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9D299" w14:textId="77777777" w:rsidR="00951641" w:rsidRPr="002D3322" w:rsidRDefault="00951641" w:rsidP="00E52C12">
      <w:pPr>
        <w:spacing w:beforeLines="60" w:before="144" w:afterLines="60" w:after="144"/>
        <w:jc w:val="center"/>
        <w:rPr>
          <w:rFonts w:asciiTheme="minorHAnsi" w:hAnsiTheme="minorHAnsi" w:cstheme="minorHAnsi"/>
          <w:b/>
          <w:sz w:val="20"/>
          <w:szCs w:val="20"/>
          <w:lang w:val="sk-SK" w:eastAsia="x-none"/>
        </w:rPr>
      </w:pPr>
    </w:p>
    <w:p w14:paraId="6BF3B5E8" w14:textId="77777777" w:rsidR="00A43E15" w:rsidRPr="008F6BBD" w:rsidRDefault="00A43E15" w:rsidP="00E52C12">
      <w:pPr>
        <w:spacing w:beforeLines="60" w:before="144" w:afterLines="60" w:after="144"/>
        <w:jc w:val="center"/>
        <w:rPr>
          <w:rFonts w:asciiTheme="minorHAnsi" w:hAnsiTheme="minorHAnsi" w:cstheme="minorHAnsi"/>
          <w:b/>
          <w:sz w:val="20"/>
          <w:szCs w:val="20"/>
          <w:lang w:val="sk-SK" w:eastAsia="x-none"/>
        </w:rPr>
      </w:pPr>
    </w:p>
    <w:p w14:paraId="7F966A48" w14:textId="77777777" w:rsidR="00A43E15" w:rsidRPr="008F6BBD" w:rsidRDefault="00A43E15" w:rsidP="00E52C12">
      <w:pPr>
        <w:spacing w:beforeLines="60" w:before="144" w:afterLines="60" w:after="144"/>
        <w:jc w:val="center"/>
        <w:rPr>
          <w:rFonts w:asciiTheme="minorHAnsi" w:hAnsiTheme="minorHAnsi" w:cstheme="minorHAnsi"/>
          <w:b/>
          <w:sz w:val="20"/>
          <w:szCs w:val="20"/>
          <w:lang w:val="sk-SK" w:eastAsia="x-none"/>
        </w:rPr>
      </w:pPr>
      <w:bookmarkStart w:id="0" w:name="_Hlk105663587"/>
    </w:p>
    <w:p w14:paraId="487846AA" w14:textId="4C771A5D" w:rsidR="00951641" w:rsidRPr="006B604A" w:rsidRDefault="00135C27" w:rsidP="00E52C12">
      <w:pPr>
        <w:spacing w:beforeLines="60" w:before="144" w:afterLines="60" w:after="144"/>
        <w:jc w:val="center"/>
        <w:rPr>
          <w:rFonts w:asciiTheme="minorHAnsi" w:hAnsiTheme="minorHAnsi" w:cstheme="minorHAnsi"/>
          <w:b/>
          <w:szCs w:val="20"/>
          <w:lang w:val="sk-SK" w:eastAsia="x-none"/>
        </w:rPr>
      </w:pPr>
      <w:bookmarkStart w:id="1" w:name="_Hlk100558625"/>
      <w:r>
        <w:rPr>
          <w:rFonts w:asciiTheme="minorHAnsi" w:hAnsiTheme="minorHAnsi" w:cstheme="minorHAnsi"/>
          <w:b/>
          <w:szCs w:val="20"/>
          <w:lang w:val="sk-SK" w:eastAsia="x-none"/>
        </w:rPr>
        <w:t>VEREJNÁ SÚŤAŽ</w:t>
      </w:r>
    </w:p>
    <w:bookmarkEnd w:id="1"/>
    <w:p w14:paraId="493BC0FF" w14:textId="3A9D574B" w:rsidR="00951641" w:rsidRPr="006B604A" w:rsidRDefault="00951641" w:rsidP="00E52C12">
      <w:pPr>
        <w:spacing w:beforeLines="60" w:before="144" w:afterLines="60" w:after="144"/>
        <w:jc w:val="center"/>
        <w:rPr>
          <w:rFonts w:asciiTheme="minorHAnsi" w:hAnsiTheme="minorHAnsi" w:cstheme="minorHAnsi"/>
          <w:iCs/>
          <w:sz w:val="20"/>
          <w:szCs w:val="20"/>
          <w:lang w:val="sk-SK"/>
        </w:rPr>
      </w:pPr>
      <w:r w:rsidRPr="006B604A">
        <w:rPr>
          <w:rFonts w:asciiTheme="minorHAnsi" w:hAnsiTheme="minorHAnsi" w:cstheme="minorHAnsi"/>
          <w:iCs/>
          <w:sz w:val="20"/>
          <w:szCs w:val="20"/>
          <w:lang w:val="sk-SK"/>
        </w:rPr>
        <w:t>(</w:t>
      </w:r>
      <w:r w:rsidR="0041139D">
        <w:rPr>
          <w:rFonts w:asciiTheme="minorHAnsi" w:hAnsiTheme="minorHAnsi" w:cstheme="minorHAnsi"/>
          <w:iCs/>
          <w:sz w:val="20"/>
          <w:szCs w:val="20"/>
          <w:lang w:val="sk-SK"/>
        </w:rPr>
        <w:t>služby</w:t>
      </w:r>
      <w:r w:rsidRPr="006B604A">
        <w:rPr>
          <w:rFonts w:asciiTheme="minorHAnsi" w:hAnsiTheme="minorHAnsi" w:cstheme="minorHAnsi"/>
          <w:iCs/>
          <w:sz w:val="20"/>
          <w:szCs w:val="20"/>
          <w:lang w:val="sk-SK"/>
        </w:rPr>
        <w:t>)</w:t>
      </w:r>
    </w:p>
    <w:p w14:paraId="1467DD4B" w14:textId="77777777" w:rsidR="00951641" w:rsidRPr="006B604A" w:rsidRDefault="00951641" w:rsidP="00E52C12">
      <w:pPr>
        <w:spacing w:beforeLines="60" w:before="144" w:afterLines="60" w:after="144"/>
        <w:jc w:val="center"/>
        <w:rPr>
          <w:rFonts w:asciiTheme="minorHAnsi" w:hAnsiTheme="minorHAnsi" w:cstheme="minorHAnsi"/>
          <w:sz w:val="20"/>
          <w:szCs w:val="20"/>
          <w:lang w:val="sk-SK"/>
        </w:rPr>
      </w:pPr>
    </w:p>
    <w:p w14:paraId="6FA133E0" w14:textId="77777777" w:rsidR="00951641" w:rsidRPr="006B604A" w:rsidRDefault="00951641" w:rsidP="00E52C12">
      <w:pPr>
        <w:spacing w:beforeLines="60" w:before="144" w:afterLines="60" w:after="144"/>
        <w:jc w:val="center"/>
        <w:rPr>
          <w:rFonts w:asciiTheme="minorHAnsi" w:hAnsiTheme="minorHAnsi" w:cstheme="minorHAnsi"/>
          <w:b/>
          <w:caps/>
          <w:sz w:val="52"/>
          <w:szCs w:val="20"/>
          <w:lang w:val="sk-SK"/>
        </w:rPr>
      </w:pPr>
      <w:r w:rsidRPr="006B604A">
        <w:rPr>
          <w:rFonts w:asciiTheme="minorHAnsi" w:hAnsiTheme="minorHAnsi" w:cstheme="minorHAnsi"/>
          <w:b/>
          <w:caps/>
          <w:sz w:val="52"/>
          <w:szCs w:val="20"/>
          <w:lang w:val="sk-SK"/>
        </w:rPr>
        <w:t>SÚŤAŽNÉ PODKLADY</w:t>
      </w:r>
    </w:p>
    <w:p w14:paraId="165009F8" w14:textId="77777777" w:rsidR="00951641" w:rsidRPr="006B604A" w:rsidRDefault="00951641" w:rsidP="00E52C12">
      <w:pPr>
        <w:spacing w:beforeLines="60" w:before="144" w:afterLines="60" w:after="144"/>
        <w:jc w:val="center"/>
        <w:rPr>
          <w:rFonts w:asciiTheme="minorHAnsi" w:hAnsiTheme="minorHAnsi" w:cstheme="minorHAnsi"/>
          <w:sz w:val="20"/>
          <w:szCs w:val="20"/>
          <w:lang w:val="sk-SK"/>
        </w:rPr>
      </w:pPr>
    </w:p>
    <w:p w14:paraId="179B30A9" w14:textId="5DDD8303" w:rsidR="00951641" w:rsidRPr="00AA1555" w:rsidRDefault="00951641" w:rsidP="00E52C12">
      <w:pPr>
        <w:spacing w:beforeLines="60" w:before="144" w:afterLines="60" w:after="144"/>
        <w:jc w:val="center"/>
        <w:rPr>
          <w:rFonts w:asciiTheme="minorHAnsi" w:hAnsiTheme="minorHAnsi" w:cstheme="minorHAnsi"/>
          <w:b/>
          <w:caps/>
          <w:sz w:val="28"/>
          <w:szCs w:val="20"/>
          <w:lang w:val="sk-SK"/>
        </w:rPr>
      </w:pPr>
      <w:r w:rsidRPr="006B604A">
        <w:rPr>
          <w:rFonts w:asciiTheme="minorHAnsi" w:hAnsiTheme="minorHAnsi" w:cstheme="minorHAnsi"/>
          <w:b/>
          <w:caps/>
          <w:sz w:val="28"/>
          <w:szCs w:val="20"/>
          <w:lang w:val="sk-SK"/>
        </w:rPr>
        <w:t>pre verejné obstarávanie elektronicky v</w:t>
      </w:r>
      <w:r w:rsidR="003E6825" w:rsidRPr="006B604A">
        <w:rPr>
          <w:rFonts w:asciiTheme="minorHAnsi" w:hAnsiTheme="minorHAnsi" w:cstheme="minorHAnsi"/>
          <w:b/>
          <w:caps/>
          <w:sz w:val="28"/>
          <w:szCs w:val="20"/>
          <w:lang w:val="sk-SK"/>
        </w:rPr>
        <w:t xml:space="preserve"> informačnom </w:t>
      </w:r>
      <w:r w:rsidRPr="006B604A">
        <w:rPr>
          <w:rFonts w:asciiTheme="minorHAnsi" w:hAnsiTheme="minorHAnsi" w:cstheme="minorHAnsi"/>
          <w:b/>
          <w:caps/>
          <w:sz w:val="28"/>
          <w:szCs w:val="20"/>
          <w:lang w:val="sk-SK"/>
        </w:rPr>
        <w:t xml:space="preserve">systéme </w:t>
      </w:r>
      <w:r w:rsidR="00BB1D2E" w:rsidRPr="006B604A">
        <w:rPr>
          <w:rFonts w:asciiTheme="minorHAnsi" w:hAnsiTheme="minorHAnsi" w:cstheme="minorHAnsi"/>
          <w:b/>
          <w:caps/>
          <w:sz w:val="28"/>
          <w:szCs w:val="20"/>
          <w:lang w:val="sk-SK"/>
        </w:rPr>
        <w:t>EZAKAZKY</w:t>
      </w:r>
      <w:r w:rsidR="00AA1555">
        <w:rPr>
          <w:rFonts w:asciiTheme="minorHAnsi" w:hAnsiTheme="minorHAnsi" w:cstheme="minorHAnsi"/>
          <w:b/>
          <w:caps/>
          <w:sz w:val="28"/>
          <w:szCs w:val="20"/>
          <w:lang w:val="sk-SK"/>
        </w:rPr>
        <w:t xml:space="preserve"> </w:t>
      </w:r>
      <w:r w:rsidR="009C3E6D">
        <w:rPr>
          <w:rFonts w:asciiTheme="minorHAnsi" w:hAnsiTheme="minorHAnsi" w:cstheme="minorHAnsi"/>
          <w:b/>
          <w:caps/>
          <w:sz w:val="28"/>
          <w:szCs w:val="20"/>
          <w:lang w:val="sk-SK"/>
        </w:rPr>
        <w:t>NA WEBOVOM SÍDLE www.ezakazky .sk</w:t>
      </w:r>
    </w:p>
    <w:p w14:paraId="37A67466" w14:textId="77777777" w:rsidR="00951641" w:rsidRPr="006B604A" w:rsidRDefault="00951641" w:rsidP="00E52C12">
      <w:pPr>
        <w:spacing w:beforeLines="60" w:before="144" w:afterLines="60" w:after="144"/>
        <w:jc w:val="center"/>
        <w:rPr>
          <w:rFonts w:asciiTheme="minorHAnsi" w:hAnsiTheme="minorHAnsi" w:cstheme="minorHAnsi"/>
          <w:sz w:val="20"/>
          <w:szCs w:val="20"/>
          <w:lang w:val="sk-SK"/>
        </w:rPr>
      </w:pPr>
    </w:p>
    <w:p w14:paraId="07CC3EF4" w14:textId="77777777" w:rsidR="00951641" w:rsidRPr="006B604A" w:rsidRDefault="00951641" w:rsidP="00E52C12">
      <w:pPr>
        <w:spacing w:beforeLines="60" w:before="144" w:afterLines="60" w:after="144"/>
        <w:jc w:val="center"/>
        <w:rPr>
          <w:rFonts w:asciiTheme="minorHAnsi" w:hAnsiTheme="minorHAnsi" w:cstheme="minorHAnsi"/>
          <w:sz w:val="20"/>
          <w:szCs w:val="20"/>
          <w:lang w:val="sk-SK"/>
        </w:rPr>
      </w:pPr>
    </w:p>
    <w:p w14:paraId="6F0453FC" w14:textId="687DE27B" w:rsidR="001C425D" w:rsidRPr="00DC1C07" w:rsidRDefault="00762208" w:rsidP="00E52C12">
      <w:pPr>
        <w:pStyle w:val="Zkladntext3"/>
        <w:spacing w:beforeLines="60" w:before="144" w:afterLines="60" w:after="144"/>
        <w:jc w:val="center"/>
        <w:rPr>
          <w:rFonts w:asciiTheme="minorHAnsi" w:hAnsiTheme="minorHAnsi" w:cstheme="minorHAnsi"/>
          <w:sz w:val="32"/>
          <w:szCs w:val="32"/>
        </w:rPr>
      </w:pPr>
      <w:r w:rsidRPr="00DC1C07">
        <w:rPr>
          <w:rFonts w:asciiTheme="minorHAnsi" w:hAnsiTheme="minorHAnsi" w:cstheme="minorHAnsi"/>
          <w:smallCaps/>
          <w:sz w:val="32"/>
          <w:szCs w:val="32"/>
        </w:rPr>
        <w:t>PREDMET ZÁKAZKY</w:t>
      </w:r>
      <w:r w:rsidR="00DC4933" w:rsidRPr="00DC1C07">
        <w:rPr>
          <w:rFonts w:asciiTheme="minorHAnsi" w:hAnsiTheme="minorHAnsi" w:cstheme="minorHAnsi"/>
          <w:sz w:val="32"/>
          <w:szCs w:val="32"/>
        </w:rPr>
        <w:t>:</w:t>
      </w:r>
      <w:r w:rsidR="00DA2041" w:rsidRPr="00DC1C07">
        <w:rPr>
          <w:rFonts w:asciiTheme="minorHAnsi" w:hAnsiTheme="minorHAnsi" w:cstheme="minorHAnsi"/>
          <w:sz w:val="32"/>
          <w:szCs w:val="32"/>
        </w:rPr>
        <w:t xml:space="preserve"> </w:t>
      </w:r>
    </w:p>
    <w:p w14:paraId="12076417" w14:textId="3D1309F3" w:rsidR="00F05D7B" w:rsidRPr="00F05D7B" w:rsidRDefault="00135C27" w:rsidP="00F05D7B">
      <w:pPr>
        <w:pStyle w:val="Zkladntext"/>
        <w:spacing w:beforeLines="60" w:before="144" w:afterLines="60" w:after="144"/>
        <w:jc w:val="center"/>
        <w:rPr>
          <w:rFonts w:asciiTheme="minorHAnsi" w:hAnsiTheme="minorHAnsi" w:cstheme="minorHAnsi"/>
          <w:b/>
          <w:sz w:val="28"/>
          <w:szCs w:val="28"/>
          <w:lang w:val="sk-SK"/>
        </w:rPr>
      </w:pPr>
      <w:bookmarkStart w:id="2" w:name="_Hlk68588301"/>
      <w:bookmarkStart w:id="3" w:name="_Hlk105584390"/>
      <w:r w:rsidRPr="00135C27">
        <w:rPr>
          <w:rFonts w:asciiTheme="minorHAnsi" w:hAnsiTheme="minorHAnsi" w:cstheme="minorHAnsi"/>
          <w:b/>
          <w:caps/>
          <w:sz w:val="28"/>
          <w:szCs w:val="20"/>
          <w:lang w:val="sk-SK"/>
        </w:rPr>
        <w:t>Prevádzka a údržba informačných systémov od spoločnosti CORA GEO, s.r.o. - informačného systému samosprávy, dokumentačného informačného systému, geografického informačného systému, riešenia pre podporu eGovernmentu a súvisiacich aktivít.</w:t>
      </w:r>
    </w:p>
    <w:bookmarkEnd w:id="0"/>
    <w:bookmarkEnd w:id="2"/>
    <w:bookmarkEnd w:id="3"/>
    <w:p w14:paraId="48F39745" w14:textId="16382261" w:rsidR="0088190B" w:rsidRDefault="0088190B" w:rsidP="00E52C12">
      <w:pPr>
        <w:spacing w:beforeLines="60" w:before="144" w:afterLines="60" w:after="144"/>
        <w:rPr>
          <w:rFonts w:asciiTheme="minorHAnsi" w:hAnsiTheme="minorHAnsi" w:cstheme="minorHAnsi"/>
          <w:lang w:val="sk-SK"/>
        </w:rPr>
      </w:pPr>
    </w:p>
    <w:p w14:paraId="3CD887BC" w14:textId="77777777" w:rsidR="00C8688A" w:rsidRPr="00F05D7B" w:rsidRDefault="00C8688A" w:rsidP="00E52C12">
      <w:pPr>
        <w:spacing w:beforeLines="60" w:before="144" w:afterLines="60" w:after="144"/>
        <w:rPr>
          <w:rFonts w:asciiTheme="minorHAnsi" w:hAnsiTheme="minorHAnsi" w:cstheme="minorHAnsi"/>
          <w:lang w:val="sk-SK"/>
        </w:rPr>
      </w:pPr>
    </w:p>
    <w:p w14:paraId="1F4E4805" w14:textId="1C09944A" w:rsidR="003D2DD8" w:rsidRPr="00F05D7B" w:rsidRDefault="00C8688A" w:rsidP="00B456D4">
      <w:pPr>
        <w:spacing w:beforeLines="60" w:before="144" w:afterLines="60" w:after="144"/>
        <w:rPr>
          <w:rFonts w:asciiTheme="minorHAnsi" w:hAnsiTheme="minorHAnsi" w:cstheme="minorHAnsi"/>
          <w:lang w:val="sk-SK"/>
        </w:rPr>
      </w:pPr>
      <w:r>
        <w:rPr>
          <w:rFonts w:asciiTheme="minorHAnsi" w:hAnsiTheme="minorHAnsi" w:cstheme="minorHAnsi"/>
          <w:lang w:val="sk-SK"/>
        </w:rPr>
        <w:t>Ž</w:t>
      </w:r>
      <w:r w:rsidR="008F6BBD" w:rsidRPr="00F05D7B">
        <w:rPr>
          <w:rFonts w:asciiTheme="minorHAnsi" w:hAnsiTheme="minorHAnsi" w:cstheme="minorHAnsi"/>
          <w:lang w:val="sk-SK"/>
        </w:rPr>
        <w:t>ilina</w:t>
      </w:r>
      <w:r w:rsidR="003D2DD8" w:rsidRPr="00F05D7B">
        <w:rPr>
          <w:rFonts w:asciiTheme="minorHAnsi" w:hAnsiTheme="minorHAnsi" w:cstheme="minorHAnsi"/>
          <w:lang w:val="sk-SK"/>
        </w:rPr>
        <w:t>, dňa</w:t>
      </w:r>
      <w:r w:rsidR="006166FF" w:rsidRPr="00F05D7B">
        <w:rPr>
          <w:rFonts w:asciiTheme="minorHAnsi" w:hAnsiTheme="minorHAnsi" w:cstheme="minorHAnsi"/>
          <w:lang w:val="sk-SK"/>
        </w:rPr>
        <w:t xml:space="preserve"> </w:t>
      </w:r>
      <w:r w:rsidR="00762208">
        <w:rPr>
          <w:rFonts w:asciiTheme="minorHAnsi" w:hAnsiTheme="minorHAnsi" w:cstheme="minorHAnsi"/>
          <w:lang w:val="sk-SK"/>
        </w:rPr>
        <w:t>2</w:t>
      </w:r>
      <w:r w:rsidR="00881EF1">
        <w:rPr>
          <w:rFonts w:asciiTheme="minorHAnsi" w:hAnsiTheme="minorHAnsi" w:cstheme="minorHAnsi"/>
          <w:lang w:val="sk-SK"/>
        </w:rPr>
        <w:t>2</w:t>
      </w:r>
      <w:r w:rsidR="00762208">
        <w:rPr>
          <w:rFonts w:asciiTheme="minorHAnsi" w:hAnsiTheme="minorHAnsi" w:cstheme="minorHAnsi"/>
          <w:lang w:val="sk-SK"/>
        </w:rPr>
        <w:t>.</w:t>
      </w:r>
      <w:r w:rsidR="004D1F39">
        <w:rPr>
          <w:rFonts w:asciiTheme="minorHAnsi" w:hAnsiTheme="minorHAnsi" w:cstheme="minorHAnsi"/>
          <w:lang w:val="sk-SK"/>
        </w:rPr>
        <w:t>04</w:t>
      </w:r>
      <w:r w:rsidR="00762208">
        <w:rPr>
          <w:rFonts w:asciiTheme="minorHAnsi" w:hAnsiTheme="minorHAnsi" w:cstheme="minorHAnsi"/>
          <w:lang w:val="sk-SK"/>
        </w:rPr>
        <w:t>.2026</w:t>
      </w:r>
    </w:p>
    <w:p w14:paraId="192DAFD3" w14:textId="77777777" w:rsidR="003D2DD8" w:rsidRPr="00F05D7B" w:rsidRDefault="003D2DD8" w:rsidP="00E52C12">
      <w:pPr>
        <w:spacing w:beforeLines="60" w:before="144" w:afterLines="60" w:after="144"/>
        <w:ind w:left="4956"/>
        <w:rPr>
          <w:rFonts w:asciiTheme="minorHAnsi" w:hAnsiTheme="minorHAnsi" w:cstheme="minorHAnsi"/>
          <w:lang w:val="sk-SK"/>
        </w:rPr>
      </w:pPr>
      <w:r w:rsidRPr="00F05D7B">
        <w:rPr>
          <w:rFonts w:asciiTheme="minorHAnsi" w:hAnsiTheme="minorHAnsi" w:cstheme="minorHAnsi"/>
          <w:lang w:val="sk-SK"/>
        </w:rPr>
        <w:t>.....................................................</w:t>
      </w:r>
    </w:p>
    <w:p w14:paraId="08BEFA7D" w14:textId="293DFC38" w:rsidR="003D2DD8" w:rsidRPr="00F05D7B" w:rsidRDefault="00C23A79" w:rsidP="00E52C12">
      <w:pPr>
        <w:spacing w:beforeLines="60" w:before="144" w:afterLines="60" w:after="144"/>
        <w:ind w:left="4956"/>
        <w:rPr>
          <w:rFonts w:asciiTheme="minorHAnsi" w:hAnsiTheme="minorHAnsi" w:cstheme="minorHAnsi"/>
          <w:lang w:val="sk-SK"/>
        </w:rPr>
      </w:pPr>
      <w:r>
        <w:rPr>
          <w:rFonts w:asciiTheme="minorHAnsi" w:hAnsiTheme="minorHAnsi" w:cstheme="minorHAnsi"/>
          <w:lang w:val="sk-SK"/>
        </w:rPr>
        <w:t>Mgr. Katarína Zahradníková</w:t>
      </w:r>
    </w:p>
    <w:p w14:paraId="219C2FCE" w14:textId="77777777" w:rsidR="003D2DD8" w:rsidRPr="00F05D7B" w:rsidRDefault="003D2DD8" w:rsidP="00E52C12">
      <w:pPr>
        <w:spacing w:beforeLines="60" w:before="144" w:afterLines="60" w:after="144"/>
        <w:ind w:left="4956"/>
        <w:rPr>
          <w:rFonts w:asciiTheme="minorHAnsi" w:hAnsiTheme="minorHAnsi" w:cstheme="minorHAnsi"/>
          <w:lang w:val="sk-SK"/>
        </w:rPr>
      </w:pPr>
      <w:r w:rsidRPr="00F05D7B">
        <w:rPr>
          <w:rFonts w:asciiTheme="minorHAnsi" w:hAnsiTheme="minorHAnsi" w:cstheme="minorHAnsi"/>
          <w:lang w:val="sk-SK"/>
        </w:rPr>
        <w:t>osoba zodpovedná za VO</w:t>
      </w:r>
    </w:p>
    <w:p w14:paraId="7FE2B39F" w14:textId="77777777" w:rsidR="003D2DD8" w:rsidRPr="00F05D7B" w:rsidRDefault="003D2DD8" w:rsidP="00E52C12">
      <w:pPr>
        <w:spacing w:beforeLines="60" w:before="144" w:afterLines="60" w:after="144"/>
        <w:rPr>
          <w:rFonts w:asciiTheme="minorHAnsi" w:hAnsiTheme="minorHAnsi" w:cstheme="minorHAnsi"/>
          <w:lang w:val="sk-SK"/>
        </w:rPr>
      </w:pPr>
    </w:p>
    <w:p w14:paraId="3711C709" w14:textId="77777777" w:rsidR="003D2DD8" w:rsidRPr="00F05D7B" w:rsidRDefault="003D2DD8" w:rsidP="00E52C12">
      <w:pPr>
        <w:spacing w:beforeLines="60" w:before="144" w:afterLines="60" w:after="144"/>
        <w:rPr>
          <w:rFonts w:asciiTheme="minorHAnsi" w:hAnsiTheme="minorHAnsi" w:cstheme="minorHAnsi"/>
          <w:lang w:val="sk-SK"/>
        </w:rPr>
      </w:pPr>
    </w:p>
    <w:p w14:paraId="6BE60DBC" w14:textId="77777777" w:rsidR="00C8688A" w:rsidRDefault="0041134B" w:rsidP="00E52C12">
      <w:pPr>
        <w:spacing w:beforeLines="60" w:before="144" w:afterLines="60" w:after="144"/>
        <w:ind w:left="2124"/>
        <w:rPr>
          <w:rFonts w:asciiTheme="minorHAnsi" w:hAnsiTheme="minorHAnsi" w:cstheme="minorHAnsi"/>
          <w:lang w:val="sk-SK"/>
        </w:rPr>
      </w:pPr>
      <w:r w:rsidRPr="00F05D7B">
        <w:rPr>
          <w:rFonts w:asciiTheme="minorHAnsi" w:hAnsiTheme="minorHAnsi" w:cstheme="minorHAnsi"/>
          <w:lang w:val="sk-SK"/>
        </w:rPr>
        <w:tab/>
      </w:r>
      <w:r w:rsidR="003D2DD8" w:rsidRPr="00F05D7B">
        <w:rPr>
          <w:rFonts w:asciiTheme="minorHAnsi" w:hAnsiTheme="minorHAnsi" w:cstheme="minorHAnsi"/>
          <w:lang w:val="sk-SK"/>
        </w:rPr>
        <w:tab/>
      </w:r>
      <w:r w:rsidRPr="00F05D7B">
        <w:rPr>
          <w:rFonts w:asciiTheme="minorHAnsi" w:hAnsiTheme="minorHAnsi" w:cstheme="minorHAnsi"/>
          <w:lang w:val="sk-SK"/>
        </w:rPr>
        <w:tab/>
      </w:r>
      <w:r w:rsidRPr="00F05D7B">
        <w:rPr>
          <w:rFonts w:asciiTheme="minorHAnsi" w:hAnsiTheme="minorHAnsi" w:cstheme="minorHAnsi"/>
          <w:lang w:val="sk-SK"/>
        </w:rPr>
        <w:tab/>
      </w:r>
      <w:r w:rsidRPr="00F05D7B">
        <w:rPr>
          <w:rFonts w:asciiTheme="minorHAnsi" w:hAnsiTheme="minorHAnsi" w:cstheme="minorHAnsi"/>
          <w:lang w:val="sk-SK"/>
        </w:rPr>
        <w:tab/>
      </w:r>
    </w:p>
    <w:p w14:paraId="400D69E1" w14:textId="59DC1A33" w:rsidR="003D2DD8" w:rsidRPr="00F05D7B" w:rsidRDefault="003D2DD8" w:rsidP="00C8688A">
      <w:pPr>
        <w:spacing w:beforeLines="60" w:before="144" w:afterLines="60" w:after="144"/>
        <w:ind w:left="4953" w:firstLine="3"/>
        <w:rPr>
          <w:rFonts w:asciiTheme="minorHAnsi" w:hAnsiTheme="minorHAnsi" w:cstheme="minorHAnsi"/>
          <w:lang w:val="sk-SK"/>
        </w:rPr>
      </w:pPr>
      <w:r w:rsidRPr="00F05D7B">
        <w:rPr>
          <w:rFonts w:asciiTheme="minorHAnsi" w:hAnsiTheme="minorHAnsi" w:cstheme="minorHAnsi"/>
          <w:lang w:val="sk-SK"/>
        </w:rPr>
        <w:t>.....................................................</w:t>
      </w:r>
    </w:p>
    <w:p w14:paraId="6B278E60" w14:textId="5E3D9E59" w:rsidR="003D2DD8" w:rsidRPr="00F05D7B" w:rsidRDefault="0041134B" w:rsidP="007F7B1F">
      <w:pPr>
        <w:spacing w:beforeLines="60" w:before="144" w:afterLines="60" w:after="144"/>
        <w:ind w:left="2124"/>
        <w:rPr>
          <w:rFonts w:asciiTheme="minorHAnsi" w:hAnsiTheme="minorHAnsi" w:cstheme="minorHAnsi"/>
          <w:lang w:val="sk-SK"/>
        </w:rPr>
      </w:pPr>
      <w:r w:rsidRPr="00F05D7B">
        <w:rPr>
          <w:rFonts w:asciiTheme="minorHAnsi" w:hAnsiTheme="minorHAnsi" w:cstheme="minorHAnsi"/>
          <w:lang w:val="sk-SK"/>
        </w:rPr>
        <w:tab/>
      </w:r>
      <w:r w:rsidRPr="00F05D7B">
        <w:rPr>
          <w:rFonts w:asciiTheme="minorHAnsi" w:hAnsiTheme="minorHAnsi" w:cstheme="minorHAnsi"/>
          <w:lang w:val="sk-SK"/>
        </w:rPr>
        <w:tab/>
      </w:r>
      <w:r w:rsidRPr="00F05D7B">
        <w:rPr>
          <w:rFonts w:asciiTheme="minorHAnsi" w:hAnsiTheme="minorHAnsi" w:cstheme="minorHAnsi"/>
          <w:lang w:val="sk-SK"/>
        </w:rPr>
        <w:tab/>
      </w:r>
      <w:r w:rsidRPr="00F05D7B">
        <w:rPr>
          <w:rFonts w:asciiTheme="minorHAnsi" w:hAnsiTheme="minorHAnsi" w:cstheme="minorHAnsi"/>
          <w:lang w:val="sk-SK"/>
        </w:rPr>
        <w:tab/>
      </w:r>
      <w:r w:rsidR="003D2DD8" w:rsidRPr="00F05D7B">
        <w:rPr>
          <w:rFonts w:asciiTheme="minorHAnsi" w:hAnsiTheme="minorHAnsi" w:cstheme="minorHAnsi"/>
          <w:lang w:val="sk-SK"/>
        </w:rPr>
        <w:tab/>
      </w:r>
      <w:r w:rsidR="007F7B1F" w:rsidRPr="00F05D7B">
        <w:rPr>
          <w:rFonts w:asciiTheme="minorHAnsi" w:hAnsiTheme="minorHAnsi" w:cstheme="minorHAnsi"/>
          <w:lang w:val="sk-SK"/>
        </w:rPr>
        <w:t>Mgr. Peter Fiabáne</w:t>
      </w:r>
    </w:p>
    <w:p w14:paraId="4306281C" w14:textId="1C6B2DA3" w:rsidR="007F7B1F" w:rsidRPr="00F05D7B" w:rsidRDefault="007F7B1F" w:rsidP="007F7B1F">
      <w:pPr>
        <w:spacing w:beforeLines="60" w:before="144" w:afterLines="60" w:after="144"/>
        <w:ind w:left="2124"/>
        <w:rPr>
          <w:rFonts w:asciiTheme="minorHAnsi" w:hAnsiTheme="minorHAnsi" w:cstheme="minorHAnsi"/>
          <w:lang w:val="sk-SK"/>
        </w:rPr>
      </w:pPr>
      <w:r w:rsidRPr="00F05D7B">
        <w:rPr>
          <w:rFonts w:asciiTheme="minorHAnsi" w:hAnsiTheme="minorHAnsi" w:cstheme="minorHAnsi"/>
          <w:lang w:val="sk-SK"/>
        </w:rPr>
        <w:t xml:space="preserve">                                                     primátor </w:t>
      </w:r>
    </w:p>
    <w:p w14:paraId="678DFB66" w14:textId="77777777" w:rsidR="003E6825" w:rsidRPr="00F05D7B" w:rsidRDefault="003E6825" w:rsidP="00E52C12">
      <w:pPr>
        <w:spacing w:beforeLines="60" w:before="144" w:afterLines="60" w:after="144"/>
        <w:ind w:left="4956"/>
        <w:rPr>
          <w:rFonts w:asciiTheme="minorHAnsi" w:hAnsiTheme="minorHAnsi" w:cstheme="minorHAnsi"/>
          <w:sz w:val="20"/>
          <w:szCs w:val="20"/>
          <w:lang w:val="sk-SK"/>
        </w:rPr>
      </w:pPr>
    </w:p>
    <w:p w14:paraId="4CF26214" w14:textId="77777777" w:rsidR="00DC4933" w:rsidRPr="00F05D7B" w:rsidRDefault="00DC4933" w:rsidP="00E52C12">
      <w:pPr>
        <w:spacing w:beforeLines="60" w:before="144" w:afterLines="60" w:after="144"/>
        <w:rPr>
          <w:rFonts w:asciiTheme="minorHAnsi" w:hAnsiTheme="minorHAnsi" w:cstheme="minorHAnsi"/>
          <w:sz w:val="20"/>
          <w:szCs w:val="20"/>
          <w:lang w:val="sk-SK"/>
        </w:rPr>
      </w:pPr>
    </w:p>
    <w:p w14:paraId="2D494A4A" w14:textId="27137DA8" w:rsidR="00DC4933" w:rsidRPr="00F05D7B" w:rsidRDefault="00B57AE5">
      <w:pPr>
        <w:pStyle w:val="Zkladntext"/>
        <w:numPr>
          <w:ilvl w:val="0"/>
          <w:numId w:val="2"/>
        </w:numPr>
        <w:spacing w:beforeLines="60" w:before="144" w:afterLines="60" w:after="144"/>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lastRenderedPageBreak/>
        <w:t xml:space="preserve">Pokyny </w:t>
      </w:r>
      <w:r w:rsidR="00BD1F54" w:rsidRPr="00F05D7B">
        <w:rPr>
          <w:rFonts w:asciiTheme="minorHAnsi" w:hAnsiTheme="minorHAnsi" w:cstheme="minorHAnsi"/>
          <w:b/>
          <w:sz w:val="20"/>
          <w:szCs w:val="20"/>
          <w:lang w:val="sk-SK"/>
        </w:rPr>
        <w:t>na vypracovanie ponuky</w:t>
      </w:r>
    </w:p>
    <w:p w14:paraId="6FB3D2F2" w14:textId="77777777" w:rsidR="00BD1F54" w:rsidRPr="00F05D7B" w:rsidRDefault="00BD1F54"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 xml:space="preserve">časť I. </w:t>
      </w:r>
      <w:r w:rsidRPr="00F05D7B">
        <w:rPr>
          <w:rFonts w:asciiTheme="minorHAnsi" w:eastAsia="ArialNarrow-Bold" w:hAnsiTheme="minorHAnsi" w:cstheme="minorHAnsi"/>
          <w:sz w:val="20"/>
          <w:szCs w:val="20"/>
          <w:lang w:val="sk-SK" w:eastAsia="sk-SK"/>
        </w:rPr>
        <w:tab/>
      </w:r>
      <w:r w:rsidR="00951641" w:rsidRPr="00F05D7B">
        <w:rPr>
          <w:rFonts w:asciiTheme="minorHAnsi" w:eastAsia="ArialNarrow-Bold" w:hAnsiTheme="minorHAnsi" w:cstheme="minorHAnsi"/>
          <w:sz w:val="20"/>
          <w:szCs w:val="20"/>
          <w:lang w:val="sk-SK" w:eastAsia="sk-SK"/>
        </w:rPr>
        <w:tab/>
      </w:r>
      <w:r w:rsidRPr="00F05D7B">
        <w:rPr>
          <w:rFonts w:asciiTheme="minorHAnsi" w:eastAsia="ArialNarrow-Bold" w:hAnsiTheme="minorHAnsi" w:cstheme="minorHAnsi"/>
          <w:sz w:val="20"/>
          <w:szCs w:val="20"/>
          <w:lang w:val="sk-SK" w:eastAsia="sk-SK"/>
        </w:rPr>
        <w:t>Všeobecné informácie</w:t>
      </w:r>
    </w:p>
    <w:p w14:paraId="60B0747D" w14:textId="77777777" w:rsidR="00BD1F54" w:rsidRPr="00F05D7B" w:rsidRDefault="00BD1F54"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časť II.</w:t>
      </w:r>
      <w:r w:rsidRPr="00F05D7B">
        <w:rPr>
          <w:rFonts w:asciiTheme="minorHAnsi" w:eastAsia="ArialNarrow-Bold" w:hAnsiTheme="minorHAnsi" w:cstheme="minorHAnsi"/>
          <w:sz w:val="20"/>
          <w:szCs w:val="20"/>
          <w:lang w:val="sk-SK" w:eastAsia="sk-SK"/>
        </w:rPr>
        <w:tab/>
      </w:r>
      <w:r w:rsidR="00951641" w:rsidRPr="00F05D7B">
        <w:rPr>
          <w:rFonts w:asciiTheme="minorHAnsi" w:eastAsia="ArialNarrow-Bold" w:hAnsiTheme="minorHAnsi" w:cstheme="minorHAnsi"/>
          <w:sz w:val="20"/>
          <w:szCs w:val="20"/>
          <w:lang w:val="sk-SK" w:eastAsia="sk-SK"/>
        </w:rPr>
        <w:tab/>
      </w:r>
      <w:r w:rsidRPr="00F05D7B">
        <w:rPr>
          <w:rFonts w:asciiTheme="minorHAnsi" w:eastAsia="ArialNarrow-Bold" w:hAnsiTheme="minorHAnsi" w:cstheme="minorHAnsi"/>
          <w:sz w:val="20"/>
          <w:szCs w:val="20"/>
          <w:lang w:val="sk-SK" w:eastAsia="sk-SK"/>
        </w:rPr>
        <w:t>Komunikácia a </w:t>
      </w:r>
      <w:r w:rsidR="001E7557" w:rsidRPr="00F05D7B">
        <w:rPr>
          <w:rFonts w:asciiTheme="minorHAnsi" w:eastAsia="ArialNarrow-Bold" w:hAnsiTheme="minorHAnsi" w:cstheme="minorHAnsi"/>
          <w:sz w:val="20"/>
          <w:szCs w:val="20"/>
          <w:lang w:val="sk-SK" w:eastAsia="sk-SK"/>
        </w:rPr>
        <w:t>vysvetľovanie</w:t>
      </w:r>
    </w:p>
    <w:p w14:paraId="6C71D2DF" w14:textId="77777777" w:rsidR="00BD1F54" w:rsidRPr="00F05D7B" w:rsidRDefault="00BD1F54"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časť III.</w:t>
      </w:r>
      <w:r w:rsidRPr="00F05D7B">
        <w:rPr>
          <w:rFonts w:asciiTheme="minorHAnsi" w:eastAsia="ArialNarrow-Bold" w:hAnsiTheme="minorHAnsi" w:cstheme="minorHAnsi"/>
          <w:sz w:val="20"/>
          <w:szCs w:val="20"/>
          <w:lang w:val="sk-SK" w:eastAsia="sk-SK"/>
        </w:rPr>
        <w:tab/>
      </w:r>
      <w:r w:rsidR="003D2DD8" w:rsidRPr="00F05D7B">
        <w:rPr>
          <w:rFonts w:asciiTheme="minorHAnsi" w:eastAsia="ArialNarrow-Bold" w:hAnsiTheme="minorHAnsi" w:cstheme="minorHAnsi"/>
          <w:sz w:val="20"/>
          <w:szCs w:val="20"/>
          <w:lang w:val="sk-SK" w:eastAsia="sk-SK"/>
        </w:rPr>
        <w:tab/>
      </w:r>
      <w:r w:rsidRPr="00F05D7B">
        <w:rPr>
          <w:rFonts w:asciiTheme="minorHAnsi" w:eastAsia="ArialNarrow-Bold" w:hAnsiTheme="minorHAnsi" w:cstheme="minorHAnsi"/>
          <w:sz w:val="20"/>
          <w:szCs w:val="20"/>
          <w:lang w:val="sk-SK" w:eastAsia="sk-SK"/>
        </w:rPr>
        <w:t xml:space="preserve">Príprava ponuky </w:t>
      </w:r>
    </w:p>
    <w:p w14:paraId="65B3B1B1" w14:textId="77777777" w:rsidR="00BD1F54" w:rsidRPr="00F05D7B" w:rsidRDefault="00BD1F54"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časť IV.</w:t>
      </w:r>
      <w:r w:rsidRPr="00F05D7B">
        <w:rPr>
          <w:rFonts w:asciiTheme="minorHAnsi" w:eastAsia="ArialNarrow-Bold" w:hAnsiTheme="minorHAnsi" w:cstheme="minorHAnsi"/>
          <w:sz w:val="20"/>
          <w:szCs w:val="20"/>
          <w:lang w:val="sk-SK" w:eastAsia="sk-SK"/>
        </w:rPr>
        <w:tab/>
      </w:r>
      <w:r w:rsidR="003D2DD8" w:rsidRPr="00F05D7B">
        <w:rPr>
          <w:rFonts w:asciiTheme="minorHAnsi" w:eastAsia="ArialNarrow-Bold" w:hAnsiTheme="minorHAnsi" w:cstheme="minorHAnsi"/>
          <w:sz w:val="20"/>
          <w:szCs w:val="20"/>
          <w:lang w:val="sk-SK" w:eastAsia="sk-SK"/>
        </w:rPr>
        <w:tab/>
      </w:r>
      <w:r w:rsidRPr="00F05D7B">
        <w:rPr>
          <w:rFonts w:asciiTheme="minorHAnsi" w:eastAsia="ArialNarrow-Bold" w:hAnsiTheme="minorHAnsi" w:cstheme="minorHAnsi"/>
          <w:sz w:val="20"/>
          <w:szCs w:val="20"/>
          <w:lang w:val="sk-SK" w:eastAsia="sk-SK"/>
        </w:rPr>
        <w:t>Predkladanie ponúk</w:t>
      </w:r>
    </w:p>
    <w:p w14:paraId="39B4B6BB" w14:textId="77777777" w:rsidR="00BD1F54" w:rsidRPr="00F05D7B" w:rsidRDefault="00BD1F54"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časť V.</w:t>
      </w:r>
      <w:r w:rsidRPr="00F05D7B">
        <w:rPr>
          <w:rFonts w:asciiTheme="minorHAnsi" w:eastAsia="ArialNarrow-Bold" w:hAnsiTheme="minorHAnsi" w:cstheme="minorHAnsi"/>
          <w:sz w:val="20"/>
          <w:szCs w:val="20"/>
          <w:lang w:val="sk-SK" w:eastAsia="sk-SK"/>
        </w:rPr>
        <w:tab/>
      </w:r>
      <w:r w:rsidR="00951641" w:rsidRPr="00F05D7B">
        <w:rPr>
          <w:rFonts w:asciiTheme="minorHAnsi" w:eastAsia="ArialNarrow-Bold" w:hAnsiTheme="minorHAnsi" w:cstheme="minorHAnsi"/>
          <w:sz w:val="20"/>
          <w:szCs w:val="20"/>
          <w:lang w:val="sk-SK" w:eastAsia="sk-SK"/>
        </w:rPr>
        <w:tab/>
      </w:r>
      <w:r w:rsidRPr="00F05D7B">
        <w:rPr>
          <w:rFonts w:asciiTheme="minorHAnsi" w:eastAsia="ArialNarrow-Bold" w:hAnsiTheme="minorHAnsi" w:cstheme="minorHAnsi"/>
          <w:sz w:val="20"/>
          <w:szCs w:val="20"/>
          <w:lang w:val="sk-SK" w:eastAsia="sk-SK"/>
        </w:rPr>
        <w:t>Otváranie a vyhodnotenie ponúk</w:t>
      </w:r>
    </w:p>
    <w:p w14:paraId="64D2FF32" w14:textId="77777777" w:rsidR="00BD1F54" w:rsidRPr="00F05D7B" w:rsidRDefault="00BD1F54"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časť VI.</w:t>
      </w:r>
      <w:r w:rsidRPr="00F05D7B">
        <w:rPr>
          <w:rFonts w:asciiTheme="minorHAnsi" w:eastAsia="ArialNarrow-Bold" w:hAnsiTheme="minorHAnsi" w:cstheme="minorHAnsi"/>
          <w:sz w:val="20"/>
          <w:szCs w:val="20"/>
          <w:lang w:val="sk-SK" w:eastAsia="sk-SK"/>
        </w:rPr>
        <w:tab/>
      </w:r>
      <w:r w:rsidR="003D2DD8" w:rsidRPr="00F05D7B">
        <w:rPr>
          <w:rFonts w:asciiTheme="minorHAnsi" w:eastAsia="ArialNarrow-Bold" w:hAnsiTheme="minorHAnsi" w:cstheme="minorHAnsi"/>
          <w:sz w:val="20"/>
          <w:szCs w:val="20"/>
          <w:lang w:val="sk-SK" w:eastAsia="sk-SK"/>
        </w:rPr>
        <w:tab/>
      </w:r>
      <w:r w:rsidRPr="00F05D7B">
        <w:rPr>
          <w:rFonts w:asciiTheme="minorHAnsi" w:eastAsia="ArialNarrow-Bold" w:hAnsiTheme="minorHAnsi" w:cstheme="minorHAnsi"/>
          <w:sz w:val="20"/>
          <w:szCs w:val="20"/>
          <w:lang w:val="sk-SK" w:eastAsia="sk-SK"/>
        </w:rPr>
        <w:t>Uzavretie zmluvy</w:t>
      </w:r>
    </w:p>
    <w:p w14:paraId="0D950426" w14:textId="77777777" w:rsidR="00BD1F54" w:rsidRPr="00F05D7B" w:rsidRDefault="00BD1F54"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 xml:space="preserve">časť VII. </w:t>
      </w:r>
      <w:r w:rsidRPr="00F05D7B">
        <w:rPr>
          <w:rFonts w:asciiTheme="minorHAnsi" w:eastAsia="ArialNarrow-Bold" w:hAnsiTheme="minorHAnsi" w:cstheme="minorHAnsi"/>
          <w:sz w:val="20"/>
          <w:szCs w:val="20"/>
          <w:lang w:val="sk-SK" w:eastAsia="sk-SK"/>
        </w:rPr>
        <w:tab/>
      </w:r>
      <w:r w:rsidR="003D2DD8" w:rsidRPr="00F05D7B">
        <w:rPr>
          <w:rFonts w:asciiTheme="minorHAnsi" w:eastAsia="ArialNarrow-Bold" w:hAnsiTheme="minorHAnsi" w:cstheme="minorHAnsi"/>
          <w:sz w:val="20"/>
          <w:szCs w:val="20"/>
          <w:lang w:val="sk-SK" w:eastAsia="sk-SK"/>
        </w:rPr>
        <w:tab/>
      </w:r>
      <w:r w:rsidRPr="00F05D7B">
        <w:rPr>
          <w:rFonts w:asciiTheme="minorHAnsi" w:eastAsia="ArialNarrow-Bold" w:hAnsiTheme="minorHAnsi" w:cstheme="minorHAnsi"/>
          <w:sz w:val="20"/>
          <w:szCs w:val="20"/>
          <w:lang w:val="sk-SK" w:eastAsia="sk-SK"/>
        </w:rPr>
        <w:t xml:space="preserve">Zrušenie použitého postupu zadávania zákazky </w:t>
      </w:r>
    </w:p>
    <w:p w14:paraId="28CCD742" w14:textId="77777777" w:rsidR="00BD1F54" w:rsidRPr="00F05D7B" w:rsidRDefault="00BD1F54"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časť VIII.</w:t>
      </w:r>
      <w:r w:rsidRPr="00F05D7B">
        <w:rPr>
          <w:rFonts w:asciiTheme="minorHAnsi" w:eastAsia="ArialNarrow-Bold" w:hAnsiTheme="minorHAnsi" w:cstheme="minorHAnsi"/>
          <w:sz w:val="20"/>
          <w:szCs w:val="20"/>
          <w:lang w:val="sk-SK" w:eastAsia="sk-SK"/>
        </w:rPr>
        <w:tab/>
      </w:r>
      <w:r w:rsidR="003D2DD8" w:rsidRPr="00F05D7B">
        <w:rPr>
          <w:rFonts w:asciiTheme="minorHAnsi" w:eastAsia="ArialNarrow-Bold" w:hAnsiTheme="minorHAnsi" w:cstheme="minorHAnsi"/>
          <w:sz w:val="20"/>
          <w:szCs w:val="20"/>
          <w:lang w:val="sk-SK" w:eastAsia="sk-SK"/>
        </w:rPr>
        <w:tab/>
      </w:r>
      <w:r w:rsidRPr="00F05D7B">
        <w:rPr>
          <w:rFonts w:asciiTheme="minorHAnsi" w:eastAsia="ArialNarrow-Bold" w:hAnsiTheme="minorHAnsi" w:cstheme="minorHAnsi"/>
          <w:sz w:val="20"/>
          <w:szCs w:val="20"/>
          <w:lang w:val="sk-SK" w:eastAsia="sk-SK"/>
        </w:rPr>
        <w:t>Revízne postupy</w:t>
      </w:r>
    </w:p>
    <w:p w14:paraId="556AD452" w14:textId="77777777" w:rsidR="00BD1F54" w:rsidRPr="00F05D7B" w:rsidRDefault="00951641" w:rsidP="00E52C12">
      <w:pPr>
        <w:spacing w:beforeLines="60" w:before="144" w:afterLines="60" w:after="144"/>
        <w:ind w:left="709"/>
        <w:rPr>
          <w:rFonts w:asciiTheme="minorHAnsi" w:eastAsia="ArialNarrow-Bold" w:hAnsiTheme="minorHAnsi" w:cstheme="minorHAnsi"/>
          <w:sz w:val="20"/>
          <w:szCs w:val="20"/>
          <w:lang w:val="sk-SK" w:eastAsia="sk-SK"/>
        </w:rPr>
      </w:pPr>
      <w:r w:rsidRPr="00F05D7B">
        <w:rPr>
          <w:rFonts w:asciiTheme="minorHAnsi" w:eastAsia="ArialNarrow-Bold" w:hAnsiTheme="minorHAnsi" w:cstheme="minorHAnsi"/>
          <w:sz w:val="20"/>
          <w:szCs w:val="20"/>
          <w:lang w:val="sk-SK" w:eastAsia="sk-SK"/>
        </w:rPr>
        <w:t xml:space="preserve">časť IX. </w:t>
      </w:r>
      <w:r w:rsidRPr="00F05D7B">
        <w:rPr>
          <w:rFonts w:asciiTheme="minorHAnsi" w:eastAsia="ArialNarrow-Bold" w:hAnsiTheme="minorHAnsi" w:cstheme="minorHAnsi"/>
          <w:sz w:val="20"/>
          <w:szCs w:val="20"/>
          <w:lang w:val="sk-SK" w:eastAsia="sk-SK"/>
        </w:rPr>
        <w:tab/>
      </w:r>
      <w:r w:rsidR="003D2DD8" w:rsidRPr="00F05D7B">
        <w:rPr>
          <w:rFonts w:asciiTheme="minorHAnsi" w:eastAsia="ArialNarrow-Bold" w:hAnsiTheme="minorHAnsi" w:cstheme="minorHAnsi"/>
          <w:sz w:val="20"/>
          <w:szCs w:val="20"/>
          <w:lang w:val="sk-SK" w:eastAsia="sk-SK"/>
        </w:rPr>
        <w:tab/>
      </w:r>
      <w:r w:rsidR="00BD1F54" w:rsidRPr="00F05D7B">
        <w:rPr>
          <w:rFonts w:asciiTheme="minorHAnsi" w:eastAsia="ArialNarrow-Bold" w:hAnsiTheme="minorHAnsi" w:cstheme="minorHAnsi"/>
          <w:sz w:val="20"/>
          <w:szCs w:val="20"/>
          <w:lang w:val="sk-SK" w:eastAsia="sk-SK"/>
        </w:rPr>
        <w:t>Dôvernosť a etické podmienky</w:t>
      </w:r>
    </w:p>
    <w:p w14:paraId="7E60235B" w14:textId="77777777" w:rsidR="00DC4933" w:rsidRPr="00F05D7B" w:rsidRDefault="00DC4933">
      <w:pPr>
        <w:pStyle w:val="Zkladntext"/>
        <w:numPr>
          <w:ilvl w:val="0"/>
          <w:numId w:val="2"/>
        </w:numPr>
        <w:spacing w:beforeLines="60" w:before="144" w:afterLines="60" w:after="144"/>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Opis predmetu zákazky</w:t>
      </w:r>
    </w:p>
    <w:p w14:paraId="49394488" w14:textId="77777777" w:rsidR="00DC4933" w:rsidRPr="00F05D7B" w:rsidRDefault="00DC4933">
      <w:pPr>
        <w:pStyle w:val="Zkladntext"/>
        <w:numPr>
          <w:ilvl w:val="0"/>
          <w:numId w:val="2"/>
        </w:numPr>
        <w:spacing w:beforeLines="60" w:before="144" w:afterLines="60" w:after="144"/>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 xml:space="preserve">Spôsob určenia </w:t>
      </w:r>
      <w:r w:rsidR="00BD1F54" w:rsidRPr="00F05D7B">
        <w:rPr>
          <w:rFonts w:asciiTheme="minorHAnsi" w:hAnsiTheme="minorHAnsi" w:cstheme="minorHAnsi"/>
          <w:b/>
          <w:sz w:val="20"/>
          <w:szCs w:val="20"/>
          <w:lang w:val="sk-SK"/>
        </w:rPr>
        <w:t xml:space="preserve">ponukovej </w:t>
      </w:r>
      <w:r w:rsidRPr="00F05D7B">
        <w:rPr>
          <w:rFonts w:asciiTheme="minorHAnsi" w:hAnsiTheme="minorHAnsi" w:cstheme="minorHAnsi"/>
          <w:b/>
          <w:sz w:val="20"/>
          <w:szCs w:val="20"/>
          <w:lang w:val="sk-SK"/>
        </w:rPr>
        <w:t>ceny</w:t>
      </w:r>
    </w:p>
    <w:p w14:paraId="3506F398" w14:textId="77777777" w:rsidR="00DC4933" w:rsidRPr="00F05D7B" w:rsidRDefault="00DC4933">
      <w:pPr>
        <w:pStyle w:val="Zkladntext"/>
        <w:numPr>
          <w:ilvl w:val="0"/>
          <w:numId w:val="2"/>
        </w:numPr>
        <w:spacing w:beforeLines="60" w:before="144" w:afterLines="60" w:after="144"/>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Obchodné podmienky</w:t>
      </w:r>
    </w:p>
    <w:p w14:paraId="66BBCE0E" w14:textId="77777777" w:rsidR="00BD1F54" w:rsidRPr="00F05D7B" w:rsidRDefault="00BD1F54">
      <w:pPr>
        <w:pStyle w:val="Zkladntext"/>
        <w:numPr>
          <w:ilvl w:val="0"/>
          <w:numId w:val="2"/>
        </w:numPr>
        <w:spacing w:beforeLines="60" w:before="144" w:afterLines="60" w:after="144"/>
        <w:jc w:val="both"/>
        <w:rPr>
          <w:rFonts w:asciiTheme="minorHAnsi" w:hAnsiTheme="minorHAnsi" w:cstheme="minorHAnsi"/>
          <w:b/>
          <w:sz w:val="20"/>
          <w:szCs w:val="20"/>
          <w:lang w:val="sk-SK"/>
        </w:rPr>
      </w:pPr>
      <w:bookmarkStart w:id="4" w:name="_Ref529816623"/>
      <w:r w:rsidRPr="00F05D7B">
        <w:rPr>
          <w:rFonts w:asciiTheme="minorHAnsi" w:hAnsiTheme="minorHAnsi" w:cstheme="minorHAnsi"/>
          <w:b/>
          <w:sz w:val="20"/>
          <w:szCs w:val="20"/>
          <w:lang w:val="sk-SK"/>
        </w:rPr>
        <w:t>Kritériá na hodnotenie ponúk a spôsob ich uplatnenia</w:t>
      </w:r>
      <w:bookmarkEnd w:id="4"/>
    </w:p>
    <w:p w14:paraId="767688CF" w14:textId="77777777" w:rsidR="0041137B" w:rsidRPr="00F05D7B" w:rsidRDefault="0041137B">
      <w:pPr>
        <w:pStyle w:val="Zkladntext"/>
        <w:numPr>
          <w:ilvl w:val="0"/>
          <w:numId w:val="2"/>
        </w:numPr>
        <w:spacing w:beforeLines="60" w:before="144" w:afterLines="60" w:after="144"/>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Podmienky účasti</w:t>
      </w:r>
    </w:p>
    <w:p w14:paraId="5BD204AF" w14:textId="77777777" w:rsidR="00E50116" w:rsidRPr="00F05D7B" w:rsidRDefault="00DC4933">
      <w:pPr>
        <w:pStyle w:val="Zkladntext"/>
        <w:numPr>
          <w:ilvl w:val="0"/>
          <w:numId w:val="2"/>
        </w:numPr>
        <w:spacing w:beforeLines="60" w:before="144" w:afterLines="60" w:after="144"/>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Prílohy</w:t>
      </w:r>
    </w:p>
    <w:p w14:paraId="55BC1BEF" w14:textId="10CCB8DF" w:rsidR="006E27D6" w:rsidRPr="00F05D7B" w:rsidRDefault="00C14CAB" w:rsidP="00C14CAB">
      <w:pPr>
        <w:pStyle w:val="Zkladntext"/>
        <w:spacing w:beforeLines="60" w:before="144" w:afterLines="60" w:after="144"/>
        <w:ind w:left="720"/>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ab/>
      </w:r>
    </w:p>
    <w:p w14:paraId="4A7C0A54" w14:textId="77777777" w:rsidR="00FE06E4" w:rsidRPr="00F05D7B" w:rsidRDefault="00FE06E4" w:rsidP="00434C97">
      <w:pPr>
        <w:pStyle w:val="Zkladntext"/>
        <w:spacing w:beforeLines="60" w:before="144" w:afterLines="60" w:after="144"/>
        <w:ind w:left="1080"/>
        <w:jc w:val="both"/>
        <w:rPr>
          <w:rFonts w:asciiTheme="minorHAnsi" w:hAnsiTheme="minorHAnsi" w:cstheme="minorHAnsi"/>
          <w:b/>
          <w:sz w:val="20"/>
          <w:szCs w:val="20"/>
          <w:lang w:val="sk-SK"/>
        </w:rPr>
      </w:pPr>
    </w:p>
    <w:p w14:paraId="0F76DEE8" w14:textId="77777777" w:rsidR="00951641" w:rsidRPr="00F05D7B" w:rsidRDefault="00951641" w:rsidP="00E52C12">
      <w:pPr>
        <w:spacing w:beforeLines="60" w:before="144" w:afterLines="60" w:after="144"/>
        <w:rPr>
          <w:rFonts w:asciiTheme="minorHAnsi" w:hAnsiTheme="minorHAnsi" w:cstheme="minorHAnsi"/>
          <w:sz w:val="20"/>
          <w:szCs w:val="20"/>
          <w:lang w:val="sk-SK"/>
        </w:rPr>
      </w:pPr>
      <w:r w:rsidRPr="00F05D7B">
        <w:rPr>
          <w:rFonts w:asciiTheme="minorHAnsi" w:hAnsiTheme="minorHAnsi" w:cstheme="minorHAnsi"/>
          <w:sz w:val="20"/>
          <w:szCs w:val="20"/>
          <w:lang w:val="sk-SK"/>
        </w:rPr>
        <w:br w:type="page"/>
      </w:r>
    </w:p>
    <w:p w14:paraId="5E521E5B"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0F636C1E"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74377351"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4E4F9876" w14:textId="77777777" w:rsidR="001C425D" w:rsidRPr="00F05D7B" w:rsidRDefault="001C425D" w:rsidP="00E52C12">
      <w:pPr>
        <w:spacing w:beforeLines="60" w:before="144" w:afterLines="60" w:after="144"/>
        <w:jc w:val="center"/>
        <w:rPr>
          <w:rFonts w:asciiTheme="minorHAnsi" w:hAnsiTheme="minorHAnsi" w:cstheme="minorHAnsi"/>
          <w:b/>
          <w:sz w:val="20"/>
          <w:szCs w:val="20"/>
          <w:lang w:val="sk-SK" w:eastAsia="x-none"/>
        </w:rPr>
      </w:pPr>
    </w:p>
    <w:p w14:paraId="4830FABA" w14:textId="77777777" w:rsidR="00AF4CD0" w:rsidRPr="00F05D7B" w:rsidRDefault="00AF4CD0" w:rsidP="00AF4CD0">
      <w:pPr>
        <w:spacing w:beforeLines="60" w:before="144" w:afterLines="60" w:after="144"/>
        <w:jc w:val="center"/>
        <w:rPr>
          <w:rFonts w:asciiTheme="minorHAnsi" w:hAnsiTheme="minorHAnsi" w:cstheme="minorHAnsi"/>
          <w:b/>
          <w:sz w:val="20"/>
          <w:szCs w:val="20"/>
          <w:lang w:val="sk-SK" w:eastAsia="x-none"/>
        </w:rPr>
      </w:pPr>
    </w:p>
    <w:p w14:paraId="7D68DBD8" w14:textId="77777777" w:rsidR="004B7300" w:rsidRPr="006B604A" w:rsidRDefault="004B7300" w:rsidP="004B7300">
      <w:pPr>
        <w:spacing w:beforeLines="60" w:before="144" w:afterLines="60" w:after="144"/>
        <w:jc w:val="center"/>
        <w:rPr>
          <w:rFonts w:asciiTheme="minorHAnsi" w:hAnsiTheme="minorHAnsi" w:cstheme="minorHAnsi"/>
          <w:b/>
          <w:szCs w:val="20"/>
          <w:lang w:val="sk-SK" w:eastAsia="x-none"/>
        </w:rPr>
      </w:pPr>
      <w:r>
        <w:rPr>
          <w:rFonts w:asciiTheme="minorHAnsi" w:hAnsiTheme="minorHAnsi" w:cstheme="minorHAnsi"/>
          <w:b/>
          <w:szCs w:val="20"/>
          <w:lang w:val="sk-SK" w:eastAsia="x-none"/>
        </w:rPr>
        <w:t>VEREJNÁ SÚŤAŽ</w:t>
      </w:r>
    </w:p>
    <w:p w14:paraId="3AC6D9AA" w14:textId="77777777" w:rsidR="004B7300" w:rsidRPr="006B604A" w:rsidRDefault="004B7300" w:rsidP="004B7300">
      <w:pPr>
        <w:spacing w:beforeLines="60" w:before="144" w:afterLines="60" w:after="144"/>
        <w:jc w:val="center"/>
        <w:rPr>
          <w:rFonts w:asciiTheme="minorHAnsi" w:hAnsiTheme="minorHAnsi" w:cstheme="minorHAnsi"/>
          <w:iCs/>
          <w:sz w:val="20"/>
          <w:szCs w:val="20"/>
          <w:lang w:val="sk-SK"/>
        </w:rPr>
      </w:pPr>
      <w:r w:rsidRPr="006B604A">
        <w:rPr>
          <w:rFonts w:asciiTheme="minorHAnsi" w:hAnsiTheme="minorHAnsi" w:cstheme="minorHAnsi"/>
          <w:iCs/>
          <w:sz w:val="20"/>
          <w:szCs w:val="20"/>
          <w:lang w:val="sk-SK"/>
        </w:rPr>
        <w:t>(</w:t>
      </w:r>
      <w:r>
        <w:rPr>
          <w:rFonts w:asciiTheme="minorHAnsi" w:hAnsiTheme="minorHAnsi" w:cstheme="minorHAnsi"/>
          <w:iCs/>
          <w:sz w:val="20"/>
          <w:szCs w:val="20"/>
          <w:lang w:val="sk-SK"/>
        </w:rPr>
        <w:t>služby</w:t>
      </w:r>
      <w:r w:rsidRPr="006B604A">
        <w:rPr>
          <w:rFonts w:asciiTheme="minorHAnsi" w:hAnsiTheme="minorHAnsi" w:cstheme="minorHAnsi"/>
          <w:iCs/>
          <w:sz w:val="20"/>
          <w:szCs w:val="20"/>
          <w:lang w:val="sk-SK"/>
        </w:rPr>
        <w:t>)</w:t>
      </w:r>
    </w:p>
    <w:p w14:paraId="277002B7" w14:textId="77777777" w:rsidR="00AF4CD0" w:rsidRPr="00F05D7B" w:rsidRDefault="00AF4CD0" w:rsidP="00AF4CD0">
      <w:pPr>
        <w:spacing w:beforeLines="60" w:before="144" w:afterLines="60" w:after="144"/>
        <w:jc w:val="center"/>
        <w:rPr>
          <w:rFonts w:asciiTheme="minorHAnsi" w:hAnsiTheme="minorHAnsi" w:cstheme="minorHAnsi"/>
          <w:sz w:val="20"/>
          <w:szCs w:val="20"/>
          <w:lang w:val="sk-SK"/>
        </w:rPr>
      </w:pPr>
    </w:p>
    <w:p w14:paraId="17485575" w14:textId="77777777" w:rsidR="00AF4CD0" w:rsidRPr="00F05D7B" w:rsidRDefault="00AF4CD0" w:rsidP="00AF4CD0">
      <w:pPr>
        <w:spacing w:beforeLines="60" w:before="144" w:afterLines="60" w:after="144"/>
        <w:jc w:val="center"/>
        <w:rPr>
          <w:rFonts w:asciiTheme="minorHAnsi" w:hAnsiTheme="minorHAnsi" w:cstheme="minorHAnsi"/>
          <w:sz w:val="20"/>
          <w:szCs w:val="20"/>
          <w:lang w:val="sk-SK"/>
        </w:rPr>
      </w:pPr>
    </w:p>
    <w:p w14:paraId="0FA1767A" w14:textId="77777777" w:rsidR="00AF4CD0" w:rsidRPr="00F05D7B" w:rsidRDefault="00AF4CD0" w:rsidP="00AF4CD0">
      <w:pPr>
        <w:spacing w:beforeLines="60" w:before="144" w:afterLines="60" w:after="144"/>
        <w:jc w:val="center"/>
        <w:rPr>
          <w:rFonts w:asciiTheme="minorHAnsi" w:hAnsiTheme="minorHAnsi" w:cstheme="minorHAnsi"/>
          <w:sz w:val="20"/>
          <w:szCs w:val="20"/>
          <w:lang w:val="sk-SK"/>
        </w:rPr>
      </w:pPr>
    </w:p>
    <w:p w14:paraId="0075916E" w14:textId="77777777" w:rsidR="00A43E15" w:rsidRPr="00F05D7B" w:rsidRDefault="00A43E15" w:rsidP="00E52C12">
      <w:pPr>
        <w:spacing w:beforeLines="60" w:before="144" w:afterLines="60" w:after="144"/>
        <w:jc w:val="center"/>
        <w:rPr>
          <w:rFonts w:asciiTheme="minorHAnsi" w:hAnsiTheme="minorHAnsi" w:cstheme="minorHAnsi"/>
          <w:sz w:val="20"/>
          <w:szCs w:val="20"/>
          <w:lang w:val="sk-SK"/>
        </w:rPr>
      </w:pPr>
    </w:p>
    <w:p w14:paraId="3958E3B5" w14:textId="77777777" w:rsidR="00A43E15" w:rsidRPr="00F05D7B" w:rsidRDefault="00A43E15">
      <w:pPr>
        <w:pStyle w:val="Odsekzoznamu"/>
        <w:numPr>
          <w:ilvl w:val="0"/>
          <w:numId w:val="17"/>
        </w:numPr>
        <w:spacing w:beforeLines="60" w:before="144" w:afterLines="60" w:after="144"/>
        <w:contextualSpacing w:val="0"/>
        <w:jc w:val="center"/>
        <w:rPr>
          <w:rFonts w:asciiTheme="minorHAnsi" w:hAnsiTheme="minorHAnsi" w:cstheme="minorHAnsi"/>
          <w:b/>
          <w:caps/>
          <w:sz w:val="52"/>
          <w:szCs w:val="52"/>
          <w:lang w:val="sk-SK"/>
        </w:rPr>
      </w:pPr>
      <w:r w:rsidRPr="00F05D7B">
        <w:rPr>
          <w:rFonts w:asciiTheme="minorHAnsi" w:hAnsiTheme="minorHAnsi" w:cstheme="minorHAnsi"/>
          <w:b/>
          <w:caps/>
          <w:sz w:val="52"/>
          <w:szCs w:val="52"/>
          <w:lang w:val="sk-SK"/>
        </w:rPr>
        <w:t>Pokyny na vypracovanie ponuky</w:t>
      </w:r>
    </w:p>
    <w:p w14:paraId="222459D1" w14:textId="77777777" w:rsidR="00A43E15" w:rsidRPr="00F05D7B" w:rsidRDefault="00A43E15" w:rsidP="00E52C12">
      <w:pPr>
        <w:spacing w:beforeLines="60" w:before="144" w:afterLines="60" w:after="144"/>
        <w:jc w:val="center"/>
        <w:rPr>
          <w:rFonts w:asciiTheme="minorHAnsi" w:hAnsiTheme="minorHAnsi" w:cstheme="minorHAnsi"/>
          <w:sz w:val="20"/>
          <w:szCs w:val="20"/>
          <w:lang w:val="sk-SK"/>
        </w:rPr>
      </w:pPr>
    </w:p>
    <w:p w14:paraId="67967BAB" w14:textId="77777777" w:rsidR="00A43E15" w:rsidRPr="00F05D7B" w:rsidRDefault="00A43E15" w:rsidP="00E52C12">
      <w:pPr>
        <w:spacing w:beforeLines="60" w:before="144" w:afterLines="60" w:after="144"/>
        <w:jc w:val="center"/>
        <w:rPr>
          <w:rFonts w:asciiTheme="minorHAnsi" w:hAnsiTheme="minorHAnsi" w:cstheme="minorHAnsi"/>
          <w:sz w:val="20"/>
          <w:szCs w:val="20"/>
          <w:lang w:val="sk-SK"/>
        </w:rPr>
      </w:pPr>
    </w:p>
    <w:p w14:paraId="0204BEA4" w14:textId="77777777" w:rsidR="00DC1C07" w:rsidRPr="00DC1C07" w:rsidRDefault="00DC1C07" w:rsidP="00DC1C07">
      <w:pPr>
        <w:pStyle w:val="Zkladntext"/>
        <w:spacing w:beforeLines="60" w:before="144" w:afterLines="60" w:after="144"/>
        <w:jc w:val="center"/>
        <w:rPr>
          <w:rFonts w:asciiTheme="minorHAnsi" w:hAnsiTheme="minorHAnsi" w:cstheme="minorHAnsi"/>
          <w:smallCaps/>
          <w:lang w:val="sk-SK" w:eastAsia="sk-SK"/>
        </w:rPr>
      </w:pPr>
      <w:r w:rsidRPr="00DC1C07">
        <w:rPr>
          <w:rFonts w:asciiTheme="minorHAnsi" w:hAnsiTheme="minorHAnsi" w:cstheme="minorHAnsi"/>
          <w:smallCaps/>
          <w:lang w:val="sk-SK" w:eastAsia="sk-SK"/>
        </w:rPr>
        <w:t xml:space="preserve">PREDMET ZÁKAZKY: </w:t>
      </w:r>
    </w:p>
    <w:p w14:paraId="557F8096" w14:textId="0B12433E" w:rsidR="00B456D4" w:rsidRPr="00DC1C07" w:rsidRDefault="00DC1C07" w:rsidP="00DC1C07">
      <w:pPr>
        <w:pStyle w:val="Zkladntext"/>
        <w:spacing w:beforeLines="60" w:before="144" w:afterLines="60" w:after="144"/>
        <w:jc w:val="center"/>
        <w:rPr>
          <w:rFonts w:asciiTheme="minorHAnsi" w:hAnsiTheme="minorHAnsi" w:cstheme="minorHAnsi"/>
          <w:b/>
          <w:bCs/>
          <w:lang w:val="sk-SK"/>
        </w:rPr>
      </w:pPr>
      <w:r w:rsidRPr="00DC1C07">
        <w:rPr>
          <w:rFonts w:asciiTheme="minorHAnsi" w:hAnsiTheme="minorHAnsi" w:cstheme="minorHAnsi"/>
          <w:b/>
          <w:bCs/>
          <w:smallCaps/>
          <w:lang w:val="sk-SK" w:eastAsia="sk-SK"/>
        </w:rPr>
        <w:t>PREVÁDZKA A ÚDRŽBA INFORMAČNÝCH SYSTÉMOV OD SPOLOČNOSTI CORA GEO, S.R.O. - INFORMAČNÉHO SYSTÉMU SAMOSPRÁVY, DOKUMENTAČNÉHO INFORMAČNÉHO SYSTÉMU, GEOGRAFICKÉHO INFORMAČNÉHO SYSTÉMU, RIEŠENIA PRE PODPORU EGOVERNMENTU A SÚVISIACICH AKTIVÍT.</w:t>
      </w:r>
    </w:p>
    <w:p w14:paraId="61FD91A3" w14:textId="0FEEC16F" w:rsidR="00BB0C68" w:rsidRPr="00F05D7B" w:rsidRDefault="00BB0C68" w:rsidP="008F6BBD">
      <w:pPr>
        <w:spacing w:beforeLines="60" w:before="144" w:afterLines="60" w:after="144"/>
        <w:jc w:val="center"/>
        <w:rPr>
          <w:sz w:val="28"/>
          <w:szCs w:val="28"/>
          <w:lang w:val="sk-SK"/>
        </w:rPr>
      </w:pPr>
      <w:r w:rsidRPr="00F05D7B">
        <w:rPr>
          <w:sz w:val="28"/>
          <w:szCs w:val="28"/>
          <w:lang w:val="sk-SK"/>
        </w:rPr>
        <w:br w:type="page"/>
      </w:r>
    </w:p>
    <w:p w14:paraId="57C9159F" w14:textId="77777777" w:rsidR="00BB0C68" w:rsidRPr="00F05D7B" w:rsidRDefault="00BB0C68"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lastRenderedPageBreak/>
        <w:t>ÚVOD</w:t>
      </w:r>
    </w:p>
    <w:p w14:paraId="584F54D2" w14:textId="6B84B88B" w:rsidR="00BB0C68" w:rsidRPr="00F05D7B" w:rsidRDefault="00BB0C68" w:rsidP="00E52C12">
      <w:pPr>
        <w:pStyle w:val="Zkladntext"/>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Predložením svojej ponuky, uchádzač v plnom rozsahu a bez obmedzenia akceptuje zmluvné podmienky vrátane všetkých častí obsiahnutých v týchto súťažných podkladoch ako výlučné podmienky zadávania predmetnej zákazky a zrieka sa svojich vlastných podmienok.</w:t>
      </w:r>
    </w:p>
    <w:p w14:paraId="7675D0E1" w14:textId="77777777" w:rsidR="00BB0C68" w:rsidRPr="00F05D7B" w:rsidRDefault="00BB0C68" w:rsidP="00E52C12">
      <w:pPr>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Prevzatím týchto súťažných podkladov záujemca potvrdzuje, že mu je známe, že </w:t>
      </w:r>
      <w:r w:rsidR="003E6825" w:rsidRPr="00F05D7B">
        <w:rPr>
          <w:rFonts w:asciiTheme="minorHAnsi" w:hAnsiTheme="minorHAnsi" w:cstheme="minorHAnsi"/>
          <w:sz w:val="20"/>
          <w:szCs w:val="20"/>
          <w:lang w:val="sk-SK"/>
        </w:rPr>
        <w:t>verejný obstarávateľ</w:t>
      </w:r>
      <w:r w:rsidRPr="00F05D7B">
        <w:rPr>
          <w:rFonts w:asciiTheme="minorHAnsi" w:hAnsiTheme="minorHAnsi" w:cstheme="minorHAnsi"/>
          <w:sz w:val="20"/>
          <w:szCs w:val="20"/>
          <w:lang w:val="sk-SK"/>
        </w:rPr>
        <w:t xml:space="preserve"> má k týmto súťažným podkladom výhradné práva a vyhlasuje, že súťažné podklady použije len na spracovanie ponuky pri zadávaní tejto zákazky a zabezpečí, aby ich nebolo možné akýmkoľvek spôsobom zneužiť treťou osobou. V prípade nedodržania tohto záväzku je mu zrejmé, že </w:t>
      </w:r>
      <w:r w:rsidR="003E6825" w:rsidRPr="00F05D7B">
        <w:rPr>
          <w:rFonts w:asciiTheme="minorHAnsi" w:hAnsiTheme="minorHAnsi" w:cstheme="minorHAnsi"/>
          <w:sz w:val="20"/>
          <w:szCs w:val="20"/>
          <w:lang w:val="sk-SK"/>
        </w:rPr>
        <w:t>verejný obstarávateľ</w:t>
      </w:r>
      <w:r w:rsidR="00744A6C" w:rsidRPr="00F05D7B">
        <w:rPr>
          <w:rFonts w:asciiTheme="minorHAnsi" w:hAnsiTheme="minorHAnsi" w:cstheme="minorHAnsi"/>
          <w:sz w:val="20"/>
          <w:szCs w:val="20"/>
          <w:lang w:val="sk-SK"/>
        </w:rPr>
        <w:t xml:space="preserve"> </w:t>
      </w:r>
      <w:r w:rsidR="002258EA" w:rsidRPr="00F05D7B">
        <w:rPr>
          <w:rFonts w:asciiTheme="minorHAnsi" w:hAnsiTheme="minorHAnsi" w:cstheme="minorHAnsi"/>
          <w:sz w:val="20"/>
          <w:szCs w:val="20"/>
          <w:lang w:val="sk-SK"/>
        </w:rPr>
        <w:t xml:space="preserve"> </w:t>
      </w:r>
      <w:r w:rsidRPr="00F05D7B">
        <w:rPr>
          <w:rFonts w:asciiTheme="minorHAnsi" w:hAnsiTheme="minorHAnsi" w:cstheme="minorHAnsi"/>
          <w:sz w:val="20"/>
          <w:szCs w:val="20"/>
          <w:lang w:val="sk-SK"/>
        </w:rPr>
        <w:t>má právo uplatniť si náhradu škody.</w:t>
      </w:r>
    </w:p>
    <w:p w14:paraId="20DB4AB7" w14:textId="77777777" w:rsidR="00FD1573" w:rsidRPr="00F05D7B" w:rsidRDefault="00BB0C68" w:rsidP="00E52C12">
      <w:pPr>
        <w:pStyle w:val="Zkladntext"/>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Predpokladá sa, že záujemcovia dôkladne preskúmajú a rešpektujú všetky pokyny a lehoty obsiahnuté v súťažných podkladoch. </w:t>
      </w:r>
    </w:p>
    <w:p w14:paraId="17CE1571" w14:textId="63720CBD" w:rsidR="00FD1573" w:rsidRPr="00F05D7B" w:rsidRDefault="00FD1573" w:rsidP="00E52C12">
      <w:pPr>
        <w:pStyle w:val="Zkladntext"/>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Skutočnosti, týkajúce sa postupu </w:t>
      </w:r>
      <w:r w:rsidR="008F6BBD" w:rsidRPr="00F05D7B">
        <w:rPr>
          <w:rFonts w:asciiTheme="minorHAnsi" w:hAnsiTheme="minorHAnsi" w:cstheme="minorHAnsi"/>
          <w:sz w:val="20"/>
          <w:szCs w:val="20"/>
          <w:lang w:val="sk-SK"/>
        </w:rPr>
        <w:t xml:space="preserve">zadávania zákazky, neupravené v </w:t>
      </w:r>
      <w:r w:rsidR="0082155B" w:rsidRPr="00F05D7B">
        <w:rPr>
          <w:rFonts w:asciiTheme="minorHAnsi" w:hAnsiTheme="minorHAnsi" w:cstheme="minorHAnsi"/>
          <w:sz w:val="20"/>
          <w:szCs w:val="20"/>
          <w:lang w:val="sk-SK"/>
        </w:rPr>
        <w:t xml:space="preserve">Oznámení o vyhlásení verejného obstarávania </w:t>
      </w:r>
      <w:r w:rsidRPr="00F05D7B">
        <w:rPr>
          <w:rFonts w:asciiTheme="minorHAnsi" w:hAnsiTheme="minorHAnsi" w:cstheme="minorHAnsi"/>
          <w:sz w:val="20"/>
          <w:szCs w:val="20"/>
          <w:lang w:val="sk-SK"/>
        </w:rPr>
        <w:t>a v súťažných podkladoch sa riadia príslušnými ustanoveniami zákona č. 343/2015 Z. z. o verejnom obstarávaní a o zmene a doplnení niektorých zákonov v znení neskorších predpisov</w:t>
      </w:r>
      <w:r w:rsidR="006540EF" w:rsidRPr="00F05D7B">
        <w:rPr>
          <w:rFonts w:asciiTheme="minorHAnsi" w:hAnsiTheme="minorHAnsi" w:cstheme="minorHAnsi"/>
          <w:sz w:val="20"/>
          <w:szCs w:val="20"/>
          <w:lang w:val="sk-SK"/>
        </w:rPr>
        <w:t xml:space="preserve"> (ďalej len “zákon</w:t>
      </w:r>
      <w:r w:rsidRPr="00F05D7B">
        <w:rPr>
          <w:rFonts w:asciiTheme="minorHAnsi" w:hAnsiTheme="minorHAnsi" w:cstheme="minorHAnsi"/>
          <w:sz w:val="20"/>
          <w:szCs w:val="20"/>
          <w:lang w:val="sk-SK"/>
        </w:rPr>
        <w:t xml:space="preserve"> o verejnom obstarávaní”).</w:t>
      </w:r>
    </w:p>
    <w:p w14:paraId="5819440D" w14:textId="77777777" w:rsidR="00BB0C68" w:rsidRPr="00F05D7B" w:rsidRDefault="00BB0C68" w:rsidP="00E52C12">
      <w:pPr>
        <w:spacing w:beforeLines="60" w:before="144" w:afterLines="60" w:after="144"/>
        <w:rPr>
          <w:rFonts w:asciiTheme="minorHAnsi" w:hAnsiTheme="minorHAnsi" w:cstheme="minorHAnsi"/>
          <w:sz w:val="20"/>
          <w:szCs w:val="20"/>
          <w:lang w:val="sk-SK"/>
        </w:rPr>
      </w:pPr>
      <w:r w:rsidRPr="00F05D7B">
        <w:rPr>
          <w:rFonts w:asciiTheme="minorHAnsi" w:hAnsiTheme="minorHAnsi" w:cstheme="minorHAnsi"/>
          <w:sz w:val="20"/>
          <w:szCs w:val="20"/>
          <w:lang w:val="sk-SK"/>
        </w:rPr>
        <w:br w:type="page"/>
      </w:r>
    </w:p>
    <w:p w14:paraId="5C5482CF" w14:textId="77777777" w:rsidR="00BB0C68" w:rsidRPr="00F05D7B" w:rsidRDefault="00BB0C68"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lastRenderedPageBreak/>
        <w:t>Časť I.</w:t>
      </w:r>
    </w:p>
    <w:p w14:paraId="312B221B" w14:textId="77777777" w:rsidR="00BB0C68" w:rsidRPr="00F05D7B" w:rsidRDefault="00BB0C68"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t>VŠEOBECNÉ INFORMÁCIE</w:t>
      </w:r>
    </w:p>
    <w:p w14:paraId="5EC836A8" w14:textId="77777777" w:rsidR="00BB0C68" w:rsidRPr="00F05D7B"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bookmarkStart w:id="5" w:name="_Ref529792179"/>
      <w:r w:rsidRPr="00F05D7B">
        <w:rPr>
          <w:rFonts w:asciiTheme="minorHAnsi" w:hAnsiTheme="minorHAnsi" w:cstheme="minorHAnsi"/>
          <w:b/>
          <w:sz w:val="20"/>
          <w:szCs w:val="20"/>
          <w:lang w:val="sk-SK"/>
        </w:rPr>
        <w:t xml:space="preserve">Identifikácia </w:t>
      </w:r>
      <w:r w:rsidR="003E6825" w:rsidRPr="00F05D7B">
        <w:rPr>
          <w:rFonts w:asciiTheme="minorHAnsi" w:hAnsiTheme="minorHAnsi" w:cstheme="minorHAnsi"/>
          <w:b/>
          <w:sz w:val="20"/>
          <w:szCs w:val="20"/>
          <w:lang w:val="sk-SK"/>
        </w:rPr>
        <w:t>verejného obstarávateľa</w:t>
      </w:r>
      <w:bookmarkEnd w:id="5"/>
      <w:r w:rsidR="00744A6C" w:rsidRPr="00F05D7B">
        <w:rPr>
          <w:rFonts w:asciiTheme="minorHAnsi" w:hAnsiTheme="minorHAnsi" w:cstheme="minorHAnsi"/>
          <w:b/>
          <w:sz w:val="20"/>
          <w:szCs w:val="20"/>
          <w:lang w:val="sk-SK"/>
        </w:rPr>
        <w:t xml:space="preserve"> </w:t>
      </w:r>
      <w:r w:rsidR="002258EA" w:rsidRPr="00F05D7B">
        <w:rPr>
          <w:rFonts w:asciiTheme="minorHAnsi" w:hAnsiTheme="minorHAnsi" w:cstheme="minorHAnsi"/>
          <w:b/>
          <w:sz w:val="20"/>
          <w:szCs w:val="20"/>
          <w:lang w:val="sk-SK"/>
        </w:rPr>
        <w:t xml:space="preserve"> </w:t>
      </w:r>
    </w:p>
    <w:p w14:paraId="41E5A47F" w14:textId="77777777" w:rsidR="003D2DD8" w:rsidRPr="00F05D7B" w:rsidRDefault="003D2DD8" w:rsidP="00E52C12">
      <w:pPr>
        <w:pStyle w:val="Odsekzoznamu"/>
        <w:numPr>
          <w:ilvl w:val="1"/>
          <w:numId w:val="1"/>
        </w:numPr>
        <w:spacing w:beforeLines="60" w:before="144" w:afterLines="60" w:after="144"/>
        <w:contextualSpacing w:val="0"/>
        <w:jc w:val="both"/>
        <w:rPr>
          <w:rFonts w:asciiTheme="minorHAnsi" w:hAnsiTheme="minorHAnsi" w:cstheme="minorHAnsi"/>
          <w:b/>
          <w:sz w:val="20"/>
          <w:szCs w:val="20"/>
          <w:u w:val="single"/>
          <w:lang w:val="sk-SK"/>
        </w:rPr>
      </w:pPr>
      <w:r w:rsidRPr="00F05D7B">
        <w:rPr>
          <w:rFonts w:asciiTheme="minorHAnsi" w:hAnsiTheme="minorHAnsi" w:cstheme="minorHAnsi"/>
          <w:b/>
          <w:sz w:val="20"/>
          <w:szCs w:val="20"/>
          <w:u w:val="single"/>
          <w:lang w:val="sk-SK"/>
        </w:rPr>
        <w:t>Identifikačné údaje:</w:t>
      </w:r>
    </w:p>
    <w:p w14:paraId="21E47155" w14:textId="5C2398F1" w:rsidR="003D2DD8" w:rsidRPr="00F05D7B" w:rsidRDefault="003D2DD8" w:rsidP="00E52C12">
      <w:pPr>
        <w:spacing w:beforeLines="60" w:before="144" w:afterLines="60" w:after="144"/>
        <w:ind w:left="576"/>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Názov:</w:t>
      </w:r>
      <w:r w:rsidRPr="00F05D7B">
        <w:rPr>
          <w:rFonts w:asciiTheme="minorHAnsi" w:hAnsiTheme="minorHAnsi" w:cstheme="minorHAnsi"/>
          <w:b/>
          <w:sz w:val="20"/>
          <w:szCs w:val="20"/>
          <w:lang w:val="sk-SK"/>
        </w:rPr>
        <w:tab/>
      </w:r>
      <w:r w:rsidRPr="00F05D7B">
        <w:rPr>
          <w:rFonts w:asciiTheme="minorHAnsi" w:hAnsiTheme="minorHAnsi" w:cstheme="minorHAnsi"/>
          <w:b/>
          <w:sz w:val="20"/>
          <w:szCs w:val="20"/>
          <w:lang w:val="sk-SK"/>
        </w:rPr>
        <w:tab/>
      </w:r>
      <w:r w:rsidRPr="00F05D7B">
        <w:rPr>
          <w:rFonts w:asciiTheme="minorHAnsi" w:hAnsiTheme="minorHAnsi" w:cstheme="minorHAnsi"/>
          <w:b/>
          <w:sz w:val="20"/>
          <w:szCs w:val="20"/>
          <w:lang w:val="sk-SK"/>
        </w:rPr>
        <w:tab/>
      </w:r>
      <w:bookmarkStart w:id="6" w:name="_Hlk529446204"/>
      <w:r w:rsidR="00E81B00" w:rsidRPr="00F05D7B">
        <w:rPr>
          <w:rFonts w:asciiTheme="minorHAnsi" w:hAnsiTheme="minorHAnsi" w:cstheme="minorHAnsi"/>
          <w:b/>
          <w:sz w:val="20"/>
          <w:szCs w:val="20"/>
          <w:lang w:val="sk-SK"/>
        </w:rPr>
        <w:t>Mesto Žilina</w:t>
      </w:r>
    </w:p>
    <w:p w14:paraId="53DC9182" w14:textId="0FB9B94D" w:rsidR="003D2DD8" w:rsidRPr="00F05D7B" w:rsidRDefault="003D2DD8" w:rsidP="00E52C12">
      <w:pPr>
        <w:spacing w:beforeLines="60" w:before="144" w:afterLines="60" w:after="144"/>
        <w:ind w:left="57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Sídlo</w:t>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00E81B00" w:rsidRPr="00F05D7B">
        <w:rPr>
          <w:rFonts w:asciiTheme="minorHAnsi" w:hAnsiTheme="minorHAnsi" w:cstheme="minorHAnsi"/>
          <w:sz w:val="20"/>
          <w:szCs w:val="20"/>
          <w:lang w:val="sk-SK"/>
        </w:rPr>
        <w:t>Námestie obetí komunizmu1, 011 31 Žilina</w:t>
      </w:r>
    </w:p>
    <w:p w14:paraId="4FC71AF1" w14:textId="288BADD7" w:rsidR="003D2DD8" w:rsidRPr="00F05D7B" w:rsidRDefault="003D2DD8" w:rsidP="00E52C12">
      <w:pPr>
        <w:spacing w:beforeLines="60" w:before="144" w:afterLines="60" w:after="144"/>
        <w:ind w:left="57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IČO: </w:t>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00E81B00" w:rsidRPr="00F05D7B">
        <w:rPr>
          <w:rFonts w:asciiTheme="minorHAnsi" w:hAnsiTheme="minorHAnsi" w:cstheme="minorHAnsi"/>
          <w:sz w:val="20"/>
          <w:szCs w:val="20"/>
          <w:lang w:val="sk-SK"/>
        </w:rPr>
        <w:t>00 321 796</w:t>
      </w:r>
    </w:p>
    <w:bookmarkEnd w:id="6"/>
    <w:p w14:paraId="24616CEA" w14:textId="32ADD542" w:rsidR="003D2DD8" w:rsidRPr="00F05D7B" w:rsidRDefault="003D2DD8" w:rsidP="0041134B">
      <w:pPr>
        <w:spacing w:beforeLines="60" w:before="144" w:afterLines="60" w:after="144"/>
        <w:ind w:left="57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zastúpený: </w:t>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00E81B00" w:rsidRPr="00F05D7B">
        <w:rPr>
          <w:rFonts w:asciiTheme="minorHAnsi" w:hAnsiTheme="minorHAnsi" w:cstheme="minorHAnsi"/>
          <w:sz w:val="20"/>
          <w:szCs w:val="20"/>
          <w:lang w:val="sk-SK"/>
        </w:rPr>
        <w:t>Mgr. Peter Fiabáne, primátor</w:t>
      </w:r>
    </w:p>
    <w:p w14:paraId="25A89141" w14:textId="77777777" w:rsidR="003D2DD8" w:rsidRPr="00F05D7B" w:rsidRDefault="003D2DD8" w:rsidP="00E52C12">
      <w:pPr>
        <w:pStyle w:val="Odsekzoznamu"/>
        <w:numPr>
          <w:ilvl w:val="1"/>
          <w:numId w:val="1"/>
        </w:numPr>
        <w:spacing w:beforeLines="60" w:before="144" w:afterLines="60" w:after="144"/>
        <w:contextualSpacing w:val="0"/>
        <w:jc w:val="both"/>
        <w:rPr>
          <w:rFonts w:asciiTheme="minorHAnsi" w:hAnsiTheme="minorHAnsi" w:cstheme="minorHAnsi"/>
          <w:sz w:val="20"/>
          <w:szCs w:val="20"/>
          <w:lang w:val="sk-SK"/>
        </w:rPr>
      </w:pPr>
      <w:r w:rsidRPr="00F05D7B">
        <w:rPr>
          <w:rFonts w:asciiTheme="minorHAnsi" w:hAnsiTheme="minorHAnsi" w:cstheme="minorHAnsi"/>
          <w:b/>
          <w:sz w:val="20"/>
          <w:szCs w:val="20"/>
          <w:u w:val="single"/>
          <w:lang w:val="sk-SK"/>
        </w:rPr>
        <w:t>Kontaktné miesto:</w:t>
      </w:r>
      <w:r w:rsidRPr="00F05D7B">
        <w:rPr>
          <w:rFonts w:asciiTheme="minorHAnsi" w:hAnsiTheme="minorHAnsi" w:cstheme="minorHAnsi"/>
          <w:sz w:val="20"/>
          <w:szCs w:val="20"/>
          <w:lang w:val="sk-SK"/>
        </w:rPr>
        <w:t xml:space="preserve"> </w:t>
      </w:r>
    </w:p>
    <w:p w14:paraId="4ED92415" w14:textId="0342A0EA" w:rsidR="003D2DD8" w:rsidRPr="00F05D7B" w:rsidRDefault="003D2DD8" w:rsidP="00E52C12">
      <w:pPr>
        <w:spacing w:beforeLines="60" w:before="144" w:afterLines="60" w:after="144"/>
        <w:ind w:left="576"/>
        <w:jc w:val="both"/>
        <w:rPr>
          <w:rFonts w:asciiTheme="minorHAnsi" w:hAnsiTheme="minorHAnsi" w:cstheme="minorHAnsi"/>
          <w:b/>
          <w:sz w:val="20"/>
          <w:szCs w:val="20"/>
          <w:lang w:val="sk-SK"/>
        </w:rPr>
      </w:pPr>
      <w:r w:rsidRPr="00F05D7B">
        <w:rPr>
          <w:rFonts w:asciiTheme="minorHAnsi" w:hAnsiTheme="minorHAnsi" w:cstheme="minorHAnsi"/>
          <w:sz w:val="20"/>
          <w:szCs w:val="20"/>
          <w:lang w:val="sk-SK"/>
        </w:rPr>
        <w:t>adresa:</w:t>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00E81B00" w:rsidRPr="00F05D7B">
        <w:rPr>
          <w:rFonts w:asciiTheme="minorHAnsi" w:hAnsiTheme="minorHAnsi" w:cstheme="minorHAnsi"/>
          <w:b/>
          <w:sz w:val="20"/>
          <w:szCs w:val="20"/>
          <w:lang w:val="sk-SK"/>
        </w:rPr>
        <w:t>Mestský úrad Žilina</w:t>
      </w:r>
    </w:p>
    <w:p w14:paraId="7B4A1FAE" w14:textId="7E1660DF" w:rsidR="003D2DD8" w:rsidRPr="00F05D7B" w:rsidRDefault="003D2DD8" w:rsidP="00E52C12">
      <w:pPr>
        <w:spacing w:beforeLines="60" w:before="144" w:afterLines="60" w:after="144"/>
        <w:ind w:left="576"/>
        <w:jc w:val="both"/>
        <w:rPr>
          <w:rFonts w:asciiTheme="minorHAnsi" w:hAnsiTheme="minorHAnsi" w:cstheme="minorHAnsi"/>
          <w:sz w:val="20"/>
          <w:szCs w:val="20"/>
          <w:lang w:val="sk-SK"/>
        </w:rPr>
      </w:pPr>
      <w:r w:rsidRPr="00F05D7B">
        <w:rPr>
          <w:rFonts w:asciiTheme="minorHAnsi" w:hAnsiTheme="minorHAnsi" w:cstheme="minorHAnsi"/>
          <w:b/>
          <w:sz w:val="20"/>
          <w:szCs w:val="20"/>
          <w:lang w:val="sk-SK"/>
        </w:rPr>
        <w:tab/>
      </w:r>
      <w:r w:rsidRPr="00F05D7B">
        <w:rPr>
          <w:rFonts w:asciiTheme="minorHAnsi" w:hAnsiTheme="minorHAnsi" w:cstheme="minorHAnsi"/>
          <w:b/>
          <w:sz w:val="20"/>
          <w:szCs w:val="20"/>
          <w:lang w:val="sk-SK"/>
        </w:rPr>
        <w:tab/>
      </w:r>
      <w:r w:rsidRPr="00F05D7B">
        <w:rPr>
          <w:rFonts w:asciiTheme="minorHAnsi" w:hAnsiTheme="minorHAnsi" w:cstheme="minorHAnsi"/>
          <w:b/>
          <w:sz w:val="20"/>
          <w:szCs w:val="20"/>
          <w:lang w:val="sk-SK"/>
        </w:rPr>
        <w:tab/>
      </w:r>
      <w:r w:rsidR="00E52C12" w:rsidRPr="00F05D7B">
        <w:rPr>
          <w:rFonts w:asciiTheme="minorHAnsi" w:hAnsiTheme="minorHAnsi" w:cstheme="minorHAnsi"/>
          <w:b/>
          <w:sz w:val="20"/>
          <w:szCs w:val="20"/>
          <w:lang w:val="sk-SK"/>
        </w:rPr>
        <w:tab/>
      </w:r>
      <w:r w:rsidR="00E81B00" w:rsidRPr="00F05D7B">
        <w:rPr>
          <w:rFonts w:asciiTheme="minorHAnsi" w:hAnsiTheme="minorHAnsi" w:cstheme="minorHAnsi"/>
          <w:sz w:val="20"/>
          <w:szCs w:val="20"/>
          <w:lang w:val="sk-SK"/>
        </w:rPr>
        <w:t>Námestie obetí komunizmu 1, 011 31 Žilina</w:t>
      </w:r>
    </w:p>
    <w:p w14:paraId="65AE3F2F" w14:textId="0A22CF2F" w:rsidR="003D2DD8" w:rsidRPr="00F05D7B" w:rsidRDefault="003D2DD8" w:rsidP="00E52C12">
      <w:pPr>
        <w:spacing w:beforeLines="60" w:before="144" w:afterLines="60" w:after="144"/>
        <w:ind w:left="57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kontaktná osoba:</w:t>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00B456D4">
        <w:rPr>
          <w:rFonts w:asciiTheme="minorHAnsi" w:hAnsiTheme="minorHAnsi" w:cstheme="minorHAnsi"/>
          <w:sz w:val="20"/>
          <w:szCs w:val="20"/>
          <w:lang w:val="sk-SK"/>
        </w:rPr>
        <w:t>Mgr. Katarína Zahradníková</w:t>
      </w:r>
    </w:p>
    <w:p w14:paraId="68BADA58" w14:textId="1E3CA307" w:rsidR="003D2DD8" w:rsidRPr="00F05D7B" w:rsidRDefault="003D2DD8" w:rsidP="00E52C12">
      <w:pPr>
        <w:spacing w:beforeLines="60" w:before="144" w:afterLines="60" w:after="144"/>
        <w:ind w:left="57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tel.:</w:t>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00E81B00" w:rsidRPr="00F05D7B">
        <w:rPr>
          <w:rFonts w:asciiTheme="minorHAnsi" w:hAnsiTheme="minorHAnsi" w:cstheme="minorHAnsi"/>
          <w:sz w:val="20"/>
          <w:szCs w:val="20"/>
          <w:lang w:val="sk-SK"/>
        </w:rPr>
        <w:t>+421 417063</w:t>
      </w:r>
      <w:r w:rsidR="00FF1451" w:rsidRPr="00F05D7B">
        <w:rPr>
          <w:rFonts w:asciiTheme="minorHAnsi" w:hAnsiTheme="minorHAnsi" w:cstheme="minorHAnsi"/>
          <w:sz w:val="20"/>
          <w:szCs w:val="20"/>
          <w:lang w:val="sk-SK"/>
        </w:rPr>
        <w:t>217</w:t>
      </w:r>
      <w:r w:rsidR="00A17A29" w:rsidRPr="00F05D7B">
        <w:rPr>
          <w:rFonts w:asciiTheme="minorHAnsi" w:hAnsiTheme="minorHAnsi" w:cstheme="minorHAnsi"/>
          <w:sz w:val="20"/>
          <w:szCs w:val="20"/>
          <w:lang w:val="sk-SK"/>
        </w:rPr>
        <w:t>, +4219109901</w:t>
      </w:r>
      <w:r w:rsidR="00B456D4">
        <w:rPr>
          <w:rFonts w:asciiTheme="minorHAnsi" w:hAnsiTheme="minorHAnsi" w:cstheme="minorHAnsi"/>
          <w:sz w:val="20"/>
          <w:szCs w:val="20"/>
          <w:lang w:val="sk-SK"/>
        </w:rPr>
        <w:t>19</w:t>
      </w:r>
    </w:p>
    <w:p w14:paraId="63574DDD" w14:textId="23212E6C" w:rsidR="003D2DD8" w:rsidRPr="00F05D7B" w:rsidRDefault="003D2DD8" w:rsidP="00E52C12">
      <w:pPr>
        <w:spacing w:beforeLines="60" w:before="144" w:afterLines="60" w:after="144"/>
        <w:ind w:left="57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e-mail:</w:t>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hyperlink r:id="rId11" w:history="1">
        <w:r w:rsidR="00846737" w:rsidRPr="00B90C01">
          <w:rPr>
            <w:rStyle w:val="Hypertextovprepojenie"/>
            <w:rFonts w:asciiTheme="minorHAnsi" w:hAnsiTheme="minorHAnsi" w:cstheme="minorHAnsi"/>
            <w:sz w:val="20"/>
            <w:szCs w:val="20"/>
            <w:lang w:val="sk-SK"/>
          </w:rPr>
          <w:t>katarina.zahradnikov@zilina.sk</w:t>
        </w:r>
      </w:hyperlink>
      <w:r w:rsidR="00E81B00" w:rsidRPr="00F05D7B">
        <w:rPr>
          <w:rFonts w:asciiTheme="minorHAnsi" w:hAnsiTheme="minorHAnsi" w:cstheme="minorHAnsi"/>
          <w:sz w:val="20"/>
          <w:szCs w:val="20"/>
          <w:lang w:val="sk-SK"/>
        </w:rPr>
        <w:t xml:space="preserve"> </w:t>
      </w:r>
    </w:p>
    <w:p w14:paraId="3735050D" w14:textId="0D2B430B" w:rsidR="00BB0C68" w:rsidRPr="00F05D7B"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Predmet zákazky</w:t>
      </w:r>
    </w:p>
    <w:p w14:paraId="15FD0FFC" w14:textId="29F1D790" w:rsidR="00957908" w:rsidRDefault="001B4109" w:rsidP="001B4109">
      <w:pPr>
        <w:autoSpaceDE w:val="0"/>
        <w:autoSpaceDN w:val="0"/>
        <w:adjustRightInd w:val="0"/>
        <w:jc w:val="both"/>
        <w:rPr>
          <w:rFonts w:asciiTheme="minorHAnsi" w:hAnsiTheme="minorHAnsi" w:cstheme="minorHAnsi"/>
          <w:b/>
          <w:sz w:val="20"/>
          <w:szCs w:val="20"/>
          <w:lang w:val="sk-SK"/>
        </w:rPr>
      </w:pPr>
      <w:r w:rsidRPr="001B4109">
        <w:rPr>
          <w:rFonts w:asciiTheme="minorHAnsi" w:hAnsiTheme="minorHAnsi" w:cstheme="minorHAnsi"/>
          <w:b/>
          <w:sz w:val="20"/>
          <w:szCs w:val="20"/>
          <w:lang w:val="sk-SK"/>
        </w:rPr>
        <w:t>P</w:t>
      </w:r>
      <w:r>
        <w:rPr>
          <w:rFonts w:asciiTheme="minorHAnsi" w:hAnsiTheme="minorHAnsi" w:cstheme="minorHAnsi"/>
          <w:b/>
          <w:sz w:val="20"/>
          <w:szCs w:val="20"/>
          <w:lang w:val="sk-SK"/>
        </w:rPr>
        <w:t>revádzka</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a</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údržba</w:t>
      </w:r>
      <w:r w:rsidRPr="001B4109">
        <w:rPr>
          <w:rFonts w:asciiTheme="minorHAnsi" w:hAnsiTheme="minorHAnsi" w:cstheme="minorHAnsi"/>
          <w:b/>
          <w:sz w:val="20"/>
          <w:szCs w:val="20"/>
          <w:lang w:val="sk-SK"/>
        </w:rPr>
        <w:t xml:space="preserve"> </w:t>
      </w:r>
      <w:r w:rsidR="00025A00">
        <w:rPr>
          <w:rFonts w:asciiTheme="minorHAnsi" w:hAnsiTheme="minorHAnsi" w:cstheme="minorHAnsi"/>
          <w:b/>
          <w:sz w:val="20"/>
          <w:szCs w:val="20"/>
          <w:lang w:val="sk-SK"/>
        </w:rPr>
        <w:t>informačných systémov</w:t>
      </w:r>
      <w:r w:rsidRPr="001B4109">
        <w:rPr>
          <w:rFonts w:asciiTheme="minorHAnsi" w:hAnsiTheme="minorHAnsi" w:cstheme="minorHAnsi"/>
          <w:b/>
          <w:sz w:val="20"/>
          <w:szCs w:val="20"/>
          <w:lang w:val="sk-SK"/>
        </w:rPr>
        <w:t xml:space="preserve"> </w:t>
      </w:r>
      <w:r w:rsidR="00025A00">
        <w:rPr>
          <w:rFonts w:asciiTheme="minorHAnsi" w:hAnsiTheme="minorHAnsi" w:cstheme="minorHAnsi"/>
          <w:b/>
          <w:sz w:val="20"/>
          <w:szCs w:val="20"/>
          <w:lang w:val="sk-SK"/>
        </w:rPr>
        <w:t>od</w:t>
      </w:r>
      <w:r w:rsidRPr="001B4109">
        <w:rPr>
          <w:rFonts w:asciiTheme="minorHAnsi" w:hAnsiTheme="minorHAnsi" w:cstheme="minorHAnsi"/>
          <w:b/>
          <w:sz w:val="20"/>
          <w:szCs w:val="20"/>
          <w:lang w:val="sk-SK"/>
        </w:rPr>
        <w:t xml:space="preserve"> </w:t>
      </w:r>
      <w:r w:rsidR="00025A00">
        <w:rPr>
          <w:rFonts w:asciiTheme="minorHAnsi" w:hAnsiTheme="minorHAnsi" w:cstheme="minorHAnsi"/>
          <w:b/>
          <w:sz w:val="20"/>
          <w:szCs w:val="20"/>
          <w:lang w:val="sk-SK"/>
        </w:rPr>
        <w:t>spoločnosti</w:t>
      </w:r>
      <w:r w:rsidRPr="001B4109">
        <w:rPr>
          <w:rFonts w:asciiTheme="minorHAnsi" w:hAnsiTheme="minorHAnsi" w:cstheme="minorHAnsi"/>
          <w:b/>
          <w:sz w:val="20"/>
          <w:szCs w:val="20"/>
          <w:lang w:val="sk-SK"/>
        </w:rPr>
        <w:t xml:space="preserve"> CORA GEO, S.R.O. </w:t>
      </w:r>
      <w:r w:rsidR="000D7453">
        <w:rPr>
          <w:rFonts w:asciiTheme="minorHAnsi" w:hAnsiTheme="minorHAnsi" w:cstheme="minorHAnsi"/>
          <w:b/>
          <w:sz w:val="20"/>
          <w:szCs w:val="20"/>
          <w:lang w:val="sk-SK"/>
        </w:rPr>
        <w:t>–</w:t>
      </w:r>
      <w:r w:rsidRPr="001B4109">
        <w:rPr>
          <w:rFonts w:asciiTheme="minorHAnsi" w:hAnsiTheme="minorHAnsi" w:cstheme="minorHAnsi"/>
          <w:b/>
          <w:sz w:val="20"/>
          <w:szCs w:val="20"/>
          <w:lang w:val="sk-SK"/>
        </w:rPr>
        <w:t xml:space="preserve"> </w:t>
      </w:r>
      <w:r w:rsidR="000D7453">
        <w:rPr>
          <w:rFonts w:asciiTheme="minorHAnsi" w:hAnsiTheme="minorHAnsi" w:cstheme="minorHAnsi"/>
          <w:b/>
          <w:sz w:val="20"/>
          <w:szCs w:val="20"/>
          <w:lang w:val="sk-SK"/>
        </w:rPr>
        <w:t>informačného systému samosprávy</w:t>
      </w:r>
      <w:r w:rsidRPr="001B4109">
        <w:rPr>
          <w:rFonts w:asciiTheme="minorHAnsi" w:hAnsiTheme="minorHAnsi" w:cstheme="minorHAnsi"/>
          <w:b/>
          <w:sz w:val="20"/>
          <w:szCs w:val="20"/>
          <w:lang w:val="sk-SK"/>
        </w:rPr>
        <w:t xml:space="preserve">, </w:t>
      </w:r>
      <w:r w:rsidR="000D7453">
        <w:rPr>
          <w:rFonts w:asciiTheme="minorHAnsi" w:hAnsiTheme="minorHAnsi" w:cstheme="minorHAnsi"/>
          <w:b/>
          <w:sz w:val="20"/>
          <w:szCs w:val="20"/>
          <w:lang w:val="sk-SK"/>
        </w:rPr>
        <w:t>dokumentačného informačného systému</w:t>
      </w:r>
      <w:r w:rsidRPr="001B4109">
        <w:rPr>
          <w:rFonts w:asciiTheme="minorHAnsi" w:hAnsiTheme="minorHAnsi" w:cstheme="minorHAnsi"/>
          <w:b/>
          <w:sz w:val="20"/>
          <w:szCs w:val="20"/>
          <w:lang w:val="sk-SK"/>
        </w:rPr>
        <w:t xml:space="preserve">, </w:t>
      </w:r>
      <w:r w:rsidR="007D1B00">
        <w:rPr>
          <w:rFonts w:asciiTheme="minorHAnsi" w:hAnsiTheme="minorHAnsi" w:cstheme="minorHAnsi"/>
          <w:b/>
          <w:sz w:val="20"/>
          <w:szCs w:val="20"/>
          <w:lang w:val="sk-SK"/>
        </w:rPr>
        <w:t>geografického informačného systému</w:t>
      </w:r>
      <w:r w:rsidRPr="001B4109">
        <w:rPr>
          <w:rFonts w:asciiTheme="minorHAnsi" w:hAnsiTheme="minorHAnsi" w:cstheme="minorHAnsi"/>
          <w:b/>
          <w:sz w:val="20"/>
          <w:szCs w:val="20"/>
          <w:lang w:val="sk-SK"/>
        </w:rPr>
        <w:t xml:space="preserve">, </w:t>
      </w:r>
      <w:r w:rsidR="007D1B00">
        <w:rPr>
          <w:rFonts w:asciiTheme="minorHAnsi" w:hAnsiTheme="minorHAnsi" w:cstheme="minorHAnsi"/>
          <w:b/>
          <w:sz w:val="20"/>
          <w:szCs w:val="20"/>
          <w:lang w:val="sk-SK"/>
        </w:rPr>
        <w:t>riešenia pre podporu</w:t>
      </w:r>
      <w:r w:rsidRPr="001B4109">
        <w:rPr>
          <w:rFonts w:asciiTheme="minorHAnsi" w:hAnsiTheme="minorHAnsi" w:cstheme="minorHAnsi"/>
          <w:b/>
          <w:sz w:val="20"/>
          <w:szCs w:val="20"/>
          <w:lang w:val="sk-SK"/>
        </w:rPr>
        <w:t xml:space="preserve"> </w:t>
      </w:r>
      <w:proofErr w:type="spellStart"/>
      <w:r w:rsidR="00DF5B09" w:rsidRPr="00DF5B09">
        <w:rPr>
          <w:rFonts w:asciiTheme="minorHAnsi" w:hAnsiTheme="minorHAnsi" w:cstheme="minorHAnsi"/>
          <w:b/>
          <w:sz w:val="20"/>
          <w:szCs w:val="20"/>
          <w:lang w:val="sk-SK"/>
        </w:rPr>
        <w:t>eGovernmentu</w:t>
      </w:r>
      <w:proofErr w:type="spellEnd"/>
      <w:r w:rsidRPr="001B4109">
        <w:rPr>
          <w:rFonts w:asciiTheme="minorHAnsi" w:hAnsiTheme="minorHAnsi" w:cstheme="minorHAnsi"/>
          <w:b/>
          <w:sz w:val="20"/>
          <w:szCs w:val="20"/>
          <w:lang w:val="sk-SK"/>
        </w:rPr>
        <w:t xml:space="preserve"> </w:t>
      </w:r>
      <w:r w:rsidR="0080647F">
        <w:rPr>
          <w:rFonts w:asciiTheme="minorHAnsi" w:hAnsiTheme="minorHAnsi" w:cstheme="minorHAnsi"/>
          <w:b/>
          <w:sz w:val="20"/>
          <w:szCs w:val="20"/>
          <w:lang w:val="sk-SK"/>
        </w:rPr>
        <w:t>a </w:t>
      </w:r>
      <w:r w:rsidR="00957908">
        <w:rPr>
          <w:rFonts w:asciiTheme="minorHAnsi" w:hAnsiTheme="minorHAnsi" w:cstheme="minorHAnsi"/>
          <w:b/>
          <w:sz w:val="20"/>
          <w:szCs w:val="20"/>
          <w:lang w:val="sk-SK"/>
        </w:rPr>
        <w:t>súvisiacich</w:t>
      </w:r>
      <w:r w:rsidR="0080647F">
        <w:rPr>
          <w:rFonts w:asciiTheme="minorHAnsi" w:hAnsiTheme="minorHAnsi" w:cstheme="minorHAnsi"/>
          <w:b/>
          <w:sz w:val="20"/>
          <w:szCs w:val="20"/>
          <w:lang w:val="sk-SK"/>
        </w:rPr>
        <w:t xml:space="preserve"> aktivít</w:t>
      </w:r>
      <w:r w:rsidRPr="001B4109">
        <w:rPr>
          <w:rFonts w:asciiTheme="minorHAnsi" w:hAnsiTheme="minorHAnsi" w:cstheme="minorHAnsi"/>
          <w:b/>
          <w:sz w:val="20"/>
          <w:szCs w:val="20"/>
          <w:lang w:val="sk-SK"/>
        </w:rPr>
        <w:t>.</w:t>
      </w:r>
      <w:r w:rsidR="00957908">
        <w:rPr>
          <w:rFonts w:asciiTheme="minorHAnsi" w:hAnsiTheme="minorHAnsi" w:cstheme="minorHAnsi"/>
          <w:b/>
          <w:sz w:val="20"/>
          <w:szCs w:val="20"/>
          <w:lang w:val="sk-SK"/>
        </w:rPr>
        <w:t xml:space="preserve"> </w:t>
      </w:r>
    </w:p>
    <w:p w14:paraId="078F401E" w14:textId="0E801ACB" w:rsidR="00CB37FF" w:rsidRDefault="00CB37FF" w:rsidP="005C72D9">
      <w:pPr>
        <w:autoSpaceDE w:val="0"/>
        <w:autoSpaceDN w:val="0"/>
        <w:adjustRightInd w:val="0"/>
        <w:jc w:val="both"/>
        <w:rPr>
          <w:rFonts w:asciiTheme="minorHAnsi" w:hAnsiTheme="minorHAnsi" w:cs="Tahoma"/>
          <w:bCs/>
          <w:color w:val="000000"/>
          <w:sz w:val="20"/>
          <w:szCs w:val="20"/>
          <w:highlight w:val="yellow"/>
          <w:lang w:val="sk-SK"/>
        </w:rPr>
      </w:pPr>
      <w:r w:rsidRPr="00CB37FF">
        <w:rPr>
          <w:rFonts w:asciiTheme="minorHAnsi" w:hAnsiTheme="minorHAnsi" w:cs="Tahoma"/>
          <w:bCs/>
          <w:color w:val="000000"/>
          <w:sz w:val="20"/>
          <w:szCs w:val="20"/>
          <w:lang w:val="sk-SK"/>
        </w:rPr>
        <w:t xml:space="preserve">Predmetom obstarávania je poskytovanie </w:t>
      </w:r>
      <w:r w:rsidRPr="004F01E4">
        <w:rPr>
          <w:rFonts w:asciiTheme="minorHAnsi" w:hAnsiTheme="minorHAnsi" w:cs="Tahoma"/>
          <w:bCs/>
          <w:color w:val="000000"/>
          <w:sz w:val="20"/>
          <w:szCs w:val="20"/>
          <w:lang w:val="sk-SK"/>
        </w:rPr>
        <w:t xml:space="preserve">služieb </w:t>
      </w:r>
      <w:r w:rsidR="00DE11E6" w:rsidRPr="004F01E4">
        <w:rPr>
          <w:rFonts w:asciiTheme="minorHAnsi" w:hAnsiTheme="minorHAnsi" w:cs="Tahoma"/>
          <w:bCs/>
          <w:color w:val="000000"/>
          <w:sz w:val="20"/>
          <w:szCs w:val="20"/>
          <w:lang w:val="sk-SK"/>
        </w:rPr>
        <w:t>pre</w:t>
      </w:r>
      <w:r w:rsidR="00DE11E6" w:rsidRPr="00DE11E6">
        <w:rPr>
          <w:rFonts w:asciiTheme="minorHAnsi" w:hAnsiTheme="minorHAnsi" w:cs="Tahoma"/>
          <w:bCs/>
          <w:color w:val="000000"/>
          <w:sz w:val="20"/>
          <w:szCs w:val="20"/>
          <w:lang w:val="sk-SK"/>
        </w:rPr>
        <w:t xml:space="preserve"> prevádzku a údržbu informačných systémov od spoločnosti CORA GEO, s.r.o. a to informačného systému samosprávy /ďalej ISS</w:t>
      </w:r>
      <w:r w:rsidR="00354BD5">
        <w:rPr>
          <w:rFonts w:asciiTheme="minorHAnsi" w:hAnsiTheme="minorHAnsi" w:cs="Tahoma"/>
          <w:bCs/>
          <w:color w:val="000000"/>
          <w:sz w:val="20"/>
          <w:szCs w:val="20"/>
          <w:lang w:val="sk-SK"/>
        </w:rPr>
        <w:t>/</w:t>
      </w:r>
      <w:r w:rsidR="00DE11E6" w:rsidRPr="00DE11E6">
        <w:rPr>
          <w:rFonts w:asciiTheme="minorHAnsi" w:hAnsiTheme="minorHAnsi" w:cs="Tahoma"/>
          <w:bCs/>
          <w:color w:val="000000"/>
          <w:sz w:val="20"/>
          <w:szCs w:val="20"/>
          <w:lang w:val="sk-SK"/>
        </w:rPr>
        <w:t xml:space="preserve">, dokumentačného informačného systému /ďalej len CG DISS/, geografického informačného systému /ďalej len GIS/, riešenia pre podporu </w:t>
      </w:r>
      <w:proofErr w:type="spellStart"/>
      <w:r w:rsidR="00DE11E6" w:rsidRPr="00DE11E6">
        <w:rPr>
          <w:rFonts w:asciiTheme="minorHAnsi" w:hAnsiTheme="minorHAnsi" w:cs="Tahoma"/>
          <w:bCs/>
          <w:color w:val="000000"/>
          <w:sz w:val="20"/>
          <w:szCs w:val="20"/>
          <w:lang w:val="sk-SK"/>
        </w:rPr>
        <w:t>eGovernmentu</w:t>
      </w:r>
      <w:proofErr w:type="spellEnd"/>
      <w:r w:rsidR="00DE11E6" w:rsidRPr="00DE11E6">
        <w:rPr>
          <w:rFonts w:asciiTheme="minorHAnsi" w:hAnsiTheme="minorHAnsi" w:cs="Tahoma"/>
          <w:bCs/>
          <w:color w:val="000000"/>
          <w:sz w:val="20"/>
          <w:szCs w:val="20"/>
          <w:lang w:val="sk-SK"/>
        </w:rPr>
        <w:t xml:space="preserve"> /ďalej len CG </w:t>
      </w:r>
      <w:proofErr w:type="spellStart"/>
      <w:r w:rsidR="00DE11E6" w:rsidRPr="00DE11E6">
        <w:rPr>
          <w:rFonts w:asciiTheme="minorHAnsi" w:hAnsiTheme="minorHAnsi" w:cs="Tahoma"/>
          <w:bCs/>
          <w:color w:val="000000"/>
          <w:sz w:val="20"/>
          <w:szCs w:val="20"/>
          <w:lang w:val="sk-SK"/>
        </w:rPr>
        <w:t>eGOV</w:t>
      </w:r>
      <w:proofErr w:type="spellEnd"/>
      <w:r w:rsidR="00DE11E6" w:rsidRPr="00DE11E6">
        <w:rPr>
          <w:rFonts w:asciiTheme="minorHAnsi" w:hAnsiTheme="minorHAnsi" w:cs="Tahoma"/>
          <w:bCs/>
          <w:color w:val="000000"/>
          <w:sz w:val="20"/>
          <w:szCs w:val="20"/>
          <w:lang w:val="sk-SK"/>
        </w:rPr>
        <w:t>/a súvisiacich aktivít s cieľom zabezpečiť plnohodnotné využívanie dodaných produktov</w:t>
      </w:r>
      <w:r w:rsidR="00DE11E6">
        <w:rPr>
          <w:rFonts w:asciiTheme="minorHAnsi" w:hAnsiTheme="minorHAnsi" w:cs="Tahoma"/>
          <w:bCs/>
          <w:color w:val="000000"/>
          <w:sz w:val="20"/>
          <w:szCs w:val="20"/>
          <w:lang w:val="sk-SK"/>
        </w:rPr>
        <w:t xml:space="preserve"> a </w:t>
      </w:r>
      <w:r w:rsidR="00DC0457" w:rsidRPr="00DC0457">
        <w:rPr>
          <w:rFonts w:asciiTheme="minorHAnsi" w:hAnsiTheme="minorHAnsi" w:cs="Tahoma"/>
          <w:bCs/>
          <w:color w:val="000000"/>
          <w:sz w:val="20"/>
          <w:szCs w:val="20"/>
          <w:lang w:val="sk-SK"/>
        </w:rPr>
        <w:t>udelenie súhlasu na odplatné a časovo obmedzené právo používať počítačový program - softvér poskytovateľa špecifikovaného nižšie (licencia), ktorý je v súlade s aktuálnymi legislatívnymi a technologickými zmenami, pre objednávateľa</w:t>
      </w:r>
      <w:r w:rsidR="003849E1">
        <w:rPr>
          <w:rFonts w:asciiTheme="minorHAnsi" w:hAnsiTheme="minorHAnsi" w:cs="Tahoma"/>
          <w:bCs/>
          <w:color w:val="000000"/>
          <w:sz w:val="20"/>
          <w:szCs w:val="20"/>
          <w:lang w:val="sk-SK"/>
        </w:rPr>
        <w:t xml:space="preserve"> v členení podľa týchto súťažných </w:t>
      </w:r>
      <w:r w:rsidR="002502E4">
        <w:rPr>
          <w:rFonts w:asciiTheme="minorHAnsi" w:hAnsiTheme="minorHAnsi" w:cs="Tahoma"/>
          <w:bCs/>
          <w:color w:val="000000"/>
          <w:sz w:val="20"/>
          <w:szCs w:val="20"/>
          <w:lang w:val="sk-SK"/>
        </w:rPr>
        <w:t>podkladov</w:t>
      </w:r>
      <w:r w:rsidR="00DC0457" w:rsidRPr="00DC0457">
        <w:rPr>
          <w:rFonts w:asciiTheme="minorHAnsi" w:hAnsiTheme="minorHAnsi" w:cs="Tahoma"/>
          <w:bCs/>
          <w:color w:val="000000"/>
          <w:sz w:val="20"/>
          <w:szCs w:val="20"/>
          <w:lang w:val="sk-SK"/>
        </w:rPr>
        <w:t>.</w:t>
      </w:r>
    </w:p>
    <w:p w14:paraId="411B72FF" w14:textId="77777777" w:rsidR="00664D87" w:rsidRPr="00F05D7B" w:rsidRDefault="00664D87" w:rsidP="00CA0F27">
      <w:pPr>
        <w:rPr>
          <w:rFonts w:asciiTheme="minorHAnsi" w:hAnsiTheme="minorHAnsi" w:cstheme="minorHAnsi"/>
          <w:bCs/>
          <w:sz w:val="20"/>
          <w:szCs w:val="20"/>
          <w:lang w:val="sk-SK"/>
        </w:rPr>
      </w:pPr>
    </w:p>
    <w:p w14:paraId="472C9D85" w14:textId="3ED6E6FD" w:rsidR="00C2791D" w:rsidRPr="00354BD5" w:rsidRDefault="00C2791D" w:rsidP="00D86CA9">
      <w:pPr>
        <w:spacing w:after="240"/>
        <w:rPr>
          <w:rFonts w:asciiTheme="minorHAnsi" w:hAnsiTheme="minorHAnsi" w:cstheme="minorHAnsi"/>
          <w:b/>
          <w:sz w:val="20"/>
          <w:szCs w:val="20"/>
          <w:lang w:val="sk-SK"/>
        </w:rPr>
      </w:pPr>
      <w:r w:rsidRPr="00354BD5">
        <w:rPr>
          <w:rFonts w:asciiTheme="minorHAnsi" w:hAnsiTheme="minorHAnsi" w:cstheme="minorHAnsi"/>
          <w:b/>
          <w:sz w:val="20"/>
          <w:szCs w:val="20"/>
          <w:lang w:val="sk-SK"/>
        </w:rPr>
        <w:t xml:space="preserve">Predpokladaná hodnota predmetu zákazky:  </w:t>
      </w:r>
      <w:r w:rsidR="000A2024" w:rsidRPr="00354BD5">
        <w:rPr>
          <w:rFonts w:asciiTheme="minorHAnsi" w:hAnsiTheme="minorHAnsi" w:cstheme="minorHAnsi"/>
          <w:b/>
          <w:sz w:val="20"/>
          <w:szCs w:val="20"/>
          <w:lang w:val="sk-SK"/>
        </w:rPr>
        <w:t>2 230 514,00</w:t>
      </w:r>
      <w:r w:rsidR="00FE6380" w:rsidRPr="00354BD5">
        <w:rPr>
          <w:rFonts w:asciiTheme="minorHAnsi" w:hAnsiTheme="minorHAnsi" w:cstheme="minorHAnsi"/>
          <w:b/>
          <w:sz w:val="20"/>
          <w:szCs w:val="20"/>
          <w:lang w:val="sk-SK"/>
        </w:rPr>
        <w:t xml:space="preserve"> EUR</w:t>
      </w:r>
    </w:p>
    <w:p w14:paraId="5FA2C0BE" w14:textId="77777777" w:rsidR="00177B98" w:rsidRPr="00354BD5" w:rsidRDefault="00B74CDB" w:rsidP="00B74CDB">
      <w:pPr>
        <w:pStyle w:val="Zarkazkladnhotextu2"/>
        <w:tabs>
          <w:tab w:val="left" w:pos="284"/>
        </w:tabs>
        <w:spacing w:line="240" w:lineRule="auto"/>
        <w:ind w:left="284"/>
        <w:rPr>
          <w:rFonts w:asciiTheme="minorHAnsi" w:hAnsiTheme="minorHAnsi"/>
          <w:sz w:val="20"/>
          <w:szCs w:val="20"/>
        </w:rPr>
      </w:pPr>
      <w:r w:rsidRPr="00354BD5">
        <w:rPr>
          <w:rFonts w:asciiTheme="minorHAnsi" w:hAnsiTheme="minorHAnsi"/>
          <w:sz w:val="20"/>
          <w:szCs w:val="20"/>
        </w:rPr>
        <w:t xml:space="preserve">Predpokladaná hodnota </w:t>
      </w:r>
      <w:r w:rsidR="00CD6CDD" w:rsidRPr="00354BD5">
        <w:rPr>
          <w:rFonts w:asciiTheme="minorHAnsi" w:hAnsiTheme="minorHAnsi"/>
          <w:sz w:val="20"/>
          <w:szCs w:val="20"/>
        </w:rPr>
        <w:t xml:space="preserve"> zahŕňa</w:t>
      </w:r>
      <w:r w:rsidR="00432CAD" w:rsidRPr="00354BD5">
        <w:rPr>
          <w:rFonts w:asciiTheme="minorHAnsi" w:hAnsiTheme="minorHAnsi"/>
          <w:sz w:val="20"/>
          <w:szCs w:val="20"/>
        </w:rPr>
        <w:t>:</w:t>
      </w:r>
      <w:r w:rsidR="00CD6CDD" w:rsidRPr="00354BD5">
        <w:rPr>
          <w:rFonts w:asciiTheme="minorHAnsi" w:hAnsiTheme="minorHAnsi"/>
          <w:sz w:val="20"/>
          <w:szCs w:val="20"/>
        </w:rPr>
        <w:t xml:space="preserve"> </w:t>
      </w:r>
    </w:p>
    <w:p w14:paraId="6BBDC56C" w14:textId="2626C9CC" w:rsidR="00D86CA9" w:rsidRPr="00354BD5" w:rsidRDefault="00177B98" w:rsidP="00B74CDB">
      <w:pPr>
        <w:pStyle w:val="Zarkazkladnhotextu2"/>
        <w:tabs>
          <w:tab w:val="left" w:pos="284"/>
        </w:tabs>
        <w:spacing w:line="240" w:lineRule="auto"/>
        <w:ind w:left="284"/>
        <w:rPr>
          <w:rFonts w:asciiTheme="minorHAnsi" w:hAnsiTheme="minorHAnsi"/>
          <w:sz w:val="20"/>
          <w:szCs w:val="20"/>
        </w:rPr>
      </w:pPr>
      <w:r w:rsidRPr="00354BD5">
        <w:rPr>
          <w:rFonts w:asciiTheme="minorHAnsi" w:hAnsiTheme="minorHAnsi"/>
          <w:sz w:val="20"/>
          <w:szCs w:val="20"/>
        </w:rPr>
        <w:t>Z</w:t>
      </w:r>
      <w:r w:rsidR="00CD6CDD" w:rsidRPr="00354BD5">
        <w:rPr>
          <w:rFonts w:asciiTheme="minorHAnsi" w:hAnsiTheme="minorHAnsi"/>
          <w:sz w:val="20"/>
          <w:szCs w:val="20"/>
        </w:rPr>
        <w:t xml:space="preserve">ákladný predmet zákazky v hodnote </w:t>
      </w:r>
      <w:r w:rsidR="00B74CDB" w:rsidRPr="00354BD5">
        <w:rPr>
          <w:rFonts w:asciiTheme="minorHAnsi" w:hAnsiTheme="minorHAnsi"/>
          <w:sz w:val="20"/>
          <w:szCs w:val="20"/>
        </w:rPr>
        <w:t xml:space="preserve">: </w:t>
      </w:r>
      <w:r w:rsidR="004848B1" w:rsidRPr="00354BD5">
        <w:rPr>
          <w:rFonts w:asciiTheme="minorHAnsi" w:hAnsiTheme="minorHAnsi"/>
          <w:sz w:val="20"/>
          <w:szCs w:val="20"/>
        </w:rPr>
        <w:t>1 013 870,00</w:t>
      </w:r>
      <w:r w:rsidR="00B74CDB" w:rsidRPr="00354BD5">
        <w:rPr>
          <w:rFonts w:asciiTheme="minorHAnsi" w:hAnsiTheme="minorHAnsi"/>
          <w:sz w:val="20"/>
          <w:szCs w:val="20"/>
        </w:rPr>
        <w:t xml:space="preserve"> EUR </w:t>
      </w:r>
    </w:p>
    <w:p w14:paraId="4CE59774" w14:textId="00E3B44F" w:rsidR="00B74CDB" w:rsidRPr="002500A4" w:rsidRDefault="00177B98" w:rsidP="00432CAD">
      <w:pPr>
        <w:pStyle w:val="Zarkazkladnhotextu2"/>
        <w:tabs>
          <w:tab w:val="left" w:pos="284"/>
        </w:tabs>
        <w:spacing w:line="240" w:lineRule="auto"/>
        <w:ind w:left="284"/>
        <w:rPr>
          <w:rFonts w:asciiTheme="minorHAnsi" w:hAnsiTheme="minorHAnsi"/>
          <w:sz w:val="20"/>
          <w:szCs w:val="20"/>
        </w:rPr>
      </w:pPr>
      <w:r w:rsidRPr="00354BD5">
        <w:rPr>
          <w:rFonts w:asciiTheme="minorHAnsi" w:hAnsiTheme="minorHAnsi"/>
          <w:sz w:val="20"/>
          <w:szCs w:val="20"/>
        </w:rPr>
        <w:t>O</w:t>
      </w:r>
      <w:r w:rsidR="00493B52" w:rsidRPr="00354BD5">
        <w:rPr>
          <w:rFonts w:asciiTheme="minorHAnsi" w:hAnsiTheme="minorHAnsi"/>
          <w:sz w:val="20"/>
          <w:szCs w:val="20"/>
        </w:rPr>
        <w:t xml:space="preserve">pčné právo </w:t>
      </w:r>
      <w:r w:rsidRPr="00354BD5">
        <w:rPr>
          <w:rFonts w:asciiTheme="minorHAnsi" w:hAnsiTheme="minorHAnsi"/>
          <w:sz w:val="20"/>
          <w:szCs w:val="20"/>
        </w:rPr>
        <w:t xml:space="preserve">na obdobie 36 </w:t>
      </w:r>
      <w:r w:rsidR="00085423" w:rsidRPr="00354BD5">
        <w:rPr>
          <w:rFonts w:asciiTheme="minorHAnsi" w:hAnsiTheme="minorHAnsi"/>
          <w:sz w:val="20"/>
          <w:szCs w:val="20"/>
        </w:rPr>
        <w:t xml:space="preserve">mesiacov </w:t>
      </w:r>
      <w:r w:rsidR="00493B52" w:rsidRPr="00354BD5">
        <w:rPr>
          <w:rFonts w:asciiTheme="minorHAnsi" w:hAnsiTheme="minorHAnsi"/>
          <w:sz w:val="20"/>
          <w:szCs w:val="20"/>
        </w:rPr>
        <w:t xml:space="preserve">v hodnote </w:t>
      </w:r>
      <w:r w:rsidR="00B74CDB" w:rsidRPr="00354BD5">
        <w:rPr>
          <w:rFonts w:asciiTheme="minorHAnsi" w:hAnsiTheme="minorHAnsi"/>
          <w:sz w:val="20"/>
          <w:szCs w:val="20"/>
        </w:rPr>
        <w:t xml:space="preserve">:  </w:t>
      </w:r>
      <w:r w:rsidR="00671C20" w:rsidRPr="00354BD5">
        <w:rPr>
          <w:rFonts w:asciiTheme="minorHAnsi" w:hAnsiTheme="minorHAnsi"/>
          <w:sz w:val="20"/>
          <w:szCs w:val="20"/>
        </w:rPr>
        <w:t>1 216 644,00</w:t>
      </w:r>
      <w:r w:rsidR="00B74CDB" w:rsidRPr="00354BD5">
        <w:rPr>
          <w:rFonts w:asciiTheme="minorHAnsi" w:hAnsiTheme="minorHAnsi"/>
          <w:sz w:val="20"/>
          <w:szCs w:val="20"/>
        </w:rPr>
        <w:t xml:space="preserve"> EUR </w:t>
      </w:r>
    </w:p>
    <w:p w14:paraId="0186918B" w14:textId="77777777" w:rsidR="009F7AD9" w:rsidRDefault="009F7AD9" w:rsidP="00235C24">
      <w:pPr>
        <w:rPr>
          <w:rFonts w:asciiTheme="minorHAnsi" w:hAnsiTheme="minorHAnsi" w:cstheme="minorHAnsi"/>
          <w:bCs/>
          <w:sz w:val="20"/>
          <w:szCs w:val="20"/>
          <w:lang w:val="sk-SK"/>
        </w:rPr>
      </w:pPr>
    </w:p>
    <w:p w14:paraId="18373714" w14:textId="2D40D6D7" w:rsidR="00716D0A" w:rsidRDefault="00716D0A" w:rsidP="00235C24">
      <w:pPr>
        <w:rPr>
          <w:rFonts w:asciiTheme="minorHAnsi" w:hAnsiTheme="minorHAnsi" w:cstheme="minorHAnsi"/>
          <w:sz w:val="20"/>
          <w:szCs w:val="20"/>
          <w:lang w:val="sk-SK"/>
        </w:rPr>
      </w:pPr>
      <w:r w:rsidRPr="00F05D7B">
        <w:rPr>
          <w:rFonts w:asciiTheme="minorHAnsi" w:hAnsiTheme="minorHAnsi" w:cstheme="minorHAnsi"/>
          <w:sz w:val="20"/>
          <w:szCs w:val="20"/>
          <w:lang w:val="sk-SK"/>
        </w:rPr>
        <w:t>CPV kód (spoločný slovník obstarávania)</w:t>
      </w:r>
    </w:p>
    <w:p w14:paraId="2B7ED03F" w14:textId="441C8129" w:rsidR="001262F3" w:rsidRDefault="001262F3" w:rsidP="00235C24">
      <w:pPr>
        <w:rPr>
          <w:rFonts w:asciiTheme="minorHAnsi" w:hAnsiTheme="minorHAnsi" w:cstheme="minorHAnsi"/>
          <w:sz w:val="20"/>
          <w:szCs w:val="20"/>
          <w:lang w:val="sk-SK"/>
        </w:rPr>
      </w:pP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4"/>
        <w:gridCol w:w="4586"/>
        <w:gridCol w:w="1787"/>
      </w:tblGrid>
      <w:tr w:rsidR="003C3904" w:rsidRPr="002D3322" w14:paraId="0605F7D1" w14:textId="77777777" w:rsidTr="00602A21">
        <w:tc>
          <w:tcPr>
            <w:tcW w:w="2014" w:type="dxa"/>
            <w:tcBorders>
              <w:top w:val="single" w:sz="4" w:space="0" w:color="auto"/>
              <w:left w:val="single" w:sz="4" w:space="0" w:color="auto"/>
              <w:bottom w:val="single" w:sz="4" w:space="0" w:color="auto"/>
            </w:tcBorders>
            <w:shd w:val="clear" w:color="auto" w:fill="F2F2F2" w:themeFill="background1" w:themeFillShade="F2"/>
            <w:vAlign w:val="center"/>
          </w:tcPr>
          <w:p w14:paraId="465C3425" w14:textId="77777777" w:rsidR="003C3904" w:rsidRPr="002D3322" w:rsidRDefault="003C3904" w:rsidP="00B3689E">
            <w:pPr>
              <w:pStyle w:val="Zkladntext"/>
              <w:spacing w:after="0"/>
              <w:jc w:val="center"/>
              <w:rPr>
                <w:rFonts w:asciiTheme="minorHAnsi" w:hAnsiTheme="minorHAnsi" w:cstheme="minorHAnsi"/>
                <w:b/>
                <w:sz w:val="18"/>
                <w:szCs w:val="18"/>
                <w:lang w:val="sk-SK"/>
              </w:rPr>
            </w:pPr>
            <w:r w:rsidRPr="002D3322">
              <w:rPr>
                <w:rFonts w:asciiTheme="minorHAnsi" w:hAnsiTheme="minorHAnsi" w:cstheme="minorHAnsi"/>
                <w:b/>
                <w:sz w:val="18"/>
                <w:szCs w:val="18"/>
                <w:lang w:val="sk-SK"/>
              </w:rPr>
              <w:t>predmet</w:t>
            </w:r>
          </w:p>
        </w:tc>
        <w:tc>
          <w:tcPr>
            <w:tcW w:w="4586" w:type="dxa"/>
            <w:tcBorders>
              <w:top w:val="single" w:sz="4" w:space="0" w:color="auto"/>
              <w:bottom w:val="single" w:sz="4" w:space="0" w:color="auto"/>
            </w:tcBorders>
            <w:shd w:val="clear" w:color="auto" w:fill="F2F2F2" w:themeFill="background1" w:themeFillShade="F2"/>
            <w:vAlign w:val="center"/>
          </w:tcPr>
          <w:p w14:paraId="5A49544B" w14:textId="77777777" w:rsidR="003C3904" w:rsidRPr="002D3322" w:rsidRDefault="003C3904" w:rsidP="00B3689E">
            <w:pPr>
              <w:pStyle w:val="Zkladntext"/>
              <w:spacing w:after="0"/>
              <w:jc w:val="center"/>
              <w:rPr>
                <w:rFonts w:asciiTheme="minorHAnsi" w:hAnsiTheme="minorHAnsi" w:cstheme="minorHAnsi"/>
                <w:b/>
                <w:sz w:val="18"/>
                <w:szCs w:val="18"/>
                <w:lang w:val="sk-SK"/>
              </w:rPr>
            </w:pPr>
            <w:r w:rsidRPr="002D3322">
              <w:rPr>
                <w:rFonts w:asciiTheme="minorHAnsi" w:hAnsiTheme="minorHAnsi" w:cstheme="minorHAnsi"/>
                <w:b/>
                <w:sz w:val="18"/>
                <w:szCs w:val="18"/>
                <w:lang w:val="sk-SK"/>
              </w:rPr>
              <w:t>hlavný slovník</w:t>
            </w:r>
          </w:p>
        </w:tc>
        <w:tc>
          <w:tcPr>
            <w:tcW w:w="1787" w:type="dxa"/>
            <w:tcBorders>
              <w:top w:val="single" w:sz="4" w:space="0" w:color="auto"/>
              <w:bottom w:val="single" w:sz="4" w:space="0" w:color="auto"/>
              <w:right w:val="single" w:sz="4" w:space="0" w:color="auto"/>
            </w:tcBorders>
            <w:shd w:val="clear" w:color="auto" w:fill="F2F2F2" w:themeFill="background1" w:themeFillShade="F2"/>
            <w:vAlign w:val="center"/>
          </w:tcPr>
          <w:p w14:paraId="4A33ADD1" w14:textId="77777777" w:rsidR="003C3904" w:rsidRPr="002D3322" w:rsidRDefault="003C3904" w:rsidP="00B3689E">
            <w:pPr>
              <w:pStyle w:val="Zkladntext"/>
              <w:spacing w:after="0"/>
              <w:jc w:val="center"/>
              <w:rPr>
                <w:rFonts w:asciiTheme="minorHAnsi" w:hAnsiTheme="minorHAnsi" w:cstheme="minorHAnsi"/>
                <w:b/>
                <w:sz w:val="18"/>
                <w:szCs w:val="18"/>
                <w:lang w:val="sk-SK"/>
              </w:rPr>
            </w:pPr>
            <w:r w:rsidRPr="002D3322">
              <w:rPr>
                <w:rFonts w:asciiTheme="minorHAnsi" w:hAnsiTheme="minorHAnsi" w:cstheme="minorHAnsi"/>
                <w:b/>
                <w:sz w:val="18"/>
                <w:szCs w:val="18"/>
                <w:lang w:val="sk-SK"/>
              </w:rPr>
              <w:t>doplnkový slovník</w:t>
            </w:r>
          </w:p>
          <w:p w14:paraId="3BA00C55" w14:textId="77777777" w:rsidR="003C3904" w:rsidRPr="002D3322" w:rsidRDefault="003C3904" w:rsidP="00B3689E">
            <w:pPr>
              <w:pStyle w:val="Zkladntext"/>
              <w:spacing w:after="0"/>
              <w:jc w:val="center"/>
              <w:rPr>
                <w:rFonts w:asciiTheme="minorHAnsi" w:hAnsiTheme="minorHAnsi" w:cstheme="minorHAnsi"/>
                <w:b/>
                <w:sz w:val="18"/>
                <w:szCs w:val="18"/>
                <w:lang w:val="sk-SK"/>
              </w:rPr>
            </w:pPr>
            <w:r w:rsidRPr="002D3322">
              <w:rPr>
                <w:rFonts w:asciiTheme="minorHAnsi" w:hAnsiTheme="minorHAnsi" w:cstheme="minorHAnsi"/>
                <w:b/>
                <w:sz w:val="18"/>
                <w:szCs w:val="18"/>
                <w:lang w:val="sk-SK"/>
              </w:rPr>
              <w:t>(ak sa uplatňuje)</w:t>
            </w:r>
          </w:p>
        </w:tc>
      </w:tr>
      <w:tr w:rsidR="00E571B3" w:rsidRPr="002D3322" w14:paraId="708C5A91" w14:textId="77777777" w:rsidTr="00602A21">
        <w:trPr>
          <w:trHeight w:val="403"/>
        </w:trPr>
        <w:tc>
          <w:tcPr>
            <w:tcW w:w="2014" w:type="dxa"/>
            <w:tcBorders>
              <w:top w:val="single" w:sz="4" w:space="0" w:color="auto"/>
            </w:tcBorders>
            <w:vAlign w:val="center"/>
          </w:tcPr>
          <w:p w14:paraId="3C16FE35" w14:textId="7B847C28" w:rsidR="00E571B3" w:rsidRPr="002D3322" w:rsidRDefault="009E0EAF" w:rsidP="00B3689E">
            <w:pPr>
              <w:pStyle w:val="Zkladntext"/>
              <w:spacing w:after="0"/>
              <w:rPr>
                <w:rFonts w:asciiTheme="minorHAnsi" w:hAnsiTheme="minorHAnsi" w:cstheme="minorHAnsi"/>
                <w:sz w:val="20"/>
                <w:szCs w:val="20"/>
                <w:lang w:val="sk-SK"/>
              </w:rPr>
            </w:pPr>
            <w:r>
              <w:rPr>
                <w:rFonts w:asciiTheme="minorHAnsi" w:hAnsiTheme="minorHAnsi" w:cstheme="minorHAnsi"/>
                <w:sz w:val="20"/>
                <w:szCs w:val="20"/>
                <w:lang w:val="sk-SK"/>
              </w:rPr>
              <w:t>hlavný</w:t>
            </w:r>
          </w:p>
        </w:tc>
        <w:tc>
          <w:tcPr>
            <w:tcW w:w="4586" w:type="dxa"/>
            <w:tcBorders>
              <w:top w:val="single" w:sz="4" w:space="0" w:color="auto"/>
            </w:tcBorders>
            <w:vAlign w:val="center"/>
          </w:tcPr>
          <w:p w14:paraId="59231D88" w14:textId="2FA0947A" w:rsidR="00E571B3" w:rsidRDefault="000A1129" w:rsidP="00B3689E">
            <w:pPr>
              <w:pStyle w:val="Zkladntext"/>
              <w:spacing w:after="0"/>
              <w:rPr>
                <w:rFonts w:asciiTheme="minorHAnsi" w:hAnsiTheme="minorHAnsi" w:cstheme="minorHAnsi"/>
                <w:sz w:val="20"/>
                <w:szCs w:val="20"/>
                <w:lang w:val="sk-SK"/>
              </w:rPr>
            </w:pPr>
            <w:r>
              <w:rPr>
                <w:rFonts w:asciiTheme="minorHAnsi" w:hAnsiTheme="minorHAnsi" w:cstheme="minorHAnsi"/>
                <w:sz w:val="20"/>
                <w:szCs w:val="20"/>
                <w:lang w:val="sk-SK"/>
              </w:rPr>
              <w:t>722</w:t>
            </w:r>
            <w:r w:rsidR="005B5FF4">
              <w:rPr>
                <w:rFonts w:asciiTheme="minorHAnsi" w:hAnsiTheme="minorHAnsi" w:cstheme="minorHAnsi"/>
                <w:sz w:val="20"/>
                <w:szCs w:val="20"/>
                <w:lang w:val="sk-SK"/>
              </w:rPr>
              <w:t xml:space="preserve">50000 – 2 </w:t>
            </w:r>
            <w:r w:rsidR="005B5FF4" w:rsidRPr="005B5FF4">
              <w:rPr>
                <w:rFonts w:asciiTheme="minorHAnsi" w:hAnsiTheme="minorHAnsi" w:cstheme="minorHAnsi"/>
                <w:sz w:val="20"/>
                <w:szCs w:val="20"/>
                <w:lang w:val="sk-SK"/>
              </w:rPr>
              <w:t>Služby týkajúce sa podpory systému</w:t>
            </w:r>
          </w:p>
        </w:tc>
        <w:tc>
          <w:tcPr>
            <w:tcW w:w="1787" w:type="dxa"/>
            <w:tcBorders>
              <w:top w:val="single" w:sz="4" w:space="0" w:color="auto"/>
            </w:tcBorders>
            <w:vAlign w:val="center"/>
          </w:tcPr>
          <w:p w14:paraId="3330C1EC" w14:textId="4B2B5446" w:rsidR="00E571B3" w:rsidRPr="002D3322" w:rsidRDefault="00AC0AE6" w:rsidP="00B3689E">
            <w:pPr>
              <w:pStyle w:val="Zkladntext"/>
              <w:spacing w:after="0"/>
              <w:rPr>
                <w:rFonts w:asciiTheme="minorHAnsi" w:hAnsiTheme="minorHAnsi" w:cstheme="minorHAnsi"/>
                <w:sz w:val="20"/>
                <w:szCs w:val="20"/>
                <w:lang w:val="sk-SK"/>
              </w:rPr>
            </w:pPr>
            <w:r w:rsidRPr="002D3322">
              <w:rPr>
                <w:rFonts w:asciiTheme="minorHAnsi" w:hAnsiTheme="minorHAnsi" w:cstheme="minorHAnsi"/>
                <w:sz w:val="20"/>
                <w:szCs w:val="20"/>
                <w:lang w:val="sk-SK"/>
              </w:rPr>
              <w:t>neuplatňuje sa</w:t>
            </w:r>
          </w:p>
        </w:tc>
      </w:tr>
      <w:tr w:rsidR="003C3904" w:rsidRPr="002D3322" w14:paraId="2590B403" w14:textId="77777777" w:rsidTr="00602A21">
        <w:trPr>
          <w:trHeight w:val="403"/>
        </w:trPr>
        <w:tc>
          <w:tcPr>
            <w:tcW w:w="2014" w:type="dxa"/>
            <w:tcBorders>
              <w:top w:val="single" w:sz="4" w:space="0" w:color="auto"/>
            </w:tcBorders>
            <w:vAlign w:val="center"/>
          </w:tcPr>
          <w:p w14:paraId="2E00C5B9" w14:textId="475DCA6C" w:rsidR="003C3904" w:rsidRPr="002D3322" w:rsidRDefault="00C235AE" w:rsidP="00B3689E">
            <w:pPr>
              <w:pStyle w:val="Zkladntext"/>
              <w:spacing w:after="0"/>
              <w:rPr>
                <w:rFonts w:asciiTheme="minorHAnsi" w:hAnsiTheme="minorHAnsi" w:cstheme="minorHAnsi"/>
                <w:sz w:val="20"/>
                <w:szCs w:val="20"/>
                <w:lang w:val="sk-SK"/>
              </w:rPr>
            </w:pPr>
            <w:r>
              <w:rPr>
                <w:rFonts w:asciiTheme="minorHAnsi" w:hAnsiTheme="minorHAnsi" w:cstheme="minorHAnsi"/>
                <w:sz w:val="20"/>
                <w:szCs w:val="20"/>
                <w:lang w:val="sk-SK"/>
              </w:rPr>
              <w:t>Dodatočné kódy CPV</w:t>
            </w:r>
          </w:p>
        </w:tc>
        <w:tc>
          <w:tcPr>
            <w:tcW w:w="4586" w:type="dxa"/>
            <w:tcBorders>
              <w:top w:val="single" w:sz="4" w:space="0" w:color="auto"/>
            </w:tcBorders>
            <w:vAlign w:val="center"/>
          </w:tcPr>
          <w:p w14:paraId="1168CBE4" w14:textId="24334979" w:rsidR="003C3904" w:rsidRDefault="00A8550E" w:rsidP="00B3689E">
            <w:pPr>
              <w:pStyle w:val="Zkladntext"/>
              <w:spacing w:after="0"/>
              <w:rPr>
                <w:rFonts w:asciiTheme="minorHAnsi" w:hAnsiTheme="minorHAnsi" w:cstheme="minorHAnsi"/>
                <w:sz w:val="20"/>
                <w:szCs w:val="20"/>
                <w:lang w:val="sk-SK"/>
              </w:rPr>
            </w:pPr>
            <w:r>
              <w:rPr>
                <w:rFonts w:asciiTheme="minorHAnsi" w:hAnsiTheme="minorHAnsi" w:cstheme="minorHAnsi"/>
                <w:sz w:val="20"/>
                <w:szCs w:val="20"/>
                <w:lang w:val="sk-SK"/>
              </w:rPr>
              <w:t>72267100</w:t>
            </w:r>
            <w:r w:rsidR="00C956B0">
              <w:rPr>
                <w:rFonts w:asciiTheme="minorHAnsi" w:hAnsiTheme="minorHAnsi" w:cstheme="minorHAnsi"/>
                <w:sz w:val="20"/>
                <w:szCs w:val="20"/>
                <w:lang w:val="sk-SK"/>
              </w:rPr>
              <w:t xml:space="preserve"> </w:t>
            </w:r>
            <w:r>
              <w:rPr>
                <w:rFonts w:asciiTheme="minorHAnsi" w:hAnsiTheme="minorHAnsi" w:cstheme="minorHAnsi"/>
                <w:sz w:val="20"/>
                <w:szCs w:val="20"/>
                <w:lang w:val="sk-SK"/>
              </w:rPr>
              <w:t>-</w:t>
            </w:r>
            <w:r w:rsidR="00C956B0">
              <w:rPr>
                <w:rFonts w:asciiTheme="minorHAnsi" w:hAnsiTheme="minorHAnsi" w:cstheme="minorHAnsi"/>
                <w:sz w:val="20"/>
                <w:szCs w:val="20"/>
                <w:lang w:val="sk-SK"/>
              </w:rPr>
              <w:t xml:space="preserve"> </w:t>
            </w:r>
            <w:r>
              <w:rPr>
                <w:rFonts w:asciiTheme="minorHAnsi" w:hAnsiTheme="minorHAnsi" w:cstheme="minorHAnsi"/>
                <w:sz w:val="20"/>
                <w:szCs w:val="20"/>
                <w:lang w:val="sk-SK"/>
              </w:rPr>
              <w:t xml:space="preserve">0 </w:t>
            </w:r>
            <w:r w:rsidRPr="00A8550E">
              <w:rPr>
                <w:rFonts w:asciiTheme="minorHAnsi" w:hAnsiTheme="minorHAnsi" w:cstheme="minorHAnsi"/>
                <w:sz w:val="20"/>
                <w:szCs w:val="20"/>
                <w:lang w:val="sk-SK"/>
              </w:rPr>
              <w:t xml:space="preserve">Údržba programového vybavenia </w:t>
            </w:r>
            <w:r>
              <w:rPr>
                <w:rFonts w:asciiTheme="minorHAnsi" w:hAnsiTheme="minorHAnsi" w:cstheme="minorHAnsi"/>
                <w:sz w:val="20"/>
                <w:szCs w:val="20"/>
                <w:lang w:val="sk-SK"/>
              </w:rPr>
              <w:t xml:space="preserve">   </w:t>
            </w:r>
            <w:r w:rsidRPr="00A8550E">
              <w:rPr>
                <w:rFonts w:asciiTheme="minorHAnsi" w:hAnsiTheme="minorHAnsi" w:cstheme="minorHAnsi"/>
                <w:sz w:val="20"/>
                <w:szCs w:val="20"/>
                <w:lang w:val="sk-SK"/>
              </w:rPr>
              <w:t>(softvér) informačných technológií</w:t>
            </w:r>
          </w:p>
          <w:p w14:paraId="63D824FC" w14:textId="77777777" w:rsidR="00DE6FB6" w:rsidRDefault="00C956B0" w:rsidP="00B3689E">
            <w:pPr>
              <w:pStyle w:val="Zkladntext"/>
              <w:spacing w:after="0"/>
              <w:rPr>
                <w:rFonts w:asciiTheme="minorHAnsi" w:hAnsiTheme="minorHAnsi" w:cstheme="minorHAnsi"/>
                <w:sz w:val="20"/>
                <w:szCs w:val="20"/>
                <w:lang w:val="sk-SK"/>
              </w:rPr>
            </w:pPr>
            <w:r>
              <w:rPr>
                <w:rFonts w:asciiTheme="minorHAnsi" w:hAnsiTheme="minorHAnsi" w:cstheme="minorHAnsi"/>
                <w:sz w:val="20"/>
                <w:szCs w:val="20"/>
                <w:lang w:val="sk-SK"/>
              </w:rPr>
              <w:t xml:space="preserve">72246000 – 1 </w:t>
            </w:r>
            <w:r w:rsidR="00DE6FB6" w:rsidRPr="00DE6FB6">
              <w:rPr>
                <w:rFonts w:asciiTheme="minorHAnsi" w:hAnsiTheme="minorHAnsi" w:cstheme="minorHAnsi"/>
                <w:sz w:val="20"/>
                <w:szCs w:val="20"/>
                <w:lang w:val="sk-SK"/>
              </w:rPr>
              <w:t>Systémové poradenstvo</w:t>
            </w:r>
          </w:p>
          <w:p w14:paraId="1F12B0DF" w14:textId="77777777" w:rsidR="00042529" w:rsidRDefault="00DE6FB6" w:rsidP="00B3689E">
            <w:pPr>
              <w:pStyle w:val="Zkladntext"/>
              <w:spacing w:after="0"/>
              <w:rPr>
                <w:rFonts w:asciiTheme="minorHAnsi" w:hAnsiTheme="minorHAnsi" w:cstheme="minorHAnsi"/>
                <w:sz w:val="20"/>
                <w:szCs w:val="20"/>
                <w:lang w:val="sk-SK"/>
              </w:rPr>
            </w:pPr>
            <w:r>
              <w:rPr>
                <w:rFonts w:asciiTheme="minorHAnsi" w:hAnsiTheme="minorHAnsi" w:cstheme="minorHAnsi"/>
                <w:sz w:val="20"/>
                <w:szCs w:val="20"/>
                <w:lang w:val="sk-SK"/>
              </w:rPr>
              <w:t>7</w:t>
            </w:r>
            <w:r w:rsidR="00BC4609">
              <w:rPr>
                <w:rFonts w:asciiTheme="minorHAnsi" w:hAnsiTheme="minorHAnsi" w:cstheme="minorHAnsi"/>
                <w:sz w:val="20"/>
                <w:szCs w:val="20"/>
                <w:lang w:val="sk-SK"/>
              </w:rPr>
              <w:t xml:space="preserve">2611000 – 6 </w:t>
            </w:r>
            <w:r w:rsidR="00042529" w:rsidRPr="00042529">
              <w:rPr>
                <w:rFonts w:asciiTheme="minorHAnsi" w:hAnsiTheme="minorHAnsi" w:cstheme="minorHAnsi"/>
                <w:sz w:val="20"/>
                <w:szCs w:val="20"/>
                <w:lang w:val="sk-SK"/>
              </w:rPr>
              <w:t>Technické počítačové podporné služby</w:t>
            </w:r>
          </w:p>
          <w:p w14:paraId="6EAE17E8" w14:textId="4122EEAA" w:rsidR="00A8550E" w:rsidRPr="002D3322" w:rsidRDefault="00042529" w:rsidP="00B3689E">
            <w:pPr>
              <w:pStyle w:val="Zkladntext"/>
              <w:spacing w:after="0"/>
              <w:rPr>
                <w:rFonts w:asciiTheme="minorHAnsi" w:hAnsiTheme="minorHAnsi" w:cstheme="minorHAnsi"/>
                <w:sz w:val="20"/>
                <w:szCs w:val="20"/>
                <w:lang w:val="sk-SK"/>
              </w:rPr>
            </w:pPr>
            <w:r>
              <w:rPr>
                <w:rFonts w:asciiTheme="minorHAnsi" w:hAnsiTheme="minorHAnsi" w:cstheme="minorHAnsi"/>
                <w:sz w:val="20"/>
                <w:szCs w:val="20"/>
                <w:lang w:val="sk-SK"/>
              </w:rPr>
              <w:t xml:space="preserve">80511000 – 9 </w:t>
            </w:r>
            <w:r w:rsidR="00991D5A" w:rsidRPr="00991D5A">
              <w:rPr>
                <w:rFonts w:asciiTheme="minorHAnsi" w:hAnsiTheme="minorHAnsi" w:cstheme="minorHAnsi"/>
                <w:sz w:val="20"/>
                <w:szCs w:val="20"/>
                <w:lang w:val="sk-SK"/>
              </w:rPr>
              <w:t>Školenie pracovníkov</w:t>
            </w:r>
            <w:r w:rsidR="00C956B0">
              <w:rPr>
                <w:rFonts w:asciiTheme="minorHAnsi" w:hAnsiTheme="minorHAnsi" w:cstheme="minorHAnsi"/>
                <w:sz w:val="20"/>
                <w:szCs w:val="20"/>
                <w:lang w:val="sk-SK"/>
              </w:rPr>
              <w:t xml:space="preserve"> </w:t>
            </w:r>
          </w:p>
        </w:tc>
        <w:tc>
          <w:tcPr>
            <w:tcW w:w="1787" w:type="dxa"/>
            <w:tcBorders>
              <w:top w:val="single" w:sz="4" w:space="0" w:color="auto"/>
            </w:tcBorders>
            <w:vAlign w:val="center"/>
          </w:tcPr>
          <w:p w14:paraId="27D806FC" w14:textId="601763D8" w:rsidR="003C3904" w:rsidRPr="002D3322" w:rsidRDefault="003C3904" w:rsidP="00B3689E">
            <w:pPr>
              <w:pStyle w:val="Zkladntext"/>
              <w:spacing w:after="0"/>
              <w:rPr>
                <w:rFonts w:asciiTheme="minorHAnsi" w:hAnsiTheme="minorHAnsi" w:cstheme="minorHAnsi"/>
                <w:sz w:val="20"/>
                <w:szCs w:val="20"/>
                <w:lang w:val="sk-SK"/>
              </w:rPr>
            </w:pPr>
          </w:p>
        </w:tc>
      </w:tr>
    </w:tbl>
    <w:p w14:paraId="1493E999" w14:textId="77777777" w:rsidR="005E0EC5" w:rsidRDefault="005E0EC5" w:rsidP="00235C24">
      <w:pPr>
        <w:rPr>
          <w:rFonts w:asciiTheme="minorHAnsi" w:hAnsiTheme="minorHAnsi" w:cstheme="minorHAnsi"/>
          <w:sz w:val="20"/>
          <w:szCs w:val="20"/>
          <w:lang w:val="sk-SK"/>
        </w:rPr>
      </w:pPr>
    </w:p>
    <w:p w14:paraId="794C68DA" w14:textId="009356DD" w:rsidR="00F3326D" w:rsidRPr="00F05D7B" w:rsidRDefault="000877F5" w:rsidP="00E52C12">
      <w:pPr>
        <w:pStyle w:val="Zkladntext"/>
        <w:numPr>
          <w:ilvl w:val="1"/>
          <w:numId w:val="1"/>
        </w:numPr>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lastRenderedPageBreak/>
        <w:t>Podrobné vymedzenie predmetu obstarávania je v časti (B) Opis predmetu zákazky</w:t>
      </w:r>
      <w:r w:rsidR="008E4EA5">
        <w:rPr>
          <w:rFonts w:asciiTheme="minorHAnsi" w:hAnsiTheme="minorHAnsi" w:cstheme="minorHAnsi"/>
          <w:sz w:val="20"/>
          <w:szCs w:val="20"/>
          <w:lang w:val="sk-SK"/>
        </w:rPr>
        <w:t xml:space="preserve"> a v</w:t>
      </w:r>
      <w:r w:rsidR="00F42EA3">
        <w:rPr>
          <w:rFonts w:asciiTheme="minorHAnsi" w:hAnsiTheme="minorHAnsi" w:cstheme="minorHAnsi"/>
          <w:sz w:val="20"/>
          <w:szCs w:val="20"/>
          <w:lang w:val="sk-SK"/>
        </w:rPr>
        <w:t> </w:t>
      </w:r>
      <w:r w:rsidR="008E4EA5">
        <w:rPr>
          <w:rFonts w:asciiTheme="minorHAnsi" w:hAnsiTheme="minorHAnsi" w:cstheme="minorHAnsi"/>
          <w:sz w:val="20"/>
          <w:szCs w:val="20"/>
          <w:lang w:val="sk-SK"/>
        </w:rPr>
        <w:t>prílohách</w:t>
      </w:r>
      <w:r w:rsidR="00F42EA3">
        <w:rPr>
          <w:rFonts w:asciiTheme="minorHAnsi" w:hAnsiTheme="minorHAnsi" w:cstheme="minorHAnsi"/>
          <w:sz w:val="20"/>
          <w:szCs w:val="20"/>
          <w:lang w:val="sk-SK"/>
        </w:rPr>
        <w:t xml:space="preserve"> súťažných podkladov</w:t>
      </w:r>
      <w:r w:rsidRPr="00F05D7B">
        <w:rPr>
          <w:rFonts w:asciiTheme="minorHAnsi" w:hAnsiTheme="minorHAnsi" w:cstheme="minorHAnsi"/>
          <w:sz w:val="20"/>
          <w:szCs w:val="20"/>
          <w:lang w:val="sk-SK"/>
        </w:rPr>
        <w:t>.</w:t>
      </w:r>
    </w:p>
    <w:p w14:paraId="7D17C19D" w14:textId="77777777" w:rsidR="00BB0C68" w:rsidRPr="00F05D7B" w:rsidRDefault="00BB0C68" w:rsidP="00E52C12">
      <w:pPr>
        <w:pStyle w:val="Odsekzoznamu"/>
        <w:numPr>
          <w:ilvl w:val="0"/>
          <w:numId w:val="1"/>
        </w:numPr>
        <w:tabs>
          <w:tab w:val="left" w:pos="1005"/>
        </w:tabs>
        <w:spacing w:beforeLines="60" w:before="144" w:afterLines="60" w:after="144"/>
        <w:ind w:left="357" w:hanging="357"/>
        <w:contextualSpacing w:val="0"/>
        <w:rPr>
          <w:rFonts w:asciiTheme="minorHAnsi" w:hAnsiTheme="minorHAnsi" w:cstheme="minorHAnsi"/>
          <w:sz w:val="20"/>
          <w:szCs w:val="20"/>
          <w:lang w:val="sk-SK"/>
        </w:rPr>
      </w:pPr>
      <w:r w:rsidRPr="00F05D7B">
        <w:rPr>
          <w:rFonts w:asciiTheme="minorHAnsi" w:hAnsiTheme="minorHAnsi" w:cstheme="minorHAnsi"/>
          <w:b/>
          <w:sz w:val="20"/>
          <w:szCs w:val="20"/>
          <w:lang w:val="sk-SK"/>
        </w:rPr>
        <w:t>Komplexnosť zákazky</w:t>
      </w:r>
    </w:p>
    <w:p w14:paraId="6F083DE2" w14:textId="5FAD2822" w:rsidR="00EA1CCE" w:rsidRDefault="00EA1CCE" w:rsidP="00180AFC">
      <w:pPr>
        <w:pStyle w:val="Odsekzoznamu"/>
        <w:numPr>
          <w:ilvl w:val="1"/>
          <w:numId w:val="1"/>
        </w:numPr>
        <w:spacing w:before="240"/>
        <w:rPr>
          <w:rFonts w:asciiTheme="minorHAnsi" w:hAnsiTheme="minorHAnsi" w:cstheme="minorHAnsi"/>
          <w:sz w:val="20"/>
          <w:szCs w:val="20"/>
          <w:lang w:val="sk-SK"/>
        </w:rPr>
      </w:pPr>
      <w:r>
        <w:rPr>
          <w:rFonts w:asciiTheme="minorHAnsi" w:hAnsiTheme="minorHAnsi" w:cstheme="minorHAnsi"/>
          <w:sz w:val="20"/>
          <w:szCs w:val="20"/>
          <w:lang w:val="sk-SK"/>
        </w:rPr>
        <w:t>Predmet zákazky nie je možné deliť</w:t>
      </w:r>
    </w:p>
    <w:p w14:paraId="1F9B452C" w14:textId="799835E9" w:rsidR="00180AFC" w:rsidRDefault="004012D3" w:rsidP="00180AFC">
      <w:pPr>
        <w:pStyle w:val="Odsekzoznamu"/>
        <w:numPr>
          <w:ilvl w:val="1"/>
          <w:numId w:val="1"/>
        </w:numPr>
        <w:spacing w:before="240"/>
        <w:rPr>
          <w:rFonts w:asciiTheme="minorHAnsi" w:hAnsiTheme="minorHAnsi" w:cstheme="minorHAnsi"/>
          <w:sz w:val="20"/>
          <w:szCs w:val="20"/>
          <w:lang w:val="sk-SK"/>
        </w:rPr>
      </w:pPr>
      <w:r>
        <w:rPr>
          <w:rFonts w:asciiTheme="minorHAnsi" w:hAnsiTheme="minorHAnsi" w:cstheme="minorHAnsi"/>
          <w:sz w:val="20"/>
          <w:szCs w:val="20"/>
          <w:lang w:val="sk-SK"/>
        </w:rPr>
        <w:t xml:space="preserve">Uchádzač predloží </w:t>
      </w:r>
      <w:r w:rsidR="00CE7B59">
        <w:rPr>
          <w:rFonts w:asciiTheme="minorHAnsi" w:hAnsiTheme="minorHAnsi" w:cstheme="minorHAnsi"/>
          <w:sz w:val="20"/>
          <w:szCs w:val="20"/>
          <w:lang w:val="sk-SK"/>
        </w:rPr>
        <w:t xml:space="preserve">elektronickú </w:t>
      </w:r>
      <w:r>
        <w:rPr>
          <w:rFonts w:asciiTheme="minorHAnsi" w:hAnsiTheme="minorHAnsi" w:cstheme="minorHAnsi"/>
          <w:sz w:val="20"/>
          <w:szCs w:val="20"/>
          <w:lang w:val="sk-SK"/>
        </w:rPr>
        <w:t xml:space="preserve">ponuku </w:t>
      </w:r>
      <w:r w:rsidR="00A97C96">
        <w:rPr>
          <w:rFonts w:asciiTheme="minorHAnsi" w:hAnsiTheme="minorHAnsi" w:cstheme="minorHAnsi"/>
          <w:sz w:val="20"/>
          <w:szCs w:val="20"/>
          <w:lang w:val="sk-SK"/>
        </w:rPr>
        <w:t xml:space="preserve">na celý predmet zákazky </w:t>
      </w:r>
    </w:p>
    <w:p w14:paraId="233940A3" w14:textId="77777777" w:rsidR="007B729B" w:rsidRPr="007B729B" w:rsidRDefault="007B729B" w:rsidP="007B729B">
      <w:pPr>
        <w:pStyle w:val="Odsekzoznamu"/>
        <w:numPr>
          <w:ilvl w:val="1"/>
          <w:numId w:val="1"/>
        </w:numPr>
        <w:rPr>
          <w:rFonts w:asciiTheme="minorHAnsi" w:hAnsiTheme="minorHAnsi" w:cstheme="minorHAnsi"/>
          <w:sz w:val="20"/>
          <w:szCs w:val="20"/>
          <w:lang w:val="sk-SK"/>
        </w:rPr>
      </w:pPr>
      <w:r w:rsidRPr="007B729B">
        <w:rPr>
          <w:rFonts w:asciiTheme="minorHAnsi" w:hAnsiTheme="minorHAnsi" w:cstheme="minorHAnsi"/>
          <w:sz w:val="20"/>
          <w:szCs w:val="20"/>
          <w:lang w:val="sk-SK"/>
        </w:rPr>
        <w:t>Verejný obstarávateľ nerozdelil predmet zákazky na časti z dôvodu jeho technickej, časovej a priestorovej previazanosti.</w:t>
      </w:r>
    </w:p>
    <w:p w14:paraId="1D2CEA67" w14:textId="77777777" w:rsidR="00BB0C68" w:rsidRPr="00F05D7B"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Zdroj finančných prostriedkov a spôsob financovania</w:t>
      </w:r>
    </w:p>
    <w:p w14:paraId="6A5B6F46" w14:textId="77777777" w:rsidR="00937556" w:rsidRDefault="00B05E14" w:rsidP="00937556">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Predmet zákazky bude financovaný </w:t>
      </w:r>
      <w:r w:rsidR="008E48AD" w:rsidRPr="00F05D7B">
        <w:rPr>
          <w:rFonts w:asciiTheme="minorHAnsi" w:hAnsiTheme="minorHAnsi" w:cstheme="minorHAnsi"/>
          <w:sz w:val="20"/>
          <w:szCs w:val="20"/>
          <w:lang w:val="sk-SK"/>
        </w:rPr>
        <w:t>z vlastných zdrojov</w:t>
      </w:r>
      <w:r w:rsidR="00241B1B" w:rsidRPr="00F05D7B">
        <w:rPr>
          <w:rFonts w:asciiTheme="minorHAnsi" w:hAnsiTheme="minorHAnsi" w:cstheme="minorHAnsi"/>
          <w:sz w:val="20"/>
          <w:szCs w:val="20"/>
          <w:lang w:val="sk-SK"/>
        </w:rPr>
        <w:t>.</w:t>
      </w:r>
    </w:p>
    <w:p w14:paraId="71D058C3" w14:textId="7306E3BB" w:rsidR="001463C5" w:rsidRPr="00937556" w:rsidRDefault="003E6825" w:rsidP="00937556">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937556">
        <w:rPr>
          <w:rFonts w:asciiTheme="minorHAnsi" w:hAnsiTheme="minorHAnsi" w:cstheme="minorHAnsi"/>
          <w:sz w:val="20"/>
          <w:szCs w:val="20"/>
          <w:lang w:val="sk-SK"/>
        </w:rPr>
        <w:t>Verejný obstarávateľ</w:t>
      </w:r>
      <w:r w:rsidR="00744A6C" w:rsidRPr="00937556">
        <w:rPr>
          <w:rFonts w:asciiTheme="minorHAnsi" w:hAnsiTheme="minorHAnsi" w:cstheme="minorHAnsi"/>
          <w:sz w:val="20"/>
          <w:szCs w:val="20"/>
          <w:lang w:val="sk-SK"/>
        </w:rPr>
        <w:t xml:space="preserve"> </w:t>
      </w:r>
      <w:r w:rsidR="00B05E14" w:rsidRPr="00937556">
        <w:rPr>
          <w:rFonts w:asciiTheme="minorHAnsi" w:hAnsiTheme="minorHAnsi" w:cstheme="minorHAnsi"/>
          <w:sz w:val="20"/>
          <w:szCs w:val="20"/>
          <w:lang w:val="sk-SK"/>
        </w:rPr>
        <w:t>bude financovať predmet zákazky v súlade s návrhom zmluvy</w:t>
      </w:r>
      <w:r w:rsidR="001463C5" w:rsidRPr="00937556">
        <w:rPr>
          <w:rFonts w:asciiTheme="minorHAnsi" w:hAnsiTheme="minorHAnsi" w:cstheme="minorHAnsi"/>
          <w:sz w:val="20"/>
          <w:szCs w:val="20"/>
          <w:lang w:val="sk-SK"/>
        </w:rPr>
        <w:t>,</w:t>
      </w:r>
      <w:r w:rsidR="00B94208" w:rsidRPr="00937556">
        <w:rPr>
          <w:rFonts w:asciiTheme="minorHAnsi" w:hAnsiTheme="minorHAnsi" w:cstheme="minorHAnsi"/>
          <w:sz w:val="20"/>
          <w:szCs w:val="20"/>
          <w:lang w:val="sk-SK"/>
        </w:rPr>
        <w:t xml:space="preserve"> </w:t>
      </w:r>
      <w:r w:rsidR="001463C5" w:rsidRPr="00937556">
        <w:rPr>
          <w:rFonts w:asciiTheme="minorHAnsi" w:hAnsiTheme="minorHAnsi" w:cstheme="minorHAnsi"/>
          <w:sz w:val="20"/>
          <w:szCs w:val="20"/>
          <w:lang w:val="sk-SK"/>
        </w:rPr>
        <w:t>ktorá tvorí súčasť týchto súťažných podkladov.</w:t>
      </w:r>
    </w:p>
    <w:p w14:paraId="7865B3D7" w14:textId="60EA16D1" w:rsidR="00BB0C68" w:rsidRPr="001463C5" w:rsidRDefault="00D05CF1" w:rsidP="00A0606D">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1463C5">
        <w:rPr>
          <w:rFonts w:asciiTheme="minorHAnsi" w:hAnsiTheme="minorHAnsi" w:cstheme="minorHAnsi"/>
          <w:b/>
          <w:sz w:val="20"/>
          <w:szCs w:val="20"/>
          <w:lang w:val="sk-SK"/>
        </w:rPr>
        <w:t>Typ zmluvy</w:t>
      </w:r>
    </w:p>
    <w:p w14:paraId="19AEF099" w14:textId="6750DACC" w:rsidR="00CB3460" w:rsidRPr="00CB3460" w:rsidRDefault="00A93C56" w:rsidP="00CB3460">
      <w:pPr>
        <w:pStyle w:val="Odsekzoznamu"/>
        <w:numPr>
          <w:ilvl w:val="1"/>
          <w:numId w:val="1"/>
        </w:numPr>
        <w:jc w:val="both"/>
        <w:rPr>
          <w:rFonts w:asciiTheme="minorHAnsi" w:hAnsiTheme="minorHAnsi" w:cstheme="minorHAnsi"/>
          <w:sz w:val="20"/>
          <w:szCs w:val="20"/>
          <w:lang w:val="sk-SK"/>
        </w:rPr>
      </w:pPr>
      <w:r w:rsidRPr="00CB3460">
        <w:rPr>
          <w:rFonts w:asciiTheme="minorHAnsi" w:hAnsiTheme="minorHAnsi" w:cstheme="minorHAnsi"/>
          <w:sz w:val="20"/>
          <w:szCs w:val="20"/>
          <w:lang w:val="sk-SK"/>
        </w:rPr>
        <w:t>Výsledkom zadávania tejto zákazky bude Zmluva o dielo uzatvorená s úspešným uchádzačom pre predmet</w:t>
      </w:r>
      <w:r w:rsidR="00CB3460" w:rsidRPr="00CB3460">
        <w:rPr>
          <w:rFonts w:asciiTheme="minorHAnsi" w:hAnsiTheme="minorHAnsi" w:cstheme="minorHAnsi"/>
          <w:sz w:val="20"/>
          <w:szCs w:val="20"/>
          <w:lang w:val="sk-SK"/>
        </w:rPr>
        <w:t xml:space="preserve"> </w:t>
      </w:r>
      <w:r w:rsidRPr="00CB3460">
        <w:rPr>
          <w:rFonts w:asciiTheme="minorHAnsi" w:hAnsiTheme="minorHAnsi" w:cstheme="minorHAnsi"/>
          <w:sz w:val="20"/>
          <w:szCs w:val="20"/>
          <w:lang w:val="sk-SK"/>
        </w:rPr>
        <w:t>zákazky.</w:t>
      </w:r>
      <w:r w:rsidR="00262323" w:rsidRPr="00CB3460">
        <w:rPr>
          <w:rFonts w:asciiTheme="minorHAnsi" w:hAnsiTheme="minorHAnsi" w:cstheme="minorHAnsi"/>
          <w:sz w:val="20"/>
          <w:szCs w:val="20"/>
          <w:lang w:val="sk-SK"/>
        </w:rPr>
        <w:t xml:space="preserve">5.2  </w:t>
      </w:r>
      <w:r w:rsidR="00262323" w:rsidRPr="00CB3460">
        <w:rPr>
          <w:rFonts w:asciiTheme="minorHAnsi" w:hAnsiTheme="minorHAnsi" w:cstheme="minorHAnsi"/>
          <w:sz w:val="20"/>
          <w:szCs w:val="20"/>
          <w:lang w:val="sk-SK"/>
        </w:rPr>
        <w:tab/>
      </w:r>
    </w:p>
    <w:p w14:paraId="57F87279" w14:textId="058D52D2" w:rsidR="00262323" w:rsidRPr="00CB3460" w:rsidRDefault="00262323" w:rsidP="00CB3460">
      <w:pPr>
        <w:pStyle w:val="Odsekzoznamu"/>
        <w:numPr>
          <w:ilvl w:val="1"/>
          <w:numId w:val="1"/>
        </w:numPr>
        <w:jc w:val="both"/>
        <w:rPr>
          <w:rFonts w:asciiTheme="minorHAnsi" w:hAnsiTheme="minorHAnsi" w:cstheme="minorHAnsi"/>
          <w:sz w:val="20"/>
          <w:szCs w:val="20"/>
          <w:lang w:val="sk-SK"/>
        </w:rPr>
      </w:pPr>
      <w:r w:rsidRPr="00CB3460">
        <w:rPr>
          <w:rFonts w:asciiTheme="minorHAnsi" w:hAnsiTheme="minorHAnsi" w:cstheme="minorHAnsi"/>
          <w:sz w:val="20"/>
          <w:szCs w:val="20"/>
          <w:lang w:val="sk-SK"/>
        </w:rPr>
        <w:t>Podrobné vymedzenie zmluvných podmienok na realizáciu zákazky tvorí časť (B) Opis predmetu zákazky, časť (C) Spôsob určenia ponukovej ceny a časť (D) Obchodné podmienky podľa týchto súťažných podkladov.</w:t>
      </w:r>
    </w:p>
    <w:p w14:paraId="406D7674" w14:textId="77777777" w:rsidR="00BB0C68" w:rsidRPr="00F05D7B"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Miesto a termín plnenia</w:t>
      </w:r>
    </w:p>
    <w:p w14:paraId="7E550C38" w14:textId="16E9C2EA" w:rsidR="00470F41" w:rsidRPr="00B06FD0" w:rsidRDefault="0024391C" w:rsidP="00470F41">
      <w:pPr>
        <w:pStyle w:val="Odsekzoznamu"/>
        <w:numPr>
          <w:ilvl w:val="1"/>
          <w:numId w:val="1"/>
        </w:numPr>
        <w:autoSpaceDE w:val="0"/>
        <w:autoSpaceDN w:val="0"/>
        <w:adjustRightInd w:val="0"/>
        <w:jc w:val="both"/>
        <w:rPr>
          <w:rFonts w:asciiTheme="minorHAnsi" w:hAnsiTheme="minorHAnsi"/>
          <w:sz w:val="20"/>
          <w:szCs w:val="20"/>
          <w:lang w:val="sk-SK"/>
        </w:rPr>
      </w:pPr>
      <w:r>
        <w:rPr>
          <w:rFonts w:asciiTheme="minorHAnsi" w:hAnsiTheme="minorHAnsi"/>
          <w:sz w:val="20"/>
          <w:szCs w:val="20"/>
          <w:u w:val="single"/>
          <w:lang w:val="sk-SK"/>
        </w:rPr>
        <w:t>Miesto plnenia:</w:t>
      </w:r>
      <w:r w:rsidRPr="002B6313">
        <w:rPr>
          <w:rFonts w:asciiTheme="minorHAnsi" w:hAnsiTheme="minorHAnsi"/>
          <w:sz w:val="20"/>
          <w:szCs w:val="20"/>
          <w:lang w:val="sk-SK"/>
        </w:rPr>
        <w:t xml:space="preserve"> </w:t>
      </w:r>
      <w:r w:rsidR="00A31A79">
        <w:rPr>
          <w:rFonts w:asciiTheme="minorHAnsi" w:hAnsiTheme="minorHAnsi"/>
          <w:sz w:val="20"/>
          <w:szCs w:val="20"/>
          <w:lang w:val="sk-SK"/>
        </w:rPr>
        <w:t>Mestský úrad Žilina, Námestie obetí komunizmu 1, 011 31 Žilina</w:t>
      </w:r>
    </w:p>
    <w:p w14:paraId="033F093B" w14:textId="75072B09" w:rsidR="00470F41" w:rsidRPr="00F2221D" w:rsidRDefault="00F2221D" w:rsidP="00470F41">
      <w:pPr>
        <w:pStyle w:val="Zkladntext"/>
        <w:tabs>
          <w:tab w:val="left" w:pos="2268"/>
          <w:tab w:val="decimal" w:leader="dot" w:pos="4678"/>
        </w:tabs>
        <w:spacing w:beforeLines="60" w:before="144" w:afterLines="60" w:after="144"/>
        <w:ind w:left="709"/>
        <w:contextualSpacing/>
        <w:jc w:val="both"/>
        <w:rPr>
          <w:rFonts w:asciiTheme="minorHAnsi" w:hAnsiTheme="minorHAnsi" w:cstheme="minorHAnsi"/>
          <w:color w:val="000000" w:themeColor="text1"/>
          <w:sz w:val="20"/>
          <w:szCs w:val="20"/>
          <w:lang w:val="sk-SK"/>
        </w:rPr>
      </w:pPr>
      <w:r w:rsidRPr="00F2221D">
        <w:rPr>
          <w:rFonts w:asciiTheme="minorHAnsi" w:hAnsiTheme="minorHAnsi" w:cstheme="minorHAnsi"/>
          <w:color w:val="000000" w:themeColor="text1"/>
          <w:sz w:val="20"/>
          <w:szCs w:val="20"/>
          <w:u w:val="single"/>
          <w:lang w:val="sk-SK"/>
        </w:rPr>
        <w:t>Lehota plnenia</w:t>
      </w:r>
      <w:r w:rsidRPr="00354BD5">
        <w:rPr>
          <w:rFonts w:asciiTheme="minorHAnsi" w:hAnsiTheme="minorHAnsi" w:cstheme="minorHAnsi"/>
          <w:color w:val="000000" w:themeColor="text1"/>
          <w:sz w:val="20"/>
          <w:szCs w:val="20"/>
          <w:u w:val="single"/>
          <w:lang w:val="sk-SK"/>
        </w:rPr>
        <w:t>:</w:t>
      </w:r>
      <w:r w:rsidRPr="00354BD5">
        <w:rPr>
          <w:rFonts w:asciiTheme="minorHAnsi" w:hAnsiTheme="minorHAnsi" w:cstheme="minorHAnsi"/>
          <w:color w:val="000000" w:themeColor="text1"/>
          <w:sz w:val="20"/>
          <w:szCs w:val="20"/>
          <w:lang w:val="sk-SK"/>
        </w:rPr>
        <w:t xml:space="preserve"> </w:t>
      </w:r>
      <w:r w:rsidR="00626CDC" w:rsidRPr="00354BD5">
        <w:rPr>
          <w:rFonts w:asciiTheme="minorHAnsi" w:hAnsiTheme="minorHAnsi" w:cstheme="minorHAnsi"/>
          <w:color w:val="000000" w:themeColor="text1"/>
          <w:sz w:val="20"/>
          <w:szCs w:val="20"/>
          <w:lang w:val="sk-SK"/>
        </w:rPr>
        <w:t xml:space="preserve"> </w:t>
      </w:r>
      <w:r w:rsidR="005072B6" w:rsidRPr="00354BD5">
        <w:rPr>
          <w:rFonts w:asciiTheme="minorHAnsi" w:hAnsiTheme="minorHAnsi" w:cstheme="minorHAnsi"/>
          <w:color w:val="000000" w:themeColor="text1"/>
          <w:sz w:val="20"/>
          <w:szCs w:val="20"/>
          <w:lang w:val="sk-SK"/>
        </w:rPr>
        <w:t>30 mesiacov odo dňa nadobudnutia účinnosti zmluvy</w:t>
      </w:r>
      <w:r w:rsidR="008976B3" w:rsidRPr="00354BD5">
        <w:rPr>
          <w:rFonts w:asciiTheme="minorHAnsi" w:hAnsiTheme="minorHAnsi" w:cstheme="minorHAnsi"/>
          <w:color w:val="000000" w:themeColor="text1"/>
          <w:sz w:val="20"/>
          <w:szCs w:val="20"/>
          <w:lang w:val="sk-SK"/>
        </w:rPr>
        <w:t xml:space="preserve">, </w:t>
      </w:r>
      <w:r w:rsidR="00246E78" w:rsidRPr="00354BD5">
        <w:rPr>
          <w:rFonts w:asciiTheme="minorHAnsi" w:hAnsiTheme="minorHAnsi" w:cstheme="minorHAnsi"/>
          <w:color w:val="000000" w:themeColor="text1"/>
          <w:sz w:val="20"/>
          <w:szCs w:val="20"/>
          <w:lang w:val="sk-SK"/>
        </w:rPr>
        <w:t xml:space="preserve"> 2 x uplatnenie opčného práva </w:t>
      </w:r>
      <w:r w:rsidR="00B850A1" w:rsidRPr="00354BD5">
        <w:rPr>
          <w:rFonts w:asciiTheme="minorHAnsi" w:hAnsiTheme="minorHAnsi" w:cstheme="minorHAnsi"/>
          <w:color w:val="000000" w:themeColor="text1"/>
          <w:sz w:val="20"/>
          <w:szCs w:val="20"/>
          <w:lang w:val="sk-SK"/>
        </w:rPr>
        <w:t>na obdobie 18 mesiacov</w:t>
      </w:r>
    </w:p>
    <w:p w14:paraId="06E7FD19" w14:textId="77777777" w:rsidR="00BE3565" w:rsidRDefault="00BE3565" w:rsidP="00BE3565">
      <w:pPr>
        <w:pStyle w:val="Zkladntext"/>
        <w:spacing w:beforeLines="60" w:before="144" w:afterLines="60" w:after="144"/>
        <w:ind w:left="578"/>
        <w:contextualSpacing/>
        <w:jc w:val="both"/>
        <w:rPr>
          <w:rFonts w:asciiTheme="minorHAnsi" w:hAnsiTheme="minorHAnsi" w:cstheme="minorHAnsi"/>
          <w:iCs/>
          <w:sz w:val="20"/>
          <w:szCs w:val="20"/>
          <w:lang w:val="sk-SK"/>
        </w:rPr>
      </w:pPr>
    </w:p>
    <w:p w14:paraId="3D3D4D3A" w14:textId="77777777" w:rsidR="00BB0C68" w:rsidRPr="00F05D7B" w:rsidRDefault="00BB0C68" w:rsidP="00E970BA">
      <w:pPr>
        <w:pStyle w:val="Zkladntext"/>
        <w:numPr>
          <w:ilvl w:val="0"/>
          <w:numId w:val="1"/>
        </w:numPr>
        <w:tabs>
          <w:tab w:val="clear" w:pos="360"/>
        </w:tabs>
        <w:spacing w:beforeLines="60" w:before="144" w:afterLines="60" w:after="144"/>
        <w:ind w:left="426" w:hanging="426"/>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Oprávnený uchádzač</w:t>
      </w:r>
    </w:p>
    <w:p w14:paraId="73C888A1" w14:textId="3AE12939" w:rsidR="00FA66B2" w:rsidRPr="008976B3" w:rsidRDefault="00FA66B2" w:rsidP="00E970BA">
      <w:pPr>
        <w:pStyle w:val="Zkladntext"/>
        <w:numPr>
          <w:ilvl w:val="1"/>
          <w:numId w:val="1"/>
        </w:numPr>
        <w:tabs>
          <w:tab w:val="clear" w:pos="718"/>
          <w:tab w:val="num" w:pos="567"/>
        </w:tabs>
        <w:spacing w:beforeLines="60" w:before="144" w:afterLines="60" w:after="144"/>
        <w:ind w:left="426" w:hanging="426"/>
        <w:jc w:val="both"/>
        <w:rPr>
          <w:rFonts w:asciiTheme="minorHAnsi" w:hAnsiTheme="minorHAnsi" w:cstheme="minorHAnsi"/>
          <w:sz w:val="20"/>
          <w:szCs w:val="20"/>
          <w:lang w:val="sk-SK"/>
        </w:rPr>
      </w:pPr>
      <w:bookmarkStart w:id="7" w:name="_Ref525756105"/>
      <w:r w:rsidRPr="00F05D7B">
        <w:rPr>
          <w:rFonts w:asciiTheme="minorHAnsi" w:hAnsiTheme="minorHAnsi" w:cstheme="minorHAnsi"/>
          <w:sz w:val="20"/>
          <w:szCs w:val="20"/>
          <w:lang w:val="sk-SK"/>
        </w:rPr>
        <w:t>Ponuku môže predložiť uchádzač alebo skupina dodávateľov (ďalej len „skupina“) podľa § 37 zákona o verejnom obstarávaní ako skupina viacerých osôb vytvorená pre účely tohto verejného obstarávania. V prípade, že je uchádzačom skupina, takýto uchádzač je povinný v ponuke predložiť doklad podpísaný všetkými členmi skupiny o nominovaní vedúceho člena skupiny oprávneného konať v mene ostatných členov skupiny v súvislosti so zadávaním tejto zákazky. Zároveň v tomto doklade každý člen skupiny uvedenie záväzok, že dodrží zloženie skupiny ako pri vyhodnocovaní ponúk, tak aj pri realizácii predmetu obstarávania.</w:t>
      </w:r>
      <w:bookmarkEnd w:id="7"/>
      <w:r w:rsidRPr="00F05D7B">
        <w:rPr>
          <w:rFonts w:asciiTheme="minorHAnsi" w:hAnsiTheme="minorHAnsi" w:cstheme="minorHAnsi"/>
          <w:sz w:val="20"/>
          <w:szCs w:val="20"/>
          <w:lang w:val="sk-SK"/>
        </w:rPr>
        <w:t xml:space="preserve"> </w:t>
      </w:r>
      <w:r w:rsidR="00772AC1" w:rsidRPr="008976B3">
        <w:rPr>
          <w:rFonts w:asciiTheme="minorHAnsi" w:hAnsiTheme="minorHAnsi" w:cstheme="minorHAnsi"/>
          <w:sz w:val="20"/>
          <w:szCs w:val="20"/>
          <w:lang w:val="sk-SK"/>
        </w:rPr>
        <w:t>Štanda</w:t>
      </w:r>
      <w:r w:rsidR="001379D3" w:rsidRPr="008976B3">
        <w:rPr>
          <w:rFonts w:asciiTheme="minorHAnsi" w:hAnsiTheme="minorHAnsi" w:cstheme="minorHAnsi"/>
          <w:sz w:val="20"/>
          <w:szCs w:val="20"/>
          <w:lang w:val="sk-SK"/>
        </w:rPr>
        <w:t xml:space="preserve">rdizovaný formulár čestného vyhlásenia tvorí </w:t>
      </w:r>
      <w:r w:rsidR="007E3936" w:rsidRPr="008976B3">
        <w:rPr>
          <w:rFonts w:asciiTheme="minorHAnsi" w:hAnsiTheme="minorHAnsi" w:cstheme="minorHAnsi"/>
          <w:sz w:val="20"/>
          <w:szCs w:val="20"/>
          <w:lang w:val="sk-SK"/>
        </w:rPr>
        <w:t>P</w:t>
      </w:r>
      <w:r w:rsidR="001379D3" w:rsidRPr="008976B3">
        <w:rPr>
          <w:rFonts w:asciiTheme="minorHAnsi" w:hAnsiTheme="minorHAnsi" w:cstheme="minorHAnsi"/>
          <w:sz w:val="20"/>
          <w:szCs w:val="20"/>
          <w:lang w:val="sk-SK"/>
        </w:rPr>
        <w:t xml:space="preserve">rílohu č. 3 týchto súťažných </w:t>
      </w:r>
      <w:r w:rsidR="007E3936" w:rsidRPr="008976B3">
        <w:rPr>
          <w:rFonts w:asciiTheme="minorHAnsi" w:hAnsiTheme="minorHAnsi" w:cstheme="minorHAnsi"/>
          <w:sz w:val="20"/>
          <w:szCs w:val="20"/>
          <w:lang w:val="sk-SK"/>
        </w:rPr>
        <w:t>podkladov.</w:t>
      </w:r>
    </w:p>
    <w:p w14:paraId="5BB58D92" w14:textId="54E82A47" w:rsidR="00305881" w:rsidRPr="0089661F" w:rsidRDefault="0089661F" w:rsidP="00E970BA">
      <w:pPr>
        <w:pStyle w:val="Zkladntext"/>
        <w:numPr>
          <w:ilvl w:val="1"/>
          <w:numId w:val="1"/>
        </w:numPr>
        <w:tabs>
          <w:tab w:val="clear" w:pos="718"/>
          <w:tab w:val="num" w:pos="567"/>
        </w:tabs>
        <w:spacing w:beforeLines="60" w:before="144" w:afterLines="60" w:after="144"/>
        <w:ind w:left="426" w:hanging="426"/>
        <w:jc w:val="both"/>
        <w:rPr>
          <w:rFonts w:asciiTheme="minorHAnsi" w:hAnsiTheme="minorHAnsi" w:cstheme="minorHAnsi"/>
          <w:sz w:val="20"/>
          <w:szCs w:val="20"/>
          <w:lang w:val="sk-SK"/>
        </w:rPr>
      </w:pPr>
      <w:r w:rsidRPr="0089661F">
        <w:rPr>
          <w:rFonts w:asciiTheme="minorHAnsi" w:hAnsiTheme="minorHAnsi" w:cstheme="minorHAnsi"/>
          <w:sz w:val="20"/>
          <w:szCs w:val="20"/>
          <w:lang w:val="sk-SK"/>
        </w:rPr>
        <w:t>V prípade, ak</w:t>
      </w:r>
      <w:r>
        <w:rPr>
          <w:rFonts w:asciiTheme="minorHAnsi" w:hAnsiTheme="minorHAnsi" w:cstheme="minorHAnsi"/>
          <w:sz w:val="20"/>
          <w:szCs w:val="20"/>
          <w:lang w:val="sk-SK"/>
        </w:rPr>
        <w:t xml:space="preserve"> bude </w:t>
      </w:r>
      <w:r w:rsidR="00610169" w:rsidRPr="00610169">
        <w:rPr>
          <w:rFonts w:asciiTheme="minorHAnsi" w:hAnsiTheme="minorHAnsi" w:cstheme="minorHAnsi"/>
          <w:sz w:val="20"/>
          <w:szCs w:val="20"/>
          <w:lang w:val="sk-SK"/>
        </w:rPr>
        <w:t>ponuka skupiny dodávateľov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6F2E6B2B" w14:textId="65E1AC48" w:rsidR="00FA66B2" w:rsidRPr="00F05D7B" w:rsidRDefault="00FA66B2" w:rsidP="00E970BA">
      <w:pPr>
        <w:pStyle w:val="Zkladntext"/>
        <w:numPr>
          <w:ilvl w:val="1"/>
          <w:numId w:val="1"/>
        </w:numPr>
        <w:tabs>
          <w:tab w:val="clear" w:pos="718"/>
          <w:tab w:val="num" w:pos="567"/>
        </w:tabs>
        <w:spacing w:beforeLines="60" w:before="144" w:afterLines="60" w:after="144"/>
        <w:ind w:left="426" w:hanging="42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Uchádzač musí splniť podmienky uvedené v</w:t>
      </w:r>
      <w:r w:rsidR="00CC6BC0" w:rsidRPr="00F05D7B">
        <w:rPr>
          <w:rFonts w:asciiTheme="minorHAnsi" w:hAnsiTheme="minorHAnsi" w:cstheme="minorHAnsi"/>
          <w:sz w:val="20"/>
          <w:szCs w:val="20"/>
          <w:lang w:val="sk-SK"/>
        </w:rPr>
        <w:t> Oznámení o vyhlásení verejného obstarávania</w:t>
      </w:r>
      <w:r w:rsidR="001E7557" w:rsidRPr="00F05D7B">
        <w:rPr>
          <w:rFonts w:asciiTheme="minorHAnsi" w:hAnsiTheme="minorHAnsi" w:cstheme="minorHAnsi"/>
          <w:sz w:val="20"/>
          <w:szCs w:val="20"/>
          <w:lang w:val="sk-SK"/>
        </w:rPr>
        <w:t xml:space="preserve"> </w:t>
      </w:r>
      <w:r w:rsidRPr="00F05D7B">
        <w:rPr>
          <w:rFonts w:asciiTheme="minorHAnsi" w:hAnsiTheme="minorHAnsi" w:cstheme="minorHAnsi"/>
          <w:sz w:val="20"/>
          <w:szCs w:val="20"/>
          <w:lang w:val="sk-SK"/>
        </w:rPr>
        <w:t xml:space="preserve">pri zadávaní predmetnej zákazky a v týchto súťažných podkladoch. </w:t>
      </w:r>
    </w:p>
    <w:p w14:paraId="62D23300" w14:textId="1BDA2B8B" w:rsidR="00471681" w:rsidRPr="00F05D7B" w:rsidRDefault="00471681" w:rsidP="00E970BA">
      <w:pPr>
        <w:pStyle w:val="Zkladntext"/>
        <w:numPr>
          <w:ilvl w:val="1"/>
          <w:numId w:val="1"/>
        </w:numPr>
        <w:tabs>
          <w:tab w:val="clear" w:pos="718"/>
          <w:tab w:val="num" w:pos="567"/>
        </w:tabs>
        <w:spacing w:beforeLines="60" w:before="144" w:afterLines="60" w:after="144"/>
        <w:ind w:left="426" w:hanging="42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V prípade zmeny </w:t>
      </w:r>
      <w:r w:rsidR="008B5588" w:rsidRPr="00F05D7B">
        <w:rPr>
          <w:rFonts w:asciiTheme="minorHAnsi" w:hAnsiTheme="minorHAnsi" w:cstheme="minorHAnsi"/>
          <w:sz w:val="20"/>
          <w:szCs w:val="20"/>
          <w:lang w:val="sk-SK"/>
        </w:rPr>
        <w:t>sub</w:t>
      </w:r>
      <w:r w:rsidRPr="00F05D7B">
        <w:rPr>
          <w:rFonts w:asciiTheme="minorHAnsi" w:hAnsiTheme="minorHAnsi" w:cstheme="minorHAnsi"/>
          <w:sz w:val="20"/>
          <w:szCs w:val="20"/>
          <w:lang w:val="sk-SK"/>
        </w:rPr>
        <w:t xml:space="preserve">dodávateľa počas plnenia zmluvy je úspešný uchádzač povinný </w:t>
      </w:r>
      <w:r w:rsidR="009015F7" w:rsidRPr="00F05D7B">
        <w:rPr>
          <w:rFonts w:asciiTheme="minorHAnsi" w:hAnsiTheme="minorHAnsi" w:cstheme="minorHAnsi"/>
          <w:sz w:val="20"/>
          <w:szCs w:val="20"/>
          <w:lang w:val="sk-SK"/>
        </w:rPr>
        <w:t>postupovať v súlade s ustanoveniami zmluvy, ktorá tvorí súčasť týchto súťažných podkladov</w:t>
      </w:r>
      <w:r w:rsidR="00EC5A1C" w:rsidRPr="00F05D7B">
        <w:rPr>
          <w:rFonts w:asciiTheme="minorHAnsi" w:hAnsiTheme="minorHAnsi" w:cstheme="minorHAnsi"/>
          <w:sz w:val="20"/>
          <w:szCs w:val="20"/>
          <w:lang w:val="sk-SK"/>
        </w:rPr>
        <w:t xml:space="preserve"> v nadväznosti na ustanovenia § 41 ods. 4 zákona</w:t>
      </w:r>
      <w:r w:rsidR="00BE4D9F" w:rsidRPr="00F05D7B">
        <w:rPr>
          <w:rFonts w:asciiTheme="minorHAnsi" w:hAnsiTheme="minorHAnsi" w:cstheme="minorHAnsi"/>
          <w:sz w:val="20"/>
          <w:szCs w:val="20"/>
          <w:lang w:val="sk-SK"/>
        </w:rPr>
        <w:t xml:space="preserve"> o verejnom obstarávaní</w:t>
      </w:r>
      <w:r w:rsidR="00EC5A1C" w:rsidRPr="00F05D7B">
        <w:rPr>
          <w:rFonts w:asciiTheme="minorHAnsi" w:hAnsiTheme="minorHAnsi" w:cstheme="minorHAnsi"/>
          <w:sz w:val="20"/>
          <w:szCs w:val="20"/>
          <w:lang w:val="sk-SK"/>
        </w:rPr>
        <w:t xml:space="preserve">. </w:t>
      </w:r>
    </w:p>
    <w:p w14:paraId="34FB73DF" w14:textId="77777777" w:rsidR="00BB0C68" w:rsidRPr="00F05D7B"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 xml:space="preserve">Definovanie ponuky </w:t>
      </w:r>
    </w:p>
    <w:p w14:paraId="2D9908EE" w14:textId="77777777" w:rsidR="00B16751" w:rsidRPr="00F05D7B" w:rsidRDefault="00266DF8" w:rsidP="009732E5">
      <w:pPr>
        <w:pStyle w:val="Zkladntext"/>
        <w:numPr>
          <w:ilvl w:val="1"/>
          <w:numId w:val="1"/>
        </w:numPr>
        <w:tabs>
          <w:tab w:val="clear" w:pos="718"/>
        </w:tabs>
        <w:spacing w:beforeLines="60" w:before="144" w:afterLines="60" w:after="144"/>
        <w:ind w:left="426" w:hanging="42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Ponuka pre účely zadávania tejto zákazky je prejav slobodnej vôle uchádzača, že chce za úhradu poskytnúť </w:t>
      </w:r>
      <w:r w:rsidR="003E6825" w:rsidRPr="00F05D7B">
        <w:rPr>
          <w:rFonts w:asciiTheme="minorHAnsi" w:hAnsiTheme="minorHAnsi" w:cstheme="minorHAnsi"/>
          <w:sz w:val="20"/>
          <w:szCs w:val="20"/>
          <w:lang w:val="sk-SK"/>
        </w:rPr>
        <w:t>verejnému obstarávateľovi</w:t>
      </w:r>
      <w:r w:rsidR="00744A6C" w:rsidRPr="00F05D7B">
        <w:rPr>
          <w:rFonts w:asciiTheme="minorHAnsi" w:hAnsiTheme="minorHAnsi" w:cstheme="minorHAnsi"/>
          <w:sz w:val="20"/>
          <w:szCs w:val="20"/>
          <w:lang w:val="sk-SK"/>
        </w:rPr>
        <w:t xml:space="preserve"> </w:t>
      </w:r>
      <w:r w:rsidRPr="00F05D7B">
        <w:rPr>
          <w:rFonts w:asciiTheme="minorHAnsi" w:hAnsiTheme="minorHAnsi" w:cstheme="minorHAnsi"/>
          <w:sz w:val="20"/>
          <w:szCs w:val="20"/>
          <w:lang w:val="sk-SK"/>
        </w:rPr>
        <w:t>určené plnenie pri do</w:t>
      </w:r>
      <w:r w:rsidR="007F45F4" w:rsidRPr="00F05D7B">
        <w:rPr>
          <w:rFonts w:asciiTheme="minorHAnsi" w:hAnsiTheme="minorHAnsi" w:cstheme="minorHAnsi"/>
          <w:sz w:val="20"/>
          <w:szCs w:val="20"/>
          <w:lang w:val="sk-SK"/>
        </w:rPr>
        <w:t>d</w:t>
      </w:r>
      <w:r w:rsidRPr="00F05D7B">
        <w:rPr>
          <w:rFonts w:asciiTheme="minorHAnsi" w:hAnsiTheme="minorHAnsi" w:cstheme="minorHAnsi"/>
          <w:sz w:val="20"/>
          <w:szCs w:val="20"/>
          <w:lang w:val="sk-SK"/>
        </w:rPr>
        <w:t xml:space="preserve">ržaní podmienok stanovených </w:t>
      </w:r>
      <w:r w:rsidR="003E6825" w:rsidRPr="00F05D7B">
        <w:rPr>
          <w:rFonts w:asciiTheme="minorHAnsi" w:hAnsiTheme="minorHAnsi" w:cstheme="minorHAnsi"/>
          <w:sz w:val="20"/>
          <w:szCs w:val="20"/>
          <w:lang w:val="sk-SK"/>
        </w:rPr>
        <w:t xml:space="preserve">verejným obstarávateľom </w:t>
      </w:r>
      <w:r w:rsidRPr="00F05D7B">
        <w:rPr>
          <w:rFonts w:asciiTheme="minorHAnsi" w:hAnsiTheme="minorHAnsi" w:cstheme="minorHAnsi"/>
          <w:sz w:val="20"/>
          <w:szCs w:val="20"/>
          <w:lang w:val="sk-SK"/>
        </w:rPr>
        <w:t>bez určovania svojich osobitných podmienok.</w:t>
      </w:r>
    </w:p>
    <w:p w14:paraId="01B7FF1A" w14:textId="77777777" w:rsidR="00784DA6" w:rsidRPr="00784DA6" w:rsidRDefault="00784DA6" w:rsidP="00784DA6">
      <w:pPr>
        <w:pStyle w:val="Odsekzoznamu"/>
        <w:numPr>
          <w:ilvl w:val="1"/>
          <w:numId w:val="1"/>
        </w:numPr>
        <w:tabs>
          <w:tab w:val="clear" w:pos="718"/>
          <w:tab w:val="num" w:pos="426"/>
        </w:tabs>
        <w:ind w:left="426" w:hanging="426"/>
        <w:jc w:val="both"/>
        <w:rPr>
          <w:rFonts w:asciiTheme="minorHAnsi" w:hAnsiTheme="minorHAnsi" w:cstheme="minorHAnsi"/>
          <w:sz w:val="20"/>
          <w:szCs w:val="20"/>
          <w:lang w:val="sk-SK"/>
        </w:rPr>
      </w:pPr>
      <w:r w:rsidRPr="00784DA6">
        <w:rPr>
          <w:rFonts w:asciiTheme="minorHAnsi" w:hAnsiTheme="minorHAnsi" w:cstheme="minorHAnsi"/>
          <w:sz w:val="20"/>
          <w:szCs w:val="20"/>
          <w:lang w:val="sk-SK"/>
        </w:rPr>
        <w:lastRenderedPageBreak/>
        <w:t>Uchádzač môže predložiť (na celý rozsah predmetu zákazky) iba jednu ponuku. Ak uchádzač v lehote na predkladanie ponúk predloží viac ponúk, verejný obstarávateľ prihliada len na ponuku, ktorá bola predložená ako posledná a na ostatné ponuky hľadí rovnako ako na ponuky, ktoré boli predložené po lehote na predkladanie ponúk.</w:t>
      </w:r>
    </w:p>
    <w:p w14:paraId="6DAAAB4D" w14:textId="6540F352" w:rsidR="006F36ED" w:rsidRPr="00C168F9" w:rsidRDefault="006F36ED" w:rsidP="009732E5">
      <w:pPr>
        <w:numPr>
          <w:ilvl w:val="1"/>
          <w:numId w:val="1"/>
        </w:numPr>
        <w:tabs>
          <w:tab w:val="clear" w:pos="718"/>
        </w:tabs>
        <w:spacing w:beforeLines="60" w:before="144" w:afterLines="60" w:after="144"/>
        <w:ind w:left="426" w:hanging="426"/>
        <w:jc w:val="both"/>
        <w:rPr>
          <w:rFonts w:asciiTheme="minorHAnsi" w:hAnsiTheme="minorHAnsi" w:cstheme="minorHAnsi"/>
          <w:color w:val="000000"/>
          <w:sz w:val="20"/>
          <w:szCs w:val="20"/>
          <w:lang w:val="sk-SK"/>
        </w:rPr>
      </w:pPr>
      <w:r w:rsidRPr="00C168F9">
        <w:rPr>
          <w:rFonts w:asciiTheme="minorHAnsi" w:hAnsiTheme="minorHAnsi" w:cstheme="minorHAnsi"/>
          <w:color w:val="000000"/>
          <w:sz w:val="20"/>
          <w:szCs w:val="20"/>
          <w:lang w:val="sk-SK"/>
        </w:rPr>
        <w:t>Ponuku na predmet zákazky uchádzač predloží v lehote na predkladanie ponúk elektronickou formou p</w:t>
      </w:r>
      <w:r w:rsidRPr="00C168F9">
        <w:rPr>
          <w:rFonts w:asciiTheme="minorHAnsi" w:hAnsiTheme="minorHAnsi" w:cstheme="minorHAnsi"/>
          <w:sz w:val="20"/>
          <w:szCs w:val="20"/>
          <w:lang w:val="sk-SK"/>
        </w:rPr>
        <w:t xml:space="preserve">rostredníctvom systému elektronického </w:t>
      </w:r>
      <w:r w:rsidR="005E2445">
        <w:rPr>
          <w:rFonts w:asciiTheme="minorHAnsi" w:hAnsiTheme="minorHAnsi" w:cstheme="minorHAnsi"/>
          <w:sz w:val="20"/>
          <w:szCs w:val="20"/>
          <w:lang w:val="sk-SK"/>
        </w:rPr>
        <w:t>prostriedku verejného obstarávania</w:t>
      </w:r>
      <w:r w:rsidR="00D64668">
        <w:rPr>
          <w:rFonts w:asciiTheme="minorHAnsi" w:hAnsiTheme="minorHAnsi" w:cstheme="minorHAnsi"/>
          <w:sz w:val="20"/>
          <w:szCs w:val="20"/>
          <w:lang w:val="sk-SK"/>
        </w:rPr>
        <w:t xml:space="preserve"> informačného systému </w:t>
      </w:r>
      <w:proofErr w:type="spellStart"/>
      <w:r w:rsidR="00F60BFB" w:rsidRPr="00C168F9">
        <w:rPr>
          <w:rFonts w:asciiTheme="minorHAnsi" w:hAnsiTheme="minorHAnsi" w:cstheme="minorHAnsi"/>
          <w:sz w:val="20"/>
          <w:szCs w:val="20"/>
          <w:lang w:val="sk-SK"/>
        </w:rPr>
        <w:t>eZakazky</w:t>
      </w:r>
      <w:proofErr w:type="spellEnd"/>
      <w:r w:rsidRPr="00C168F9">
        <w:rPr>
          <w:rFonts w:asciiTheme="minorHAnsi" w:hAnsiTheme="minorHAnsi" w:cstheme="minorHAnsi"/>
          <w:sz w:val="20"/>
          <w:szCs w:val="20"/>
          <w:lang w:val="sk-SK"/>
        </w:rPr>
        <w:t xml:space="preserve"> (ďalej len „</w:t>
      </w:r>
      <w:r w:rsidR="00241B1B" w:rsidRPr="00C168F9">
        <w:rPr>
          <w:rFonts w:asciiTheme="minorHAnsi" w:hAnsiTheme="minorHAnsi" w:cstheme="minorHAnsi"/>
          <w:sz w:val="20"/>
          <w:szCs w:val="20"/>
          <w:lang w:val="sk-SK"/>
        </w:rPr>
        <w:t>IS</w:t>
      </w:r>
      <w:r w:rsidRPr="00C168F9">
        <w:rPr>
          <w:rFonts w:asciiTheme="minorHAnsi" w:hAnsiTheme="minorHAnsi" w:cstheme="minorHAnsi"/>
          <w:sz w:val="20"/>
          <w:szCs w:val="20"/>
          <w:lang w:val="sk-SK"/>
        </w:rPr>
        <w:t xml:space="preserve"> </w:t>
      </w:r>
      <w:proofErr w:type="spellStart"/>
      <w:r w:rsidR="00F60BFB" w:rsidRPr="00C168F9">
        <w:rPr>
          <w:rFonts w:asciiTheme="minorHAnsi" w:hAnsiTheme="minorHAnsi" w:cstheme="minorHAnsi"/>
          <w:sz w:val="20"/>
          <w:szCs w:val="20"/>
          <w:lang w:val="sk-SK"/>
        </w:rPr>
        <w:t>eZakazky</w:t>
      </w:r>
      <w:proofErr w:type="spellEnd"/>
      <w:r w:rsidRPr="00C168F9">
        <w:rPr>
          <w:rFonts w:asciiTheme="minorHAnsi" w:hAnsiTheme="minorHAnsi" w:cstheme="minorHAnsi"/>
          <w:sz w:val="20"/>
          <w:szCs w:val="20"/>
          <w:lang w:val="sk-SK"/>
        </w:rPr>
        <w:t xml:space="preserve">“) </w:t>
      </w:r>
      <w:r w:rsidRPr="00C168F9">
        <w:rPr>
          <w:rFonts w:asciiTheme="minorHAnsi" w:hAnsiTheme="minorHAnsi" w:cstheme="minorHAnsi"/>
          <w:color w:val="000000"/>
          <w:sz w:val="20"/>
          <w:szCs w:val="20"/>
          <w:lang w:val="sk-SK"/>
        </w:rPr>
        <w:t xml:space="preserve">cez webové sídlo </w:t>
      </w:r>
      <w:hyperlink r:id="rId12" w:history="1">
        <w:r w:rsidR="00F60BFB" w:rsidRPr="00C168F9">
          <w:rPr>
            <w:rStyle w:val="Hypertextovprepojenie"/>
            <w:rFonts w:asciiTheme="minorHAnsi" w:hAnsiTheme="minorHAnsi" w:cstheme="minorHAnsi"/>
            <w:sz w:val="20"/>
            <w:szCs w:val="20"/>
            <w:lang w:val="sk-SK"/>
          </w:rPr>
          <w:t>https://www.ezakazky.sk/zilina/</w:t>
        </w:r>
      </w:hyperlink>
      <w:r w:rsidRPr="00C168F9">
        <w:rPr>
          <w:rFonts w:asciiTheme="minorHAnsi" w:hAnsiTheme="minorHAnsi" w:cstheme="minorHAnsi"/>
          <w:color w:val="000000"/>
          <w:sz w:val="20"/>
          <w:szCs w:val="20"/>
          <w:lang w:val="sk-SK"/>
        </w:rPr>
        <w:t xml:space="preserve">. </w:t>
      </w:r>
    </w:p>
    <w:p w14:paraId="07C57468" w14:textId="77777777" w:rsidR="00FA66B2" w:rsidRPr="00C168F9" w:rsidRDefault="00FA66B2"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C168F9">
        <w:rPr>
          <w:rFonts w:asciiTheme="minorHAnsi" w:hAnsiTheme="minorHAnsi" w:cstheme="minorHAnsi"/>
          <w:b/>
          <w:sz w:val="20"/>
          <w:szCs w:val="20"/>
          <w:lang w:val="sk-SK"/>
        </w:rPr>
        <w:t>Variantné riešenie</w:t>
      </w:r>
    </w:p>
    <w:p w14:paraId="3D0F647E" w14:textId="7CF282DA" w:rsidR="00FA66B2" w:rsidRPr="00C168F9" w:rsidRDefault="003E6825" w:rsidP="009732E5">
      <w:pPr>
        <w:pStyle w:val="Zkladntext"/>
        <w:numPr>
          <w:ilvl w:val="1"/>
          <w:numId w:val="1"/>
        </w:numPr>
        <w:spacing w:beforeLines="60" w:before="144" w:afterLines="60" w:after="144"/>
        <w:ind w:left="426" w:hanging="426"/>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Verejný obstarávateľ</w:t>
      </w:r>
      <w:r w:rsidR="00744A6C" w:rsidRPr="00C168F9">
        <w:rPr>
          <w:rFonts w:asciiTheme="minorHAnsi" w:hAnsiTheme="minorHAnsi" w:cstheme="minorHAnsi"/>
          <w:sz w:val="20"/>
          <w:szCs w:val="20"/>
          <w:lang w:val="sk-SK"/>
        </w:rPr>
        <w:t xml:space="preserve"> </w:t>
      </w:r>
      <w:r w:rsidR="00FA66B2" w:rsidRPr="00C168F9">
        <w:rPr>
          <w:rFonts w:asciiTheme="minorHAnsi" w:hAnsiTheme="minorHAnsi" w:cstheme="minorHAnsi"/>
          <w:b/>
          <w:sz w:val="20"/>
          <w:szCs w:val="20"/>
          <w:lang w:val="sk-SK"/>
        </w:rPr>
        <w:t>neumožňuje predložiť variantné riešenie</w:t>
      </w:r>
      <w:r w:rsidR="00FA66B2" w:rsidRPr="00C168F9">
        <w:rPr>
          <w:rFonts w:asciiTheme="minorHAnsi" w:hAnsiTheme="minorHAnsi" w:cstheme="minorHAnsi"/>
          <w:sz w:val="20"/>
          <w:szCs w:val="20"/>
          <w:lang w:val="sk-SK"/>
        </w:rPr>
        <w:t xml:space="preserve"> vo vzťahu k požiadavke na predmet zákazky</w:t>
      </w:r>
      <w:r w:rsidR="003138C8" w:rsidRPr="00C168F9">
        <w:rPr>
          <w:rFonts w:asciiTheme="minorHAnsi" w:hAnsiTheme="minorHAnsi" w:cstheme="minorHAnsi"/>
          <w:sz w:val="20"/>
          <w:szCs w:val="20"/>
          <w:lang w:val="sk-SK"/>
        </w:rPr>
        <w:t xml:space="preserve"> alebo jeho časti</w:t>
      </w:r>
      <w:r w:rsidR="00FA66B2" w:rsidRPr="00C168F9">
        <w:rPr>
          <w:rFonts w:asciiTheme="minorHAnsi" w:hAnsiTheme="minorHAnsi" w:cstheme="minorHAnsi"/>
          <w:sz w:val="20"/>
          <w:szCs w:val="20"/>
          <w:lang w:val="sk-SK"/>
        </w:rPr>
        <w:t>.</w:t>
      </w:r>
    </w:p>
    <w:p w14:paraId="128EFDC8" w14:textId="77777777" w:rsidR="00FA66B2" w:rsidRPr="00C168F9" w:rsidRDefault="00FA66B2" w:rsidP="009732E5">
      <w:pPr>
        <w:pStyle w:val="Zkladntext"/>
        <w:numPr>
          <w:ilvl w:val="1"/>
          <w:numId w:val="1"/>
        </w:numPr>
        <w:spacing w:beforeLines="60" w:before="144" w:afterLines="60" w:after="144"/>
        <w:ind w:left="426" w:hanging="426"/>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Ak súčasťou ponuky bude aj variantné riešenie, nebude zaradené do vyhodnotenia a bude sa naň hľadieť akoby nebolo predložené. Vyhodnotené bude iba základné riešenie. </w:t>
      </w:r>
    </w:p>
    <w:p w14:paraId="12AAAA7D" w14:textId="77777777" w:rsidR="00BB0C68" w:rsidRPr="00C168F9" w:rsidRDefault="00BB0C68" w:rsidP="009732E5">
      <w:pPr>
        <w:pStyle w:val="Zkladntext"/>
        <w:numPr>
          <w:ilvl w:val="0"/>
          <w:numId w:val="1"/>
        </w:numPr>
        <w:spacing w:beforeLines="60" w:before="144" w:afterLines="60" w:after="144"/>
        <w:ind w:left="426" w:hanging="426"/>
        <w:jc w:val="both"/>
        <w:rPr>
          <w:rFonts w:asciiTheme="minorHAnsi" w:hAnsiTheme="minorHAnsi" w:cstheme="minorHAnsi"/>
          <w:b/>
          <w:sz w:val="20"/>
          <w:szCs w:val="20"/>
          <w:lang w:val="sk-SK"/>
        </w:rPr>
      </w:pPr>
      <w:r w:rsidRPr="00C168F9">
        <w:rPr>
          <w:rFonts w:asciiTheme="minorHAnsi" w:hAnsiTheme="minorHAnsi" w:cstheme="minorHAnsi"/>
          <w:b/>
          <w:sz w:val="20"/>
          <w:szCs w:val="20"/>
          <w:lang w:val="sk-SK"/>
        </w:rPr>
        <w:t>Platnosť ponuky</w:t>
      </w:r>
    </w:p>
    <w:p w14:paraId="385B462B" w14:textId="77777777" w:rsidR="00E32A50" w:rsidRPr="00C168F9" w:rsidRDefault="00E32A50" w:rsidP="009732E5">
      <w:pPr>
        <w:pStyle w:val="Zkladntext"/>
        <w:numPr>
          <w:ilvl w:val="1"/>
          <w:numId w:val="1"/>
        </w:numPr>
        <w:spacing w:beforeLines="60" w:before="144" w:afterLines="60" w:after="144"/>
        <w:ind w:left="426" w:hanging="426"/>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Uchádzač je svojou ponukou viazaný počas lehoty viazanosti ponúk.</w:t>
      </w:r>
    </w:p>
    <w:p w14:paraId="209FA169" w14:textId="5E11A04A" w:rsidR="00E32A50" w:rsidRPr="00C168F9" w:rsidRDefault="00E32A50" w:rsidP="009732E5">
      <w:pPr>
        <w:pStyle w:val="Zkladntext"/>
        <w:numPr>
          <w:ilvl w:val="1"/>
          <w:numId w:val="1"/>
        </w:numPr>
        <w:spacing w:beforeLines="60" w:before="144" w:afterLines="60" w:after="144"/>
        <w:ind w:left="426" w:hanging="426"/>
        <w:jc w:val="both"/>
        <w:rPr>
          <w:rFonts w:asciiTheme="minorHAnsi" w:hAnsiTheme="minorHAnsi" w:cstheme="minorHAnsi"/>
          <w:sz w:val="20"/>
          <w:szCs w:val="20"/>
          <w:lang w:val="sk-SK"/>
        </w:rPr>
      </w:pPr>
      <w:bookmarkStart w:id="8" w:name="_Ref529792246"/>
      <w:r w:rsidRPr="00C168F9">
        <w:rPr>
          <w:rFonts w:asciiTheme="minorHAnsi" w:hAnsiTheme="minorHAnsi" w:cstheme="minorHAnsi"/>
          <w:sz w:val="20"/>
          <w:szCs w:val="20"/>
          <w:lang w:val="sk-SK"/>
        </w:rPr>
        <w:t xml:space="preserve">Lehota viazanosti ponúk je stanovená </w:t>
      </w:r>
      <w:bookmarkEnd w:id="8"/>
      <w:r w:rsidR="004771C4">
        <w:rPr>
          <w:rFonts w:asciiTheme="minorHAnsi" w:hAnsiTheme="minorHAnsi" w:cstheme="minorHAnsi"/>
          <w:b/>
          <w:sz w:val="20"/>
          <w:szCs w:val="20"/>
          <w:lang w:val="sk-SK"/>
        </w:rPr>
        <w:t>12 mesiacov od uplynutia lehoty na predkladanie ponúk.</w:t>
      </w:r>
    </w:p>
    <w:p w14:paraId="26FFFF0E" w14:textId="6E34458A" w:rsidR="00E32A50" w:rsidRPr="00C168F9" w:rsidRDefault="00E32A50" w:rsidP="009732E5">
      <w:pPr>
        <w:pStyle w:val="Zkladntext"/>
        <w:numPr>
          <w:ilvl w:val="1"/>
          <w:numId w:val="1"/>
        </w:numPr>
        <w:spacing w:beforeLines="60" w:before="144" w:afterLines="60" w:after="144"/>
        <w:ind w:left="426" w:hanging="426"/>
        <w:jc w:val="both"/>
        <w:rPr>
          <w:rFonts w:asciiTheme="minorHAnsi" w:hAnsiTheme="minorHAnsi" w:cstheme="minorHAnsi"/>
          <w:sz w:val="20"/>
          <w:szCs w:val="20"/>
          <w:lang w:val="sk-SK"/>
        </w:rPr>
      </w:pPr>
      <w:bookmarkStart w:id="9" w:name="_Ref529792253"/>
      <w:r w:rsidRPr="00C168F9">
        <w:rPr>
          <w:rFonts w:asciiTheme="minorHAnsi" w:hAnsiTheme="minorHAnsi" w:cstheme="minorHAnsi"/>
          <w:sz w:val="20"/>
          <w:szCs w:val="20"/>
          <w:lang w:val="sk-SK"/>
        </w:rPr>
        <w:t xml:space="preserve">V prípade uplatnenia revíznych, kontrolných a iných postupov v súlade so zákonom, </w:t>
      </w:r>
      <w:r w:rsidR="003E6825" w:rsidRPr="00C168F9">
        <w:rPr>
          <w:rFonts w:asciiTheme="minorHAnsi" w:hAnsiTheme="minorHAnsi" w:cstheme="minorHAnsi"/>
          <w:sz w:val="20"/>
          <w:szCs w:val="20"/>
          <w:lang w:val="sk-SK"/>
        </w:rPr>
        <w:t>verejný obstarávateľ</w:t>
      </w:r>
      <w:r w:rsidR="00744A6C" w:rsidRPr="00C168F9">
        <w:rPr>
          <w:rFonts w:asciiTheme="minorHAnsi" w:hAnsiTheme="minorHAnsi" w:cstheme="minorHAnsi"/>
          <w:sz w:val="20"/>
          <w:szCs w:val="20"/>
          <w:lang w:val="sk-SK"/>
        </w:rPr>
        <w:t xml:space="preserve"> </w:t>
      </w:r>
      <w:r w:rsidR="002258EA" w:rsidRPr="00C168F9">
        <w:rPr>
          <w:rFonts w:asciiTheme="minorHAnsi" w:hAnsiTheme="minorHAnsi" w:cstheme="minorHAnsi"/>
          <w:sz w:val="20"/>
          <w:szCs w:val="20"/>
          <w:lang w:val="sk-SK"/>
        </w:rPr>
        <w:t xml:space="preserve"> </w:t>
      </w:r>
      <w:r w:rsidR="00090EA1" w:rsidRPr="00C168F9">
        <w:rPr>
          <w:rFonts w:asciiTheme="minorHAnsi" w:hAnsiTheme="minorHAnsi" w:cstheme="minorHAnsi"/>
          <w:sz w:val="20"/>
          <w:szCs w:val="20"/>
          <w:lang w:val="sk-SK"/>
        </w:rPr>
        <w:t xml:space="preserve"> </w:t>
      </w:r>
      <w:r w:rsidR="001723A3" w:rsidRPr="00C168F9">
        <w:rPr>
          <w:rFonts w:asciiTheme="minorHAnsi" w:hAnsiTheme="minorHAnsi" w:cstheme="minorHAnsi"/>
          <w:sz w:val="20"/>
          <w:szCs w:val="20"/>
          <w:lang w:val="sk-SK"/>
        </w:rPr>
        <w:t xml:space="preserve">elektronicky prostredníctvom </w:t>
      </w:r>
      <w:r w:rsidR="00241B1B" w:rsidRPr="00C168F9">
        <w:rPr>
          <w:rFonts w:asciiTheme="minorHAnsi" w:hAnsiTheme="minorHAnsi" w:cstheme="minorHAnsi"/>
          <w:sz w:val="20"/>
          <w:szCs w:val="20"/>
          <w:lang w:val="sk-SK"/>
        </w:rPr>
        <w:t>IS</w:t>
      </w:r>
      <w:r w:rsidR="001723A3" w:rsidRPr="00C168F9">
        <w:rPr>
          <w:rFonts w:asciiTheme="minorHAnsi" w:hAnsiTheme="minorHAnsi" w:cstheme="minorHAnsi"/>
          <w:sz w:val="20"/>
          <w:szCs w:val="20"/>
          <w:lang w:val="sk-SK"/>
        </w:rPr>
        <w:t xml:space="preserve"> </w:t>
      </w:r>
      <w:proofErr w:type="spellStart"/>
      <w:r w:rsidR="008132D4" w:rsidRPr="00C168F9">
        <w:rPr>
          <w:rFonts w:asciiTheme="minorHAnsi" w:hAnsiTheme="minorHAnsi" w:cstheme="minorHAnsi"/>
          <w:sz w:val="20"/>
          <w:szCs w:val="20"/>
          <w:lang w:val="sk-SK"/>
        </w:rPr>
        <w:t>eZakazky</w:t>
      </w:r>
      <w:proofErr w:type="spellEnd"/>
      <w:r w:rsidR="001723A3" w:rsidRPr="00C168F9">
        <w:rPr>
          <w:rFonts w:asciiTheme="minorHAnsi" w:hAnsiTheme="minorHAnsi" w:cstheme="minorHAnsi"/>
          <w:sz w:val="20"/>
          <w:szCs w:val="20"/>
          <w:lang w:val="sk-SK"/>
        </w:rPr>
        <w:t xml:space="preserve"> oznámi uchádzačom predĺženie lehoty viazanosti a uchádzači sú svojou ponukou viazaní do uplynutia prípadného predĺženia lehoty</w:t>
      </w:r>
      <w:r w:rsidR="00044174" w:rsidRPr="00C168F9">
        <w:rPr>
          <w:rFonts w:asciiTheme="minorHAnsi" w:hAnsiTheme="minorHAnsi" w:cstheme="minorHAnsi"/>
          <w:sz w:val="20"/>
          <w:szCs w:val="20"/>
          <w:lang w:val="sk-SK"/>
        </w:rPr>
        <w:t xml:space="preserve"> a to v súlade s zákon</w:t>
      </w:r>
      <w:r w:rsidR="00092F5D" w:rsidRPr="00C168F9">
        <w:rPr>
          <w:rFonts w:asciiTheme="minorHAnsi" w:hAnsiTheme="minorHAnsi" w:cstheme="minorHAnsi"/>
          <w:sz w:val="20"/>
          <w:szCs w:val="20"/>
          <w:lang w:val="sk-SK"/>
        </w:rPr>
        <w:t>om</w:t>
      </w:r>
      <w:r w:rsidR="00044174" w:rsidRPr="00C168F9">
        <w:rPr>
          <w:rFonts w:asciiTheme="minorHAnsi" w:hAnsiTheme="minorHAnsi" w:cstheme="minorHAnsi"/>
          <w:sz w:val="20"/>
          <w:szCs w:val="20"/>
          <w:lang w:val="sk-SK"/>
        </w:rPr>
        <w:t xml:space="preserve"> o verejnom obstarávaní</w:t>
      </w:r>
      <w:r w:rsidR="001723A3" w:rsidRPr="00C168F9">
        <w:rPr>
          <w:rFonts w:asciiTheme="minorHAnsi" w:hAnsiTheme="minorHAnsi" w:cstheme="minorHAnsi"/>
          <w:sz w:val="20"/>
          <w:szCs w:val="20"/>
          <w:lang w:val="sk-SK"/>
        </w:rPr>
        <w:t>.</w:t>
      </w:r>
      <w:bookmarkEnd w:id="9"/>
    </w:p>
    <w:p w14:paraId="45E8819F" w14:textId="77777777" w:rsidR="00BB0C68" w:rsidRPr="00F05D7B" w:rsidRDefault="00BB0C68" w:rsidP="009732E5">
      <w:pPr>
        <w:pStyle w:val="Zkladntext"/>
        <w:numPr>
          <w:ilvl w:val="0"/>
          <w:numId w:val="1"/>
        </w:numPr>
        <w:spacing w:beforeLines="60" w:before="144" w:afterLines="60" w:after="144"/>
        <w:ind w:left="426" w:hanging="426"/>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Náklady na ponuku</w:t>
      </w:r>
    </w:p>
    <w:p w14:paraId="03C179D2" w14:textId="77777777" w:rsidR="00E32A50" w:rsidRPr="00F05D7B" w:rsidRDefault="00E32A50" w:rsidP="009732E5">
      <w:pPr>
        <w:pStyle w:val="Zkladntext"/>
        <w:numPr>
          <w:ilvl w:val="1"/>
          <w:numId w:val="1"/>
        </w:numPr>
        <w:spacing w:beforeLines="60" w:before="144" w:afterLines="60" w:after="144"/>
        <w:ind w:left="426" w:hanging="42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Všetky </w:t>
      </w:r>
      <w:r w:rsidR="00D05CF1" w:rsidRPr="00F05D7B">
        <w:rPr>
          <w:rFonts w:asciiTheme="minorHAnsi" w:hAnsiTheme="minorHAnsi" w:cstheme="minorHAnsi"/>
          <w:sz w:val="20"/>
          <w:szCs w:val="20"/>
          <w:lang w:val="sk-SK"/>
        </w:rPr>
        <w:t>výdavky</w:t>
      </w:r>
      <w:r w:rsidRPr="00F05D7B">
        <w:rPr>
          <w:rFonts w:asciiTheme="minorHAnsi" w:hAnsiTheme="minorHAnsi" w:cstheme="minorHAnsi"/>
          <w:sz w:val="20"/>
          <w:szCs w:val="20"/>
          <w:lang w:val="sk-SK"/>
        </w:rPr>
        <w:t xml:space="preserve"> spojené s prípravou a predložením ponuky znáša uchádzač bez akéhokoľvek finančného alebo iného nároku voči </w:t>
      </w:r>
      <w:r w:rsidR="003E6825" w:rsidRPr="00F05D7B">
        <w:rPr>
          <w:rFonts w:asciiTheme="minorHAnsi" w:hAnsiTheme="minorHAnsi" w:cstheme="minorHAnsi"/>
          <w:sz w:val="20"/>
          <w:szCs w:val="20"/>
          <w:lang w:val="sk-SK"/>
        </w:rPr>
        <w:t>verejnému obstarávateľovi</w:t>
      </w:r>
      <w:r w:rsidR="00744A6C" w:rsidRPr="00F05D7B">
        <w:rPr>
          <w:rFonts w:asciiTheme="minorHAnsi" w:hAnsiTheme="minorHAnsi" w:cstheme="minorHAnsi"/>
          <w:sz w:val="20"/>
          <w:szCs w:val="20"/>
          <w:lang w:val="sk-SK"/>
        </w:rPr>
        <w:t xml:space="preserve"> </w:t>
      </w:r>
      <w:r w:rsidRPr="00F05D7B">
        <w:rPr>
          <w:rFonts w:asciiTheme="minorHAnsi" w:hAnsiTheme="minorHAnsi" w:cstheme="minorHAnsi"/>
          <w:sz w:val="20"/>
          <w:szCs w:val="20"/>
          <w:lang w:val="sk-SK"/>
        </w:rPr>
        <w:t xml:space="preserve">a to aj v prípade, že </w:t>
      </w:r>
      <w:r w:rsidR="003E6825" w:rsidRPr="00F05D7B">
        <w:rPr>
          <w:rFonts w:asciiTheme="minorHAnsi" w:hAnsiTheme="minorHAnsi" w:cstheme="minorHAnsi"/>
          <w:sz w:val="20"/>
          <w:szCs w:val="20"/>
          <w:lang w:val="sk-SK"/>
        </w:rPr>
        <w:t>verejný obstarávateľ</w:t>
      </w:r>
      <w:r w:rsidR="00744A6C" w:rsidRPr="00F05D7B">
        <w:rPr>
          <w:rFonts w:asciiTheme="minorHAnsi" w:hAnsiTheme="minorHAnsi" w:cstheme="minorHAnsi"/>
          <w:sz w:val="20"/>
          <w:szCs w:val="20"/>
          <w:lang w:val="sk-SK"/>
        </w:rPr>
        <w:t xml:space="preserve"> </w:t>
      </w:r>
      <w:r w:rsidRPr="00F05D7B">
        <w:rPr>
          <w:rFonts w:asciiTheme="minorHAnsi" w:hAnsiTheme="minorHAnsi" w:cstheme="minorHAnsi"/>
          <w:sz w:val="20"/>
          <w:szCs w:val="20"/>
          <w:lang w:val="sk-SK"/>
        </w:rPr>
        <w:t>neprijme ani jednu z predložených ponúk alebo zruší tento postup zadávania zákazky.</w:t>
      </w:r>
    </w:p>
    <w:p w14:paraId="306B2496" w14:textId="77777777" w:rsidR="00D05CF1" w:rsidRPr="00F05D7B" w:rsidRDefault="00D05CF1" w:rsidP="009732E5">
      <w:pPr>
        <w:pStyle w:val="Zkladntext"/>
        <w:numPr>
          <w:ilvl w:val="1"/>
          <w:numId w:val="1"/>
        </w:numPr>
        <w:spacing w:beforeLines="60" w:before="144" w:afterLines="60" w:after="144"/>
        <w:ind w:left="426" w:hanging="426"/>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Nevybratie uchádzača za dodávateľ</w:t>
      </w:r>
      <w:r w:rsidR="001E7557" w:rsidRPr="00F05D7B">
        <w:rPr>
          <w:rFonts w:asciiTheme="minorHAnsi" w:hAnsiTheme="minorHAnsi" w:cstheme="minorHAnsi"/>
          <w:sz w:val="20"/>
          <w:szCs w:val="20"/>
          <w:lang w:val="sk-SK"/>
        </w:rPr>
        <w:t>a</w:t>
      </w:r>
      <w:r w:rsidRPr="00F05D7B">
        <w:rPr>
          <w:rFonts w:asciiTheme="minorHAnsi" w:hAnsiTheme="minorHAnsi" w:cstheme="minorHAnsi"/>
          <w:sz w:val="20"/>
          <w:szCs w:val="20"/>
          <w:lang w:val="sk-SK"/>
        </w:rPr>
        <w:t xml:space="preserve"> pri zadávaní tejto zákazky nevytvára nárok na uplatnenie náhrady škody. </w:t>
      </w:r>
    </w:p>
    <w:p w14:paraId="19676A48" w14:textId="2A8EAB85" w:rsidR="00BB0C68" w:rsidRPr="00C168F9"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bookmarkStart w:id="10" w:name="_Ref525725150"/>
      <w:r w:rsidRPr="00C168F9">
        <w:rPr>
          <w:rFonts w:asciiTheme="minorHAnsi" w:hAnsiTheme="minorHAnsi" w:cstheme="minorHAnsi"/>
          <w:b/>
          <w:sz w:val="20"/>
          <w:szCs w:val="20"/>
          <w:lang w:val="sk-SK"/>
        </w:rPr>
        <w:t>Podmienky zrušenia zadávania zákazky</w:t>
      </w:r>
      <w:bookmarkEnd w:id="10"/>
    </w:p>
    <w:p w14:paraId="3DA8B3EA" w14:textId="77777777" w:rsidR="00B206F5" w:rsidRPr="00B206F5" w:rsidRDefault="00B206F5" w:rsidP="00B206F5">
      <w:pPr>
        <w:pStyle w:val="Zkladntext"/>
        <w:numPr>
          <w:ilvl w:val="1"/>
          <w:numId w:val="1"/>
        </w:numPr>
        <w:tabs>
          <w:tab w:val="clear" w:pos="718"/>
        </w:tabs>
        <w:spacing w:beforeLines="60" w:before="144" w:afterLines="60" w:after="144"/>
        <w:jc w:val="both"/>
        <w:rPr>
          <w:rFonts w:asciiTheme="minorHAnsi" w:hAnsiTheme="minorHAnsi" w:cstheme="minorHAnsi"/>
          <w:sz w:val="20"/>
          <w:szCs w:val="20"/>
          <w:lang w:val="sk-SK"/>
        </w:rPr>
      </w:pPr>
      <w:bookmarkStart w:id="11" w:name="_Hlk100561423"/>
      <w:r w:rsidRPr="00B206F5">
        <w:rPr>
          <w:rFonts w:asciiTheme="minorHAnsi" w:hAnsiTheme="minorHAnsi" w:cstheme="minorHAnsi"/>
          <w:sz w:val="20"/>
          <w:szCs w:val="20"/>
          <w:lang w:val="sk-SK"/>
        </w:rPr>
        <w:t>Verejný obstarávateľ  zruší vyhlásený postup zadávania zákazky, ak bude splnená niektorá z podmienok podľa § 57 ods. 1 zákona o verejnom obstarávaní.</w:t>
      </w:r>
    </w:p>
    <w:p w14:paraId="0C0AED6E" w14:textId="77777777" w:rsidR="00B206F5" w:rsidRPr="00B206F5" w:rsidRDefault="00B206F5" w:rsidP="00B206F5">
      <w:pPr>
        <w:pStyle w:val="Zkladntext"/>
        <w:numPr>
          <w:ilvl w:val="1"/>
          <w:numId w:val="1"/>
        </w:numPr>
        <w:tabs>
          <w:tab w:val="clear" w:pos="718"/>
        </w:tabs>
        <w:spacing w:beforeLines="60" w:before="144" w:afterLines="60" w:after="144"/>
        <w:jc w:val="both"/>
        <w:rPr>
          <w:rFonts w:asciiTheme="minorHAnsi" w:hAnsiTheme="minorHAnsi" w:cstheme="minorHAnsi"/>
          <w:sz w:val="20"/>
          <w:szCs w:val="20"/>
          <w:lang w:val="sk-SK"/>
        </w:rPr>
      </w:pPr>
      <w:r w:rsidRPr="00B206F5">
        <w:rPr>
          <w:rFonts w:asciiTheme="minorHAnsi" w:hAnsiTheme="minorHAnsi" w:cstheme="minorHAnsi"/>
          <w:sz w:val="20"/>
          <w:szCs w:val="20"/>
          <w:lang w:val="sk-SK"/>
        </w:rPr>
        <w:t>Verejný obstarávateľ môže zrušiť vyhlásený postup zadávania zákazky, ak nastanú okolností podľa § 57 ods. 2 zákona o verejnom obstarávaní.</w:t>
      </w:r>
    </w:p>
    <w:p w14:paraId="1BF8AC6F" w14:textId="3E2B2E52" w:rsidR="00BB0C68" w:rsidRPr="002F3141" w:rsidRDefault="003D0F43" w:rsidP="002F3141">
      <w:pPr>
        <w:pStyle w:val="Zkladntext"/>
        <w:spacing w:beforeLines="60" w:before="144" w:afterLines="60" w:after="144"/>
        <w:ind w:left="426"/>
        <w:jc w:val="center"/>
        <w:rPr>
          <w:rFonts w:asciiTheme="minorHAnsi" w:hAnsiTheme="minorHAnsi" w:cstheme="minorHAnsi"/>
          <w:b/>
          <w:bCs/>
          <w:sz w:val="20"/>
          <w:szCs w:val="20"/>
          <w:lang w:val="sk-SK"/>
        </w:rPr>
      </w:pPr>
      <w:r w:rsidRPr="002F3141">
        <w:rPr>
          <w:rFonts w:asciiTheme="minorHAnsi" w:hAnsiTheme="minorHAnsi" w:cstheme="minorHAnsi"/>
          <w:sz w:val="20"/>
          <w:szCs w:val="20"/>
          <w:lang w:val="sk-SK"/>
        </w:rPr>
        <w:br w:type="page"/>
      </w:r>
      <w:bookmarkEnd w:id="11"/>
      <w:r w:rsidR="00BB0C68" w:rsidRPr="002F3141">
        <w:rPr>
          <w:rFonts w:asciiTheme="minorHAnsi" w:hAnsiTheme="minorHAnsi" w:cstheme="minorHAnsi"/>
          <w:b/>
          <w:bCs/>
          <w:sz w:val="20"/>
          <w:szCs w:val="20"/>
          <w:lang w:val="sk-SK"/>
        </w:rPr>
        <w:lastRenderedPageBreak/>
        <w:t>Časť II.</w:t>
      </w:r>
    </w:p>
    <w:p w14:paraId="2DFBF145" w14:textId="77777777" w:rsidR="00BB0C68" w:rsidRPr="00F05D7B" w:rsidRDefault="00467BC5"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t>KOMUNIKÁCIA</w:t>
      </w:r>
      <w:r w:rsidR="00BB0C68" w:rsidRPr="00F05D7B">
        <w:rPr>
          <w:rFonts w:asciiTheme="minorHAnsi" w:hAnsiTheme="minorHAnsi" w:cstheme="minorHAnsi"/>
          <w:b/>
          <w:bCs/>
          <w:sz w:val="20"/>
          <w:szCs w:val="20"/>
          <w:lang w:val="sk-SK"/>
        </w:rPr>
        <w:t xml:space="preserve"> A VYSVETĽOVANIE</w:t>
      </w:r>
    </w:p>
    <w:p w14:paraId="3563C0D4" w14:textId="77777777" w:rsidR="00BB0C68" w:rsidRPr="00C168F9" w:rsidRDefault="00467BC5"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C168F9">
        <w:rPr>
          <w:rFonts w:asciiTheme="minorHAnsi" w:hAnsiTheme="minorHAnsi" w:cstheme="minorHAnsi"/>
          <w:b/>
          <w:sz w:val="20"/>
          <w:szCs w:val="20"/>
          <w:lang w:val="sk-SK"/>
        </w:rPr>
        <w:t>Komunikácia</w:t>
      </w:r>
      <w:r w:rsidR="00BB0C68" w:rsidRPr="00C168F9">
        <w:rPr>
          <w:rFonts w:asciiTheme="minorHAnsi" w:hAnsiTheme="minorHAnsi" w:cstheme="minorHAnsi"/>
          <w:b/>
          <w:sz w:val="20"/>
          <w:szCs w:val="20"/>
          <w:lang w:val="sk-SK"/>
        </w:rPr>
        <w:t xml:space="preserve"> medzi </w:t>
      </w:r>
      <w:r w:rsidR="003E6825" w:rsidRPr="00C168F9">
        <w:rPr>
          <w:rFonts w:asciiTheme="minorHAnsi" w:hAnsiTheme="minorHAnsi" w:cstheme="minorHAnsi"/>
          <w:b/>
          <w:sz w:val="20"/>
          <w:szCs w:val="20"/>
          <w:lang w:val="sk-SK"/>
        </w:rPr>
        <w:t>verejným obstarávateľom</w:t>
      </w:r>
      <w:r w:rsidR="00241B1B" w:rsidRPr="00C168F9">
        <w:rPr>
          <w:rFonts w:asciiTheme="minorHAnsi" w:hAnsiTheme="minorHAnsi" w:cstheme="minorHAnsi"/>
          <w:b/>
          <w:sz w:val="20"/>
          <w:szCs w:val="20"/>
          <w:lang w:val="sk-SK"/>
        </w:rPr>
        <w:t xml:space="preserve"> </w:t>
      </w:r>
      <w:r w:rsidR="00903B17" w:rsidRPr="00C168F9">
        <w:rPr>
          <w:rFonts w:asciiTheme="minorHAnsi" w:hAnsiTheme="minorHAnsi" w:cstheme="minorHAnsi"/>
          <w:b/>
          <w:sz w:val="20"/>
          <w:szCs w:val="20"/>
          <w:lang w:val="sk-SK"/>
        </w:rPr>
        <w:t>a </w:t>
      </w:r>
      <w:r w:rsidR="00BB0C68" w:rsidRPr="00C168F9">
        <w:rPr>
          <w:rFonts w:asciiTheme="minorHAnsi" w:hAnsiTheme="minorHAnsi" w:cstheme="minorHAnsi"/>
          <w:b/>
          <w:sz w:val="20"/>
          <w:szCs w:val="20"/>
          <w:lang w:val="sk-SK"/>
        </w:rPr>
        <w:t>záujemca</w:t>
      </w:r>
      <w:r w:rsidR="00F36057" w:rsidRPr="00C168F9">
        <w:rPr>
          <w:rFonts w:asciiTheme="minorHAnsi" w:hAnsiTheme="minorHAnsi" w:cstheme="minorHAnsi"/>
          <w:b/>
          <w:sz w:val="20"/>
          <w:szCs w:val="20"/>
          <w:lang w:val="sk-SK"/>
        </w:rPr>
        <w:t>mi</w:t>
      </w:r>
      <w:r w:rsidR="00903B17" w:rsidRPr="00C168F9">
        <w:rPr>
          <w:rFonts w:asciiTheme="minorHAnsi" w:hAnsiTheme="minorHAnsi" w:cstheme="minorHAnsi"/>
          <w:b/>
          <w:sz w:val="20"/>
          <w:szCs w:val="20"/>
          <w:lang w:val="sk-SK"/>
        </w:rPr>
        <w:t>/</w:t>
      </w:r>
      <w:r w:rsidR="00BB0C68" w:rsidRPr="00C168F9">
        <w:rPr>
          <w:rFonts w:asciiTheme="minorHAnsi" w:hAnsiTheme="minorHAnsi" w:cstheme="minorHAnsi"/>
          <w:b/>
          <w:sz w:val="20"/>
          <w:szCs w:val="20"/>
          <w:lang w:val="sk-SK"/>
        </w:rPr>
        <w:t>uchádzačmi</w:t>
      </w:r>
    </w:p>
    <w:p w14:paraId="4EE959E9" w14:textId="77777777" w:rsidR="00903B17" w:rsidRPr="00C168F9" w:rsidRDefault="00903B17" w:rsidP="00C01A3E">
      <w:pPr>
        <w:pStyle w:val="Zarkazkladnhotextu"/>
        <w:numPr>
          <w:ilvl w:val="1"/>
          <w:numId w:val="1"/>
        </w:numPr>
        <w:tabs>
          <w:tab w:val="clear" w:pos="718"/>
        </w:tabs>
        <w:spacing w:beforeLines="60" w:before="144" w:afterLines="60" w:after="144"/>
        <w:ind w:left="567" w:hanging="709"/>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Komunikácia a výmena informácií (ďalej len „komunikácia“) medzi </w:t>
      </w:r>
      <w:r w:rsidR="003E6825" w:rsidRPr="00C168F9">
        <w:rPr>
          <w:rFonts w:asciiTheme="minorHAnsi" w:hAnsiTheme="minorHAnsi" w:cstheme="minorHAnsi"/>
          <w:sz w:val="20"/>
          <w:szCs w:val="20"/>
          <w:lang w:val="sk-SK"/>
        </w:rPr>
        <w:t>verejným obstarávateľom</w:t>
      </w:r>
      <w:r w:rsidR="00DB28E7" w:rsidRPr="00C168F9">
        <w:rPr>
          <w:rFonts w:asciiTheme="minorHAnsi" w:hAnsiTheme="minorHAnsi" w:cstheme="minorHAnsi"/>
          <w:sz w:val="20"/>
          <w:szCs w:val="20"/>
          <w:lang w:val="sk-SK"/>
        </w:rPr>
        <w:t xml:space="preserve"> </w:t>
      </w:r>
      <w:r w:rsidRPr="00C168F9">
        <w:rPr>
          <w:rFonts w:asciiTheme="minorHAnsi" w:hAnsiTheme="minorHAnsi" w:cstheme="minorHAnsi"/>
          <w:sz w:val="20"/>
          <w:szCs w:val="20"/>
          <w:lang w:val="sk-SK"/>
        </w:rPr>
        <w:t>a záujemcami/uchádzačmi sa uskutočňuje spôsobom a prostriedkami, ktoré zabezpečia úplnosť údajov a obsahu uvedených v ponuke a zaručia ochranu dôverných a osobných údajov uvedených v týchto dokumentoch.</w:t>
      </w:r>
    </w:p>
    <w:p w14:paraId="19B3A0CD" w14:textId="77777777" w:rsidR="00F60BFB" w:rsidRPr="00C168F9" w:rsidRDefault="00F60BFB" w:rsidP="00DC14BD">
      <w:pPr>
        <w:numPr>
          <w:ilvl w:val="1"/>
          <w:numId w:val="1"/>
        </w:numPr>
        <w:tabs>
          <w:tab w:val="clear" w:pos="718"/>
        </w:tabs>
        <w:spacing w:after="240"/>
        <w:ind w:left="567" w:hanging="709"/>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Verejný obstarávateľ </w:t>
      </w:r>
      <w:bookmarkStart w:id="12" w:name="_Hlk483569349"/>
      <w:r w:rsidRPr="00C168F9">
        <w:rPr>
          <w:rFonts w:asciiTheme="minorHAnsi" w:hAnsiTheme="minorHAnsi" w:cstheme="minorHAnsi"/>
          <w:sz w:val="20"/>
          <w:szCs w:val="20"/>
          <w:lang w:val="sk-SK"/>
        </w:rPr>
        <w:t xml:space="preserve">v súlade s ustanovením § 20 zákona č. 343/2015 </w:t>
      </w:r>
      <w:proofErr w:type="spellStart"/>
      <w:r w:rsidRPr="00C168F9">
        <w:rPr>
          <w:rFonts w:asciiTheme="minorHAnsi" w:hAnsiTheme="minorHAnsi" w:cstheme="minorHAnsi"/>
          <w:sz w:val="20"/>
          <w:szCs w:val="20"/>
          <w:lang w:val="sk-SK"/>
        </w:rPr>
        <w:t>Z.z</w:t>
      </w:r>
      <w:proofErr w:type="spellEnd"/>
      <w:r w:rsidRPr="00C168F9">
        <w:rPr>
          <w:rFonts w:asciiTheme="minorHAnsi" w:hAnsiTheme="minorHAnsi" w:cstheme="minorHAnsi"/>
          <w:sz w:val="20"/>
          <w:szCs w:val="20"/>
          <w:lang w:val="sk-SK"/>
        </w:rPr>
        <w:t xml:space="preserve">. určuje prostriedky elektronickej komunikácie vrátane doručovania tak, aby boli všeobecne dostupné, nediskriminačné a prepojiteľné so všeobecne používanými produktmi informačných a komunikačných technológií, a aby nedošlo k obmedzeniu možnosti záujemcov alebo uchádzačov zúčastniť sa verejného obstarávania. Komunikácia sa bude uskutočňovať elektronicky spôsobom určeným funkcionalitou elektronického komunikačného nástroja </w:t>
      </w:r>
      <w:proofErr w:type="spellStart"/>
      <w:r w:rsidRPr="00C168F9">
        <w:rPr>
          <w:rFonts w:asciiTheme="minorHAnsi" w:hAnsiTheme="minorHAnsi" w:cstheme="minorHAnsi"/>
          <w:sz w:val="20"/>
          <w:szCs w:val="20"/>
          <w:lang w:val="sk-SK"/>
        </w:rPr>
        <w:t>eZakazky</w:t>
      </w:r>
      <w:proofErr w:type="spellEnd"/>
      <w:r w:rsidRPr="00C168F9">
        <w:rPr>
          <w:rFonts w:asciiTheme="minorHAnsi" w:hAnsiTheme="minorHAnsi" w:cstheme="minorHAnsi"/>
          <w:sz w:val="20"/>
          <w:szCs w:val="20"/>
          <w:lang w:val="sk-SK"/>
        </w:rPr>
        <w:t xml:space="preserve"> na portáli </w:t>
      </w:r>
      <w:hyperlink r:id="rId13"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ak nie je v týchto súťažných podkladoch výslovne uvedené inak</w:t>
      </w:r>
      <w:bookmarkEnd w:id="12"/>
      <w:r w:rsidRPr="00C168F9">
        <w:rPr>
          <w:rFonts w:asciiTheme="minorHAnsi" w:hAnsiTheme="minorHAnsi" w:cstheme="minorHAnsi"/>
          <w:sz w:val="20"/>
          <w:szCs w:val="20"/>
          <w:lang w:val="sk-SK"/>
        </w:rPr>
        <w:t>.</w:t>
      </w:r>
    </w:p>
    <w:p w14:paraId="6BA03628" w14:textId="66F6E55F" w:rsidR="0021167C" w:rsidRDefault="0021167C" w:rsidP="00DC14BD">
      <w:pPr>
        <w:pStyle w:val="Odsekzoznamu"/>
        <w:numPr>
          <w:ilvl w:val="1"/>
          <w:numId w:val="15"/>
        </w:numPr>
        <w:ind w:left="567" w:hanging="709"/>
        <w:jc w:val="both"/>
        <w:rPr>
          <w:rFonts w:asciiTheme="minorHAnsi" w:hAnsiTheme="minorHAnsi" w:cstheme="minorHAnsi"/>
          <w:sz w:val="20"/>
          <w:szCs w:val="20"/>
          <w:lang w:val="sk-SK"/>
        </w:rPr>
      </w:pPr>
      <w:r w:rsidRPr="0021167C">
        <w:rPr>
          <w:rFonts w:asciiTheme="minorHAnsi" w:hAnsiTheme="minorHAnsi" w:cstheme="minorHAnsi"/>
          <w:sz w:val="20"/>
          <w:szCs w:val="20"/>
          <w:lang w:val="sk-SK"/>
        </w:rPr>
        <w:t xml:space="preserve">Podmienkou pre úspešnú komunikáciu v IS </w:t>
      </w:r>
      <w:proofErr w:type="spellStart"/>
      <w:r w:rsidR="001A350A">
        <w:rPr>
          <w:rFonts w:asciiTheme="minorHAnsi" w:hAnsiTheme="minorHAnsi" w:cstheme="minorHAnsi"/>
          <w:sz w:val="20"/>
          <w:szCs w:val="20"/>
          <w:lang w:val="sk-SK"/>
        </w:rPr>
        <w:t>eZákazky</w:t>
      </w:r>
      <w:proofErr w:type="spellEnd"/>
      <w:r w:rsidRPr="0021167C">
        <w:rPr>
          <w:rFonts w:asciiTheme="minorHAnsi" w:hAnsiTheme="minorHAnsi" w:cstheme="minorHAnsi"/>
          <w:sz w:val="20"/>
          <w:szCs w:val="20"/>
          <w:lang w:val="sk-SK"/>
        </w:rPr>
        <w:t xml:space="preserve"> a pre úspešné predkladanie ponúk je, aby mal záujemca/uchádzač príslušné technické a odborné predpoklady - technické vybavenie a odborné ovládanie IS </w:t>
      </w:r>
      <w:proofErr w:type="spellStart"/>
      <w:r w:rsidR="001A350A">
        <w:rPr>
          <w:rFonts w:asciiTheme="minorHAnsi" w:hAnsiTheme="minorHAnsi" w:cstheme="minorHAnsi"/>
          <w:sz w:val="20"/>
          <w:szCs w:val="20"/>
          <w:lang w:val="sk-SK"/>
        </w:rPr>
        <w:t>eZákazky</w:t>
      </w:r>
      <w:proofErr w:type="spellEnd"/>
      <w:r w:rsidRPr="0021167C">
        <w:rPr>
          <w:rFonts w:asciiTheme="minorHAnsi" w:hAnsiTheme="minorHAnsi" w:cstheme="minorHAnsi"/>
          <w:sz w:val="20"/>
          <w:szCs w:val="20"/>
          <w:lang w:val="sk-SK"/>
        </w:rPr>
        <w:t xml:space="preserve">. Potrebné technické vybavenie a požiadavky na používanie IS </w:t>
      </w:r>
      <w:proofErr w:type="spellStart"/>
      <w:r w:rsidR="001A350A">
        <w:rPr>
          <w:rFonts w:asciiTheme="minorHAnsi" w:hAnsiTheme="minorHAnsi" w:cstheme="minorHAnsi"/>
          <w:sz w:val="20"/>
          <w:szCs w:val="20"/>
          <w:lang w:val="sk-SK"/>
        </w:rPr>
        <w:t>e</w:t>
      </w:r>
      <w:r w:rsidR="00CD7640">
        <w:rPr>
          <w:rFonts w:asciiTheme="minorHAnsi" w:hAnsiTheme="minorHAnsi" w:cstheme="minorHAnsi"/>
          <w:sz w:val="20"/>
          <w:szCs w:val="20"/>
          <w:lang w:val="sk-SK"/>
        </w:rPr>
        <w:t>Z</w:t>
      </w:r>
      <w:r w:rsidR="001A350A">
        <w:rPr>
          <w:rFonts w:asciiTheme="minorHAnsi" w:hAnsiTheme="minorHAnsi" w:cstheme="minorHAnsi"/>
          <w:sz w:val="20"/>
          <w:szCs w:val="20"/>
          <w:lang w:val="sk-SK"/>
        </w:rPr>
        <w:t>ákazky</w:t>
      </w:r>
      <w:proofErr w:type="spellEnd"/>
      <w:r w:rsidRPr="0021167C">
        <w:rPr>
          <w:rFonts w:asciiTheme="minorHAnsi" w:hAnsiTheme="minorHAnsi" w:cstheme="minorHAnsi"/>
          <w:sz w:val="20"/>
          <w:szCs w:val="20"/>
          <w:lang w:val="sk-SK"/>
        </w:rPr>
        <w:t xml:space="preserve"> sú zadefinované a zverejnené na </w:t>
      </w:r>
      <w:hyperlink r:id="rId14" w:history="1">
        <w:r w:rsidR="00CD7640" w:rsidRPr="00B8084C">
          <w:rPr>
            <w:rStyle w:val="Hypertextovprepojenie"/>
            <w:rFonts w:asciiTheme="minorHAnsi" w:hAnsiTheme="minorHAnsi" w:cstheme="minorHAnsi"/>
            <w:sz w:val="20"/>
            <w:szCs w:val="20"/>
            <w:lang w:val="sk-SK"/>
          </w:rPr>
          <w:t>www.ezakazky.sk</w:t>
        </w:r>
      </w:hyperlink>
      <w:r w:rsidR="00CD7640">
        <w:rPr>
          <w:rFonts w:asciiTheme="minorHAnsi" w:hAnsiTheme="minorHAnsi" w:cstheme="minorHAnsi"/>
          <w:sz w:val="20"/>
          <w:szCs w:val="20"/>
          <w:lang w:val="sk-SK"/>
        </w:rPr>
        <w:t xml:space="preserve"> </w:t>
      </w:r>
      <w:r w:rsidRPr="0021167C">
        <w:rPr>
          <w:rFonts w:asciiTheme="minorHAnsi" w:hAnsiTheme="minorHAnsi" w:cstheme="minorHAnsi"/>
          <w:sz w:val="20"/>
          <w:szCs w:val="20"/>
          <w:lang w:val="sk-SK"/>
        </w:rPr>
        <w:t xml:space="preserve">. </w:t>
      </w:r>
    </w:p>
    <w:p w14:paraId="1C20897D" w14:textId="77777777" w:rsidR="00DC14BD" w:rsidRPr="0021167C" w:rsidRDefault="00DC14BD" w:rsidP="00DC14BD">
      <w:pPr>
        <w:pStyle w:val="Odsekzoznamu"/>
        <w:ind w:left="567"/>
        <w:jc w:val="both"/>
        <w:rPr>
          <w:rFonts w:asciiTheme="minorHAnsi" w:hAnsiTheme="minorHAnsi" w:cstheme="minorHAnsi"/>
          <w:sz w:val="20"/>
          <w:szCs w:val="20"/>
          <w:lang w:val="sk-SK"/>
        </w:rPr>
      </w:pPr>
    </w:p>
    <w:p w14:paraId="0854DA4E" w14:textId="13E28815" w:rsidR="008C3CFB" w:rsidRDefault="008C3CFB" w:rsidP="00DC14BD">
      <w:pPr>
        <w:pStyle w:val="Odsekzoznamu"/>
        <w:numPr>
          <w:ilvl w:val="1"/>
          <w:numId w:val="15"/>
        </w:numPr>
        <w:spacing w:before="240"/>
        <w:ind w:left="567" w:hanging="709"/>
        <w:jc w:val="both"/>
        <w:rPr>
          <w:rFonts w:asciiTheme="minorHAnsi" w:hAnsiTheme="minorHAnsi" w:cstheme="minorHAnsi"/>
          <w:sz w:val="20"/>
          <w:szCs w:val="20"/>
          <w:lang w:val="sk-SK"/>
        </w:rPr>
      </w:pPr>
      <w:r w:rsidRPr="008C3CFB">
        <w:rPr>
          <w:rFonts w:asciiTheme="minorHAnsi" w:hAnsiTheme="minorHAnsi" w:cstheme="minorHAnsi"/>
          <w:sz w:val="20"/>
          <w:szCs w:val="20"/>
          <w:lang w:val="sk-SK"/>
        </w:rPr>
        <w:t xml:space="preserve">Plynutie zákonných lehôt v prípade elektronickej komunikácie je odo dňa odoslania/doručenia správy. Pod pojmom "doručenie" sa myslí, moment kedy bola správa doručená záujemcovi/uchádzačovi do IS </w:t>
      </w:r>
      <w:proofErr w:type="spellStart"/>
      <w:r w:rsidR="00DC14BD">
        <w:rPr>
          <w:rFonts w:asciiTheme="minorHAnsi" w:hAnsiTheme="minorHAnsi" w:cstheme="minorHAnsi"/>
          <w:sz w:val="20"/>
          <w:szCs w:val="20"/>
          <w:lang w:val="sk-SK"/>
        </w:rPr>
        <w:t>eZákazky</w:t>
      </w:r>
      <w:proofErr w:type="spellEnd"/>
      <w:r w:rsidRPr="008C3CFB">
        <w:rPr>
          <w:rFonts w:asciiTheme="minorHAnsi" w:hAnsiTheme="minorHAnsi" w:cstheme="minorHAnsi"/>
          <w:sz w:val="20"/>
          <w:szCs w:val="20"/>
          <w:lang w:val="sk-SK"/>
        </w:rPr>
        <w:t xml:space="preserve"> a nie kedy si ju záujemca/uchádzač prečítal.</w:t>
      </w:r>
    </w:p>
    <w:p w14:paraId="6E8C6974" w14:textId="77777777" w:rsidR="007D34F6" w:rsidRPr="007D34F6" w:rsidRDefault="007D34F6" w:rsidP="007D34F6">
      <w:pPr>
        <w:pStyle w:val="Odsekzoznamu"/>
        <w:rPr>
          <w:rFonts w:asciiTheme="minorHAnsi" w:hAnsiTheme="minorHAnsi" w:cstheme="minorHAnsi"/>
          <w:sz w:val="20"/>
          <w:szCs w:val="20"/>
          <w:lang w:val="sk-SK"/>
        </w:rPr>
      </w:pPr>
    </w:p>
    <w:p w14:paraId="4A691BC2" w14:textId="1CF9216D" w:rsidR="00F60BFB" w:rsidRPr="00C168F9" w:rsidRDefault="00F60BFB">
      <w:pPr>
        <w:numPr>
          <w:ilvl w:val="1"/>
          <w:numId w:val="15"/>
        </w:numPr>
        <w:tabs>
          <w:tab w:val="num" w:pos="567"/>
        </w:tabs>
        <w:ind w:left="567" w:hanging="718"/>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V prípade uplatnenia inštitútu  Žiadosti o vysvetlenie informácií potrebných na vypracovanie ponuky, návrhu  a na preukázanie splnenia podmienok účasti zo strany záujemcu či uchádzača musí byť Žiadosť o vysvetlenie doručená verejnému obstarávateľovi prostredníctvom elektronického nástroja </w:t>
      </w:r>
      <w:proofErr w:type="spellStart"/>
      <w:r w:rsidRPr="00C168F9">
        <w:rPr>
          <w:rFonts w:asciiTheme="minorHAnsi" w:hAnsiTheme="minorHAnsi" w:cstheme="minorHAnsi"/>
          <w:sz w:val="20"/>
          <w:szCs w:val="20"/>
          <w:lang w:val="sk-SK"/>
        </w:rPr>
        <w:t>eZakazky</w:t>
      </w:r>
      <w:proofErr w:type="spellEnd"/>
      <w:r w:rsidRPr="00C168F9">
        <w:rPr>
          <w:rFonts w:asciiTheme="minorHAnsi" w:hAnsiTheme="minorHAnsi" w:cstheme="minorHAnsi"/>
          <w:sz w:val="20"/>
          <w:szCs w:val="20"/>
          <w:lang w:val="sk-SK"/>
        </w:rPr>
        <w:t xml:space="preserve"> na portáli </w:t>
      </w:r>
      <w:hyperlink r:id="rId15"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xml:space="preserve">. </w:t>
      </w:r>
    </w:p>
    <w:p w14:paraId="7636CF7F" w14:textId="56736235" w:rsidR="00F60BFB" w:rsidRPr="00C168F9" w:rsidRDefault="00F60BFB">
      <w:pPr>
        <w:numPr>
          <w:ilvl w:val="1"/>
          <w:numId w:val="15"/>
        </w:numPr>
        <w:tabs>
          <w:tab w:val="num" w:pos="567"/>
        </w:tabs>
        <w:spacing w:before="240"/>
        <w:ind w:left="567" w:hanging="718"/>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V prípade uplatnenia Žiadosti o nápravu záujemca doručuje žiadosť o nápravu prostredníctvom elektronického systému </w:t>
      </w:r>
      <w:hyperlink r:id="rId16"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xml:space="preserve">, Momentom odoslania prostredníctvom </w:t>
      </w:r>
      <w:hyperlink r:id="rId17"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xml:space="preserve">  sa považuje Žiadosť o nápravu za doručenú. Obsah formulára žiadosti o nápravu je uvedený na stránke UVO v systéme ISZÚ – Formuláre.</w:t>
      </w:r>
    </w:p>
    <w:p w14:paraId="1F067997" w14:textId="4BBF1594" w:rsidR="00F60BFB" w:rsidRPr="00C168F9" w:rsidRDefault="00F60BFB">
      <w:pPr>
        <w:numPr>
          <w:ilvl w:val="1"/>
          <w:numId w:val="15"/>
        </w:numPr>
        <w:tabs>
          <w:tab w:val="num" w:pos="567"/>
        </w:tabs>
        <w:spacing w:before="240"/>
        <w:ind w:left="567" w:hanging="718"/>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Námietka sa podáva verejnému obstarávateľovi (v pozícii kontrolovaného) v elektronickej podobe prostredníctvom elektronického systému </w:t>
      </w:r>
      <w:hyperlink r:id="rId18"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xml:space="preserve"> a doručuje sa Úradu pre verejné obstarávanie.</w:t>
      </w:r>
    </w:p>
    <w:p w14:paraId="24E06E98" w14:textId="642B1D8D" w:rsidR="00F60BFB" w:rsidRPr="00C168F9" w:rsidRDefault="00F60BFB">
      <w:pPr>
        <w:numPr>
          <w:ilvl w:val="1"/>
          <w:numId w:val="15"/>
        </w:numPr>
        <w:tabs>
          <w:tab w:val="num" w:pos="567"/>
        </w:tabs>
        <w:spacing w:before="240"/>
        <w:ind w:left="567" w:hanging="718"/>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Žiadosti v zmysle § 39 ods. 6, § 40 ods. 4,  § 40 ods. 5, § 41 ods. 2, § 53 ods. 1 a § 55 ods. 1 zákona o verejnom obstarávaní bude verejný obstarávateľ uchádzačom odosielať/doručovať do elektronického konta uchádzača na portáli </w:t>
      </w:r>
      <w:hyperlink r:id="rId19"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xml:space="preserve"> (zriadeného záujemcom či uchádzačom). Ak verejný obstarávateľ v konkrétnej Žiadosti neurčí iný spôsob doručovania napr. vzoriek, uchádzač je povinný doručiť predmetné dokumenty doručiť prostredníctvom portálu </w:t>
      </w:r>
      <w:hyperlink r:id="rId20"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xml:space="preserve">. Spôsob doručovania vzoriek určí verejný obstarávateľ osobitne.    </w:t>
      </w:r>
    </w:p>
    <w:p w14:paraId="35069907" w14:textId="77777777" w:rsidR="00F60BFB" w:rsidRPr="00C168F9" w:rsidRDefault="00F60BFB">
      <w:pPr>
        <w:numPr>
          <w:ilvl w:val="1"/>
          <w:numId w:val="15"/>
        </w:numPr>
        <w:tabs>
          <w:tab w:val="num" w:pos="567"/>
        </w:tabs>
        <w:spacing w:before="240"/>
        <w:ind w:left="567" w:hanging="718"/>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Vybavenie Žiadosti o nápravu bude verejný obstarávateľ odosielať/doručovať do elektronického konta záujemcu (záujemcov) uchádzača (uchádzačov) na portáli </w:t>
      </w:r>
      <w:hyperlink r:id="rId21"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xml:space="preserve">. </w:t>
      </w:r>
    </w:p>
    <w:p w14:paraId="20B6DCFF" w14:textId="4D523311" w:rsidR="00F60BFB" w:rsidRPr="00C168F9" w:rsidRDefault="00F60BFB">
      <w:pPr>
        <w:numPr>
          <w:ilvl w:val="1"/>
          <w:numId w:val="15"/>
        </w:numPr>
        <w:tabs>
          <w:tab w:val="num" w:pos="567"/>
        </w:tabs>
        <w:spacing w:before="240"/>
        <w:ind w:left="567" w:hanging="718"/>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t xml:space="preserve">Jazykom dorozumievania v tomto postupe zadávania zákazky je štátny jazyk Slovenskej republiky, </w:t>
      </w:r>
      <w:proofErr w:type="spellStart"/>
      <w:r w:rsidRPr="00C168F9">
        <w:rPr>
          <w:rFonts w:asciiTheme="minorHAnsi" w:hAnsiTheme="minorHAnsi" w:cstheme="minorHAnsi"/>
          <w:sz w:val="20"/>
          <w:szCs w:val="20"/>
          <w:lang w:val="sk-SK"/>
        </w:rPr>
        <w:t>t.j</w:t>
      </w:r>
      <w:proofErr w:type="spellEnd"/>
      <w:r w:rsidRPr="00C168F9">
        <w:rPr>
          <w:rFonts w:asciiTheme="minorHAnsi" w:hAnsiTheme="minorHAnsi" w:cstheme="minorHAnsi"/>
          <w:sz w:val="20"/>
          <w:szCs w:val="20"/>
          <w:lang w:val="sk-SK"/>
        </w:rPr>
        <w:t>. slovenský jazyk</w:t>
      </w:r>
      <w:r w:rsidR="00001DF6" w:rsidRPr="00C168F9">
        <w:rPr>
          <w:rFonts w:asciiTheme="minorHAnsi" w:hAnsiTheme="minorHAnsi" w:cstheme="minorHAnsi"/>
          <w:sz w:val="20"/>
          <w:szCs w:val="20"/>
          <w:lang w:val="sk-SK"/>
        </w:rPr>
        <w:t>, resp. český jazyk</w:t>
      </w:r>
      <w:r w:rsidRPr="00C168F9">
        <w:rPr>
          <w:rFonts w:asciiTheme="minorHAnsi" w:hAnsiTheme="minorHAnsi" w:cstheme="minorHAnsi"/>
          <w:sz w:val="20"/>
          <w:szCs w:val="20"/>
          <w:lang w:val="sk-SK"/>
        </w:rPr>
        <w:t>.</w:t>
      </w:r>
    </w:p>
    <w:p w14:paraId="7CABAE98" w14:textId="35524E13" w:rsidR="00F60BFB" w:rsidRPr="00C168F9" w:rsidRDefault="004862A5">
      <w:pPr>
        <w:numPr>
          <w:ilvl w:val="1"/>
          <w:numId w:val="15"/>
        </w:numPr>
        <w:tabs>
          <w:tab w:val="num" w:pos="567"/>
        </w:tabs>
        <w:spacing w:before="240"/>
        <w:ind w:left="567" w:hanging="718"/>
        <w:jc w:val="both"/>
        <w:rPr>
          <w:rFonts w:asciiTheme="minorHAnsi" w:hAnsiTheme="minorHAnsi" w:cstheme="minorHAnsi"/>
          <w:sz w:val="20"/>
          <w:szCs w:val="20"/>
          <w:lang w:val="sk-SK"/>
        </w:rPr>
      </w:pPr>
      <w:r w:rsidRPr="00C168F9">
        <w:rPr>
          <w:rFonts w:asciiTheme="minorHAnsi" w:hAnsiTheme="minorHAnsi" w:cstheme="minorHAnsi"/>
          <w:sz w:val="20"/>
          <w:szCs w:val="20"/>
          <w:lang w:val="sk-SK"/>
        </w:rPr>
        <w:lastRenderedPageBreak/>
        <w:t>Momentom doručenie pre účely elektronickej komunikácie sa rozumie moment odoslania informácií resp.</w:t>
      </w:r>
      <w:r w:rsidRPr="00F05D7B">
        <w:rPr>
          <w:rFonts w:asciiTheme="minorHAnsi" w:hAnsiTheme="minorHAnsi"/>
          <w:sz w:val="20"/>
          <w:szCs w:val="20"/>
          <w:lang w:val="sk-SK"/>
        </w:rPr>
        <w:t xml:space="preserve"> dokumentov, ktoré sa nachádzajú okamžite v dispozičnej sfére verejného obstarávateľa alebo záujemcu/uchádzača. Momentom doručenia/ odoslania akéhokoľvek dokumentu (vrátane Oznámenia o výsledku verejného obstarávania, vylúčenia uchádzača pre nesplnenie podmienok účasti alebo vylúčenia ponuky) pre účely elektronickej komunikácie sa rozumie moment odoslania informácií resp. </w:t>
      </w:r>
      <w:r w:rsidRPr="00C168F9">
        <w:rPr>
          <w:rFonts w:asciiTheme="minorHAnsi" w:hAnsiTheme="minorHAnsi" w:cstheme="minorHAnsi"/>
          <w:sz w:val="20"/>
          <w:szCs w:val="20"/>
          <w:lang w:val="sk-SK"/>
        </w:rPr>
        <w:t xml:space="preserve">dokumentov prostredníctvom elektronického nástroja </w:t>
      </w:r>
      <w:proofErr w:type="spellStart"/>
      <w:r w:rsidRPr="00C168F9">
        <w:rPr>
          <w:rFonts w:asciiTheme="minorHAnsi" w:hAnsiTheme="minorHAnsi" w:cstheme="minorHAnsi"/>
          <w:sz w:val="20"/>
          <w:szCs w:val="20"/>
          <w:lang w:val="sk-SK"/>
        </w:rPr>
        <w:t>eZakazky</w:t>
      </w:r>
      <w:proofErr w:type="spellEnd"/>
      <w:r w:rsidRPr="00C168F9">
        <w:rPr>
          <w:rFonts w:asciiTheme="minorHAnsi" w:hAnsiTheme="minorHAnsi" w:cstheme="minorHAnsi"/>
          <w:sz w:val="20"/>
          <w:szCs w:val="20"/>
          <w:lang w:val="sk-SK"/>
        </w:rPr>
        <w:t xml:space="preserve"> na portál </w:t>
      </w:r>
      <w:hyperlink r:id="rId22" w:history="1">
        <w:r w:rsidRPr="00C168F9">
          <w:rPr>
            <w:rStyle w:val="Hypertextovprepojenie"/>
            <w:rFonts w:asciiTheme="minorHAnsi" w:hAnsiTheme="minorHAnsi" w:cstheme="minorHAnsi"/>
            <w:sz w:val="20"/>
            <w:szCs w:val="20"/>
            <w:lang w:val="sk-SK"/>
          </w:rPr>
          <w:t>www.ezakazky.sk</w:t>
        </w:r>
      </w:hyperlink>
      <w:r w:rsidRPr="00C168F9">
        <w:rPr>
          <w:rFonts w:asciiTheme="minorHAnsi" w:hAnsiTheme="minorHAnsi" w:cstheme="minorHAnsi"/>
          <w:sz w:val="20"/>
          <w:szCs w:val="20"/>
          <w:lang w:val="sk-SK"/>
        </w:rPr>
        <w:t>, ktoré sa nachádzajú okamžite v dispozičnej sfére verejného obstarávateľa alebo záujemcu/uchádzača.</w:t>
      </w:r>
    </w:p>
    <w:p w14:paraId="0D6D5624" w14:textId="77777777" w:rsidR="00092087" w:rsidRPr="0014104C" w:rsidRDefault="00092087"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14104C">
        <w:rPr>
          <w:rFonts w:asciiTheme="minorHAnsi" w:hAnsiTheme="minorHAnsi" w:cstheme="minorHAnsi"/>
          <w:b/>
          <w:sz w:val="20"/>
          <w:szCs w:val="20"/>
          <w:lang w:val="sk-SK"/>
        </w:rPr>
        <w:t xml:space="preserve">Vysvetľovanie </w:t>
      </w:r>
      <w:r w:rsidR="00D05CF1" w:rsidRPr="0014104C">
        <w:rPr>
          <w:rFonts w:asciiTheme="minorHAnsi" w:hAnsiTheme="minorHAnsi" w:cstheme="minorHAnsi"/>
          <w:b/>
          <w:sz w:val="20"/>
          <w:szCs w:val="20"/>
          <w:lang w:val="sk-SK"/>
        </w:rPr>
        <w:t>súťažných podkladov</w:t>
      </w:r>
    </w:p>
    <w:p w14:paraId="69B8E39C" w14:textId="77777777" w:rsidR="004862A5" w:rsidRPr="0014104C" w:rsidRDefault="00092087" w:rsidP="004862A5">
      <w:pPr>
        <w:pStyle w:val="Odsekzoznamu"/>
        <w:numPr>
          <w:ilvl w:val="1"/>
          <w:numId w:val="1"/>
        </w:numPr>
        <w:spacing w:beforeLines="60" w:before="144" w:afterLines="60" w:after="144"/>
        <w:contextualSpacing w:val="0"/>
        <w:jc w:val="both"/>
        <w:rPr>
          <w:rFonts w:asciiTheme="minorHAnsi" w:hAnsiTheme="minorHAnsi" w:cstheme="minorHAnsi"/>
          <w:b/>
          <w:bCs/>
          <w:sz w:val="20"/>
          <w:szCs w:val="20"/>
          <w:lang w:val="sk-SK"/>
        </w:rPr>
      </w:pPr>
      <w:r w:rsidRPr="0014104C">
        <w:rPr>
          <w:rFonts w:asciiTheme="minorHAnsi" w:hAnsiTheme="minorHAnsi" w:cstheme="minorHAnsi"/>
          <w:sz w:val="20"/>
          <w:szCs w:val="20"/>
          <w:lang w:val="sk-SK"/>
        </w:rPr>
        <w:t xml:space="preserve">V prípade nejasností alebo potreby objasnenia podmienok uvedených v súťažných podkladoch, Oznámení o vyhlásení verejného obstarávania, alebo inej sprievodnej dokumentácii k súťažným podkladom poskytnutej </w:t>
      </w:r>
      <w:r w:rsidR="003E6825" w:rsidRPr="0014104C">
        <w:rPr>
          <w:rFonts w:asciiTheme="minorHAnsi" w:hAnsiTheme="minorHAnsi" w:cstheme="minorHAnsi"/>
          <w:sz w:val="20"/>
          <w:szCs w:val="20"/>
          <w:lang w:val="sk-SK"/>
        </w:rPr>
        <w:t>verejným obstarávateľom</w:t>
      </w:r>
      <w:r w:rsidR="00DB28E7" w:rsidRPr="0014104C">
        <w:rPr>
          <w:rFonts w:asciiTheme="minorHAnsi" w:hAnsiTheme="minorHAnsi" w:cstheme="minorHAnsi"/>
          <w:sz w:val="20"/>
          <w:szCs w:val="20"/>
          <w:lang w:val="sk-SK"/>
        </w:rPr>
        <w:t xml:space="preserve"> </w:t>
      </w:r>
      <w:r w:rsidRPr="0014104C">
        <w:rPr>
          <w:rFonts w:asciiTheme="minorHAnsi" w:hAnsiTheme="minorHAnsi" w:cstheme="minorHAnsi"/>
          <w:sz w:val="20"/>
          <w:szCs w:val="20"/>
          <w:lang w:val="sk-SK"/>
        </w:rPr>
        <w:t xml:space="preserve">v lehote na predkladanie ponúk, môže záujemca písomne požiadať o ich vysvetlenie priamo cez </w:t>
      </w:r>
      <w:r w:rsidR="00241B1B" w:rsidRPr="0014104C">
        <w:rPr>
          <w:rFonts w:asciiTheme="minorHAnsi" w:hAnsiTheme="minorHAnsi" w:cstheme="minorHAnsi"/>
          <w:sz w:val="20"/>
          <w:szCs w:val="20"/>
          <w:lang w:val="sk-SK"/>
        </w:rPr>
        <w:t>IS</w:t>
      </w:r>
      <w:r w:rsidRPr="0014104C">
        <w:rPr>
          <w:rFonts w:asciiTheme="minorHAnsi" w:hAnsiTheme="minorHAnsi" w:cstheme="minorHAnsi"/>
          <w:sz w:val="20"/>
          <w:szCs w:val="20"/>
          <w:lang w:val="sk-SK"/>
        </w:rPr>
        <w:t xml:space="preserve"> </w:t>
      </w:r>
      <w:proofErr w:type="spellStart"/>
      <w:r w:rsidR="004862A5" w:rsidRPr="0014104C">
        <w:rPr>
          <w:rFonts w:asciiTheme="minorHAnsi" w:hAnsiTheme="minorHAnsi" w:cstheme="minorHAnsi"/>
          <w:sz w:val="20"/>
          <w:szCs w:val="20"/>
          <w:lang w:val="sk-SK"/>
        </w:rPr>
        <w:t>eZakazky</w:t>
      </w:r>
      <w:proofErr w:type="spellEnd"/>
      <w:r w:rsidRPr="0014104C">
        <w:rPr>
          <w:rFonts w:asciiTheme="minorHAnsi" w:hAnsiTheme="minorHAnsi" w:cstheme="minorHAnsi"/>
          <w:sz w:val="20"/>
          <w:szCs w:val="20"/>
          <w:lang w:val="sk-SK"/>
        </w:rPr>
        <w:t>.</w:t>
      </w:r>
      <w:bookmarkStart w:id="13" w:name="_Ref525724821"/>
    </w:p>
    <w:p w14:paraId="15C77A99" w14:textId="1291C75D" w:rsidR="004862A5" w:rsidRPr="0014104C" w:rsidRDefault="004862A5" w:rsidP="004862A5">
      <w:pPr>
        <w:pStyle w:val="Odsekzoznamu"/>
        <w:numPr>
          <w:ilvl w:val="1"/>
          <w:numId w:val="1"/>
        </w:numPr>
        <w:spacing w:beforeLines="60" w:before="144" w:afterLines="60" w:after="144"/>
        <w:contextualSpacing w:val="0"/>
        <w:jc w:val="both"/>
        <w:rPr>
          <w:rFonts w:asciiTheme="minorHAnsi" w:hAnsiTheme="minorHAnsi" w:cstheme="minorHAnsi"/>
          <w:b/>
          <w:bCs/>
          <w:sz w:val="20"/>
          <w:szCs w:val="20"/>
          <w:lang w:val="sk-SK"/>
        </w:rPr>
      </w:pPr>
      <w:r w:rsidRPr="0014104C">
        <w:rPr>
          <w:rFonts w:asciiTheme="minorHAnsi" w:hAnsiTheme="minorHAnsi" w:cstheme="minorHAnsi"/>
          <w:sz w:val="20"/>
          <w:szCs w:val="20"/>
          <w:lang w:val="sk-SK"/>
        </w:rPr>
        <w:t xml:space="preserve">Vysvetlenie informácií uvedených v oznámení o vyhlásení verejného obstarávania, v súťažných podkladoch alebo v inej sprievodnej dokumentácii verejný obstarávateľ bezodkladne oznámi všetkým známym záujemcom, najneskôr však </w:t>
      </w:r>
      <w:r w:rsidR="00AF4CD0" w:rsidRPr="0014104C">
        <w:rPr>
          <w:rFonts w:asciiTheme="minorHAnsi" w:hAnsiTheme="minorHAnsi" w:cstheme="minorHAnsi"/>
          <w:b/>
          <w:sz w:val="20"/>
          <w:szCs w:val="20"/>
          <w:lang w:val="sk-SK"/>
        </w:rPr>
        <w:t>šesť</w:t>
      </w:r>
      <w:r w:rsidRPr="0014104C">
        <w:rPr>
          <w:rFonts w:asciiTheme="minorHAnsi" w:hAnsiTheme="minorHAnsi" w:cstheme="minorHAnsi"/>
          <w:b/>
          <w:sz w:val="20"/>
          <w:szCs w:val="20"/>
          <w:lang w:val="sk-SK"/>
        </w:rPr>
        <w:t xml:space="preserve"> pracovných dni</w:t>
      </w:r>
      <w:r w:rsidRPr="0014104C">
        <w:rPr>
          <w:rFonts w:asciiTheme="minorHAnsi" w:hAnsiTheme="minorHAnsi" w:cstheme="minorHAnsi"/>
          <w:sz w:val="20"/>
          <w:szCs w:val="20"/>
          <w:lang w:val="sk-SK"/>
        </w:rPr>
        <w:t xml:space="preserve"> pred uplynutím lehoty na predkladanie ponúk za predpokladu, že o vysvetlenie záujemca požiada dostatočne vopred. Poskytnutie vysvetlenia bude záujemcom alebo uchádzačom odosielané/doručované prostredníctvom portálu </w:t>
      </w:r>
      <w:hyperlink r:id="rId23" w:history="1">
        <w:r w:rsidRPr="0014104C">
          <w:rPr>
            <w:rStyle w:val="Hypertextovprepojenie"/>
            <w:rFonts w:asciiTheme="minorHAnsi" w:hAnsiTheme="minorHAnsi" w:cstheme="minorHAnsi"/>
            <w:sz w:val="20"/>
            <w:szCs w:val="20"/>
            <w:lang w:val="sk-SK"/>
          </w:rPr>
          <w:t>www.ezakazky.sk</w:t>
        </w:r>
      </w:hyperlink>
      <w:r w:rsidRPr="0014104C">
        <w:rPr>
          <w:rFonts w:asciiTheme="minorHAnsi" w:hAnsiTheme="minorHAnsi" w:cstheme="minorHAnsi"/>
          <w:sz w:val="20"/>
          <w:szCs w:val="20"/>
          <w:lang w:val="sk-SK"/>
        </w:rPr>
        <w:t xml:space="preserve"> do konta záujemcu zriadenom na predmetnom portáli. Ak je to nevyhnutné, verejný obstarávateľ môže doplniť informácie uvedené v súťažných podkladoch, ktoré preukázateľne odošle/doručí všetkým záujemcom prostredníctvom portálu </w:t>
      </w:r>
      <w:hyperlink r:id="rId24" w:history="1">
        <w:r w:rsidRPr="0014104C">
          <w:rPr>
            <w:rStyle w:val="Hypertextovprepojenie"/>
            <w:rFonts w:asciiTheme="minorHAnsi" w:hAnsiTheme="minorHAnsi" w:cstheme="minorHAnsi"/>
            <w:sz w:val="20"/>
            <w:szCs w:val="20"/>
            <w:lang w:val="sk-SK"/>
          </w:rPr>
          <w:t>www.ezakazky.sk</w:t>
        </w:r>
      </w:hyperlink>
      <w:r w:rsidRPr="0014104C">
        <w:rPr>
          <w:rStyle w:val="Hypertextovprepojenie"/>
          <w:rFonts w:asciiTheme="minorHAnsi" w:hAnsiTheme="minorHAnsi" w:cstheme="minorHAnsi"/>
          <w:sz w:val="20"/>
          <w:szCs w:val="20"/>
          <w:lang w:val="sk-SK"/>
        </w:rPr>
        <w:t xml:space="preserve">. </w:t>
      </w:r>
      <w:r w:rsidRPr="0014104C">
        <w:rPr>
          <w:rFonts w:asciiTheme="minorHAnsi" w:hAnsiTheme="minorHAnsi" w:cstheme="minorHAnsi"/>
          <w:sz w:val="20"/>
          <w:szCs w:val="20"/>
          <w:lang w:val="sk-SK"/>
        </w:rPr>
        <w:t xml:space="preserve">Momentom odoslania prostredníctvom </w:t>
      </w:r>
      <w:hyperlink r:id="rId25" w:history="1">
        <w:r w:rsidRPr="0014104C">
          <w:rPr>
            <w:rStyle w:val="Hypertextovprepojenie"/>
            <w:rFonts w:asciiTheme="minorHAnsi" w:hAnsiTheme="minorHAnsi" w:cstheme="minorHAnsi"/>
            <w:sz w:val="20"/>
            <w:szCs w:val="20"/>
            <w:lang w:val="sk-SK"/>
          </w:rPr>
          <w:t>www.ezakazky.sk</w:t>
        </w:r>
      </w:hyperlink>
      <w:r w:rsidRPr="0014104C">
        <w:rPr>
          <w:rFonts w:asciiTheme="minorHAnsi" w:hAnsiTheme="minorHAnsi" w:cstheme="minorHAnsi"/>
          <w:sz w:val="20"/>
          <w:szCs w:val="20"/>
          <w:lang w:val="sk-SK"/>
        </w:rPr>
        <w:t xml:space="preserve">  sa považuje vysvetlenie alebo doplnenie za doručené.</w:t>
      </w:r>
    </w:p>
    <w:bookmarkEnd w:id="13"/>
    <w:p w14:paraId="0261F650" w14:textId="77777777" w:rsidR="00092087" w:rsidRPr="0014104C" w:rsidRDefault="003E6825" w:rsidP="00E52C12">
      <w:pPr>
        <w:numPr>
          <w:ilvl w:val="1"/>
          <w:numId w:val="1"/>
        </w:numPr>
        <w:spacing w:beforeLines="60" w:before="144" w:afterLines="60" w:after="144"/>
        <w:jc w:val="both"/>
        <w:rPr>
          <w:rFonts w:asciiTheme="minorHAnsi" w:hAnsiTheme="minorHAnsi" w:cstheme="minorHAnsi"/>
          <w:sz w:val="20"/>
          <w:szCs w:val="20"/>
          <w:lang w:val="sk-SK"/>
        </w:rPr>
      </w:pPr>
      <w:r w:rsidRPr="0014104C">
        <w:rPr>
          <w:rFonts w:asciiTheme="minorHAnsi" w:hAnsiTheme="minorHAnsi" w:cstheme="minorHAnsi"/>
          <w:sz w:val="20"/>
          <w:szCs w:val="20"/>
          <w:lang w:val="sk-SK"/>
        </w:rPr>
        <w:t>Verejný obstarávateľ</w:t>
      </w:r>
      <w:r w:rsidR="00744A6C" w:rsidRPr="0014104C">
        <w:rPr>
          <w:rFonts w:asciiTheme="minorHAnsi" w:hAnsiTheme="minorHAnsi" w:cstheme="minorHAnsi"/>
          <w:sz w:val="20"/>
          <w:szCs w:val="20"/>
          <w:lang w:val="sk-SK"/>
        </w:rPr>
        <w:t xml:space="preserve"> </w:t>
      </w:r>
      <w:r w:rsidR="00092087" w:rsidRPr="0014104C">
        <w:rPr>
          <w:rFonts w:asciiTheme="minorHAnsi" w:hAnsiTheme="minorHAnsi" w:cstheme="minorHAnsi"/>
          <w:sz w:val="20"/>
          <w:szCs w:val="20"/>
          <w:lang w:val="sk-SK"/>
        </w:rPr>
        <w:t xml:space="preserve"> primerane predĺži lehotu na predkladanie ponúk ak</w:t>
      </w:r>
    </w:p>
    <w:p w14:paraId="03330121" w14:textId="77ADC423" w:rsidR="00092087" w:rsidRPr="0014104C" w:rsidRDefault="00092087">
      <w:pPr>
        <w:pStyle w:val="Zkladntext"/>
        <w:numPr>
          <w:ilvl w:val="2"/>
          <w:numId w:val="16"/>
        </w:numPr>
        <w:spacing w:beforeLines="60" w:before="144" w:afterLines="60" w:after="144"/>
        <w:ind w:left="1418" w:hanging="851"/>
        <w:jc w:val="both"/>
        <w:rPr>
          <w:rFonts w:asciiTheme="minorHAnsi" w:hAnsiTheme="minorHAnsi" w:cstheme="minorHAnsi"/>
          <w:sz w:val="20"/>
          <w:szCs w:val="20"/>
          <w:lang w:val="sk-SK"/>
        </w:rPr>
      </w:pPr>
      <w:r w:rsidRPr="0014104C">
        <w:rPr>
          <w:rFonts w:asciiTheme="minorHAnsi" w:hAnsiTheme="minorHAnsi" w:cstheme="minorHAnsi"/>
          <w:sz w:val="20"/>
          <w:szCs w:val="20"/>
          <w:lang w:val="sk-SK"/>
        </w:rPr>
        <w:t xml:space="preserve">vysvetlenie informácií potrebných na vypracovanie ponuky nie je poskytnuté v lehote podľa bodu </w:t>
      </w:r>
      <w:r w:rsidR="00F9606F" w:rsidRPr="0014104C">
        <w:rPr>
          <w:rFonts w:asciiTheme="minorHAnsi" w:hAnsiTheme="minorHAnsi" w:cstheme="minorHAnsi"/>
          <w:sz w:val="20"/>
          <w:szCs w:val="20"/>
          <w:lang w:val="sk-SK"/>
        </w:rPr>
        <w:fldChar w:fldCharType="begin"/>
      </w:r>
      <w:r w:rsidR="00F9606F" w:rsidRPr="0014104C">
        <w:rPr>
          <w:rFonts w:asciiTheme="minorHAnsi" w:hAnsiTheme="minorHAnsi" w:cstheme="minorHAnsi"/>
          <w:sz w:val="20"/>
          <w:szCs w:val="20"/>
          <w:lang w:val="sk-SK"/>
        </w:rPr>
        <w:instrText xml:space="preserve"> REF _Ref525724821 \r \h </w:instrText>
      </w:r>
      <w:r w:rsidR="000F7F80" w:rsidRPr="0014104C">
        <w:rPr>
          <w:rFonts w:asciiTheme="minorHAnsi" w:hAnsiTheme="minorHAnsi" w:cstheme="minorHAnsi"/>
          <w:sz w:val="20"/>
          <w:szCs w:val="20"/>
          <w:lang w:val="sk-SK"/>
        </w:rPr>
        <w:instrText xml:space="preserve"> \* MERGEFORMAT </w:instrText>
      </w:r>
      <w:r w:rsidR="00F9606F" w:rsidRPr="0014104C">
        <w:rPr>
          <w:rFonts w:asciiTheme="minorHAnsi" w:hAnsiTheme="minorHAnsi" w:cstheme="minorHAnsi"/>
          <w:sz w:val="20"/>
          <w:szCs w:val="20"/>
          <w:lang w:val="sk-SK"/>
        </w:rPr>
      </w:r>
      <w:r w:rsidR="00F9606F" w:rsidRPr="0014104C">
        <w:rPr>
          <w:rFonts w:asciiTheme="minorHAnsi" w:hAnsiTheme="minorHAnsi" w:cstheme="minorHAnsi"/>
          <w:sz w:val="20"/>
          <w:szCs w:val="20"/>
          <w:lang w:val="sk-SK"/>
        </w:rPr>
        <w:fldChar w:fldCharType="separate"/>
      </w:r>
      <w:r w:rsidR="005C6FE9">
        <w:rPr>
          <w:rFonts w:asciiTheme="minorHAnsi" w:hAnsiTheme="minorHAnsi" w:cstheme="minorHAnsi"/>
          <w:sz w:val="20"/>
          <w:szCs w:val="20"/>
          <w:lang w:val="sk-SK"/>
        </w:rPr>
        <w:t>14.1</w:t>
      </w:r>
      <w:r w:rsidR="00F9606F" w:rsidRPr="0014104C">
        <w:rPr>
          <w:rFonts w:asciiTheme="minorHAnsi" w:hAnsiTheme="minorHAnsi" w:cstheme="minorHAnsi"/>
          <w:sz w:val="20"/>
          <w:szCs w:val="20"/>
          <w:lang w:val="sk-SK"/>
        </w:rPr>
        <w:fldChar w:fldCharType="end"/>
      </w:r>
      <w:r w:rsidR="009A1011" w:rsidRPr="0014104C">
        <w:rPr>
          <w:rFonts w:asciiTheme="minorHAnsi" w:hAnsiTheme="minorHAnsi" w:cstheme="minorHAnsi"/>
          <w:sz w:val="20"/>
          <w:szCs w:val="20"/>
          <w:lang w:val="sk-SK"/>
        </w:rPr>
        <w:t>2</w:t>
      </w:r>
      <w:r w:rsidRPr="0014104C">
        <w:rPr>
          <w:rFonts w:asciiTheme="minorHAnsi" w:hAnsiTheme="minorHAnsi" w:cstheme="minorHAnsi"/>
          <w:sz w:val="20"/>
          <w:szCs w:val="20"/>
          <w:lang w:val="sk-SK"/>
        </w:rPr>
        <w:t xml:space="preserve"> napriek tomu, že bolo vyžiadané dostatočne vopred alebo</w:t>
      </w:r>
    </w:p>
    <w:p w14:paraId="56BF0CF5" w14:textId="5F23A866" w:rsidR="00092087" w:rsidRPr="0014104C" w:rsidRDefault="00092087" w:rsidP="002018A2">
      <w:pPr>
        <w:pStyle w:val="Zkladntext"/>
        <w:numPr>
          <w:ilvl w:val="2"/>
          <w:numId w:val="16"/>
        </w:numPr>
        <w:spacing w:beforeLines="60" w:before="144" w:afterLines="60" w:after="144"/>
        <w:ind w:left="1418" w:hanging="851"/>
        <w:jc w:val="both"/>
        <w:rPr>
          <w:rFonts w:asciiTheme="minorHAnsi" w:hAnsiTheme="minorHAnsi" w:cstheme="minorHAnsi"/>
          <w:sz w:val="20"/>
          <w:szCs w:val="20"/>
          <w:lang w:val="sk-SK"/>
        </w:rPr>
      </w:pPr>
      <w:r w:rsidRPr="0014104C">
        <w:rPr>
          <w:rFonts w:asciiTheme="minorHAnsi" w:hAnsiTheme="minorHAnsi" w:cstheme="minorHAnsi"/>
          <w:sz w:val="20"/>
          <w:szCs w:val="20"/>
          <w:lang w:val="sk-SK"/>
        </w:rPr>
        <w:t xml:space="preserve">v dokumentoch potrebných na vypracovanie ponuky </w:t>
      </w:r>
      <w:r w:rsidR="002018A2" w:rsidRPr="002018A2">
        <w:rPr>
          <w:rFonts w:asciiTheme="minorHAnsi" w:hAnsiTheme="minorHAnsi" w:cstheme="minorHAnsi"/>
          <w:sz w:val="20"/>
          <w:szCs w:val="20"/>
          <w:lang w:val="sk-SK"/>
        </w:rPr>
        <w:t>alebo na preukázanie splnenia podmienok účasti vykoná podstatnú zmenu</w:t>
      </w:r>
      <w:r w:rsidRPr="0014104C">
        <w:rPr>
          <w:rFonts w:asciiTheme="minorHAnsi" w:hAnsiTheme="minorHAnsi" w:cstheme="minorHAnsi"/>
          <w:sz w:val="20"/>
          <w:szCs w:val="20"/>
          <w:lang w:val="sk-SK"/>
        </w:rPr>
        <w:t>.</w:t>
      </w:r>
    </w:p>
    <w:p w14:paraId="7A60E5CB" w14:textId="77777777" w:rsidR="00092087" w:rsidRPr="00F05D7B" w:rsidRDefault="00092087" w:rsidP="00E52C12">
      <w:pPr>
        <w:numPr>
          <w:ilvl w:val="1"/>
          <w:numId w:val="1"/>
        </w:numPr>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Ak si vysvetlenie informácií potrebných na vypracovanie ponuky záujemca nevyžiadal dostatočne vopred alebo jeho význam je z hľadiska prípravy ponuky nepodstatný, </w:t>
      </w:r>
      <w:r w:rsidR="003E6825" w:rsidRPr="00F05D7B">
        <w:rPr>
          <w:rFonts w:asciiTheme="minorHAnsi" w:hAnsiTheme="minorHAnsi" w:cstheme="minorHAnsi"/>
          <w:sz w:val="20"/>
          <w:szCs w:val="20"/>
          <w:lang w:val="sk-SK"/>
        </w:rPr>
        <w:t>verejný obstarávateľ</w:t>
      </w:r>
      <w:r w:rsidR="00744A6C" w:rsidRPr="00F05D7B">
        <w:rPr>
          <w:rFonts w:asciiTheme="minorHAnsi" w:hAnsiTheme="minorHAnsi" w:cstheme="minorHAnsi"/>
          <w:sz w:val="20"/>
          <w:szCs w:val="20"/>
          <w:lang w:val="sk-SK"/>
        </w:rPr>
        <w:t xml:space="preserve"> </w:t>
      </w:r>
      <w:r w:rsidRPr="00F05D7B">
        <w:rPr>
          <w:rFonts w:asciiTheme="minorHAnsi" w:hAnsiTheme="minorHAnsi" w:cstheme="minorHAnsi"/>
          <w:sz w:val="20"/>
          <w:szCs w:val="20"/>
          <w:lang w:val="sk-SK"/>
        </w:rPr>
        <w:t>nie je povinn</w:t>
      </w:r>
      <w:r w:rsidR="00646B03" w:rsidRPr="00F05D7B">
        <w:rPr>
          <w:rFonts w:asciiTheme="minorHAnsi" w:hAnsiTheme="minorHAnsi" w:cstheme="minorHAnsi"/>
          <w:sz w:val="20"/>
          <w:szCs w:val="20"/>
          <w:lang w:val="sk-SK"/>
        </w:rPr>
        <w:t>ý</w:t>
      </w:r>
      <w:r w:rsidRPr="00F05D7B">
        <w:rPr>
          <w:rFonts w:asciiTheme="minorHAnsi" w:hAnsiTheme="minorHAnsi" w:cstheme="minorHAnsi"/>
          <w:sz w:val="20"/>
          <w:szCs w:val="20"/>
          <w:lang w:val="sk-SK"/>
        </w:rPr>
        <w:t xml:space="preserve"> predĺžiť lehotu na predkladanie ponúk.</w:t>
      </w:r>
    </w:p>
    <w:p w14:paraId="725C8A4A" w14:textId="77777777" w:rsidR="00092087" w:rsidRPr="00F05D7B" w:rsidRDefault="00092087" w:rsidP="00E52C12">
      <w:pPr>
        <w:numPr>
          <w:ilvl w:val="1"/>
          <w:numId w:val="1"/>
        </w:numPr>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Vysvetlenia a doplnenia údajov uvedených </w:t>
      </w:r>
      <w:r w:rsidR="00C7694F" w:rsidRPr="00F05D7B">
        <w:rPr>
          <w:rFonts w:asciiTheme="minorHAnsi" w:hAnsiTheme="minorHAnsi" w:cstheme="minorHAnsi"/>
          <w:sz w:val="20"/>
          <w:szCs w:val="20"/>
          <w:lang w:val="sk-SK"/>
        </w:rPr>
        <w:t>v Oznámení o vyhlásení verejného obstarávania</w:t>
      </w:r>
      <w:r w:rsidRPr="00F05D7B">
        <w:rPr>
          <w:rFonts w:asciiTheme="minorHAnsi" w:hAnsiTheme="minorHAnsi" w:cstheme="minorHAnsi"/>
          <w:sz w:val="20"/>
          <w:szCs w:val="20"/>
          <w:lang w:val="sk-SK"/>
        </w:rPr>
        <w:t xml:space="preserve"> alebo v súťažných podkladoch alebo v inej sprievodnej dokumentácii k súťažným podkladom budú zároveň zverejnené na Profile </w:t>
      </w:r>
      <w:r w:rsidR="003E6825" w:rsidRPr="00F05D7B">
        <w:rPr>
          <w:rFonts w:asciiTheme="minorHAnsi" w:hAnsiTheme="minorHAnsi" w:cstheme="minorHAnsi"/>
          <w:sz w:val="20"/>
          <w:szCs w:val="20"/>
          <w:lang w:val="sk-SK"/>
        </w:rPr>
        <w:t>verejného obstarávateľa</w:t>
      </w:r>
      <w:r w:rsidRPr="00F05D7B">
        <w:rPr>
          <w:rFonts w:asciiTheme="minorHAnsi" w:hAnsiTheme="minorHAnsi" w:cstheme="minorHAnsi"/>
          <w:sz w:val="20"/>
          <w:szCs w:val="20"/>
          <w:lang w:val="sk-SK"/>
        </w:rPr>
        <w:t>.</w:t>
      </w:r>
    </w:p>
    <w:p w14:paraId="6332284D" w14:textId="77777777" w:rsidR="00BB0C68" w:rsidRPr="00F05D7B"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Obhliadka miesta plnenia</w:t>
      </w:r>
    </w:p>
    <w:p w14:paraId="5532D160" w14:textId="2E5DE6C5" w:rsidR="0067534C" w:rsidRPr="00F05D7B" w:rsidRDefault="003933A0" w:rsidP="0067534C">
      <w:pPr>
        <w:pStyle w:val="Zkladntext"/>
        <w:numPr>
          <w:ilvl w:val="1"/>
          <w:numId w:val="1"/>
        </w:numPr>
        <w:spacing w:beforeLines="60" w:before="144" w:afterLines="60" w:after="144"/>
        <w:jc w:val="both"/>
        <w:rPr>
          <w:rFonts w:asciiTheme="minorHAnsi" w:hAnsiTheme="minorHAnsi" w:cstheme="minorHAnsi"/>
          <w:sz w:val="20"/>
          <w:szCs w:val="20"/>
          <w:lang w:val="sk-SK"/>
        </w:rPr>
      </w:pPr>
      <w:r>
        <w:rPr>
          <w:rFonts w:asciiTheme="minorHAnsi" w:hAnsiTheme="minorHAnsi" w:cstheme="minorHAnsi"/>
          <w:sz w:val="20"/>
          <w:szCs w:val="20"/>
          <w:lang w:val="sk-SK"/>
        </w:rPr>
        <w:t xml:space="preserve">Verejný obstarávateľ </w:t>
      </w:r>
      <w:r w:rsidR="0067534C">
        <w:rPr>
          <w:rFonts w:asciiTheme="minorHAnsi" w:hAnsiTheme="minorHAnsi" w:cstheme="minorHAnsi"/>
          <w:sz w:val="20"/>
          <w:szCs w:val="20"/>
          <w:lang w:val="sk-SK"/>
        </w:rPr>
        <w:t>neurčil termín obhliadky miesta dodania predmetu zákazky.</w:t>
      </w:r>
    </w:p>
    <w:p w14:paraId="65B8543E" w14:textId="77777777" w:rsidR="00E3444C" w:rsidRPr="00F05D7B" w:rsidRDefault="00E3444C" w:rsidP="00E3444C">
      <w:pPr>
        <w:pStyle w:val="Zkladntext"/>
        <w:spacing w:beforeLines="60" w:before="144" w:afterLines="60" w:after="144"/>
        <w:ind w:left="718"/>
        <w:jc w:val="both"/>
        <w:rPr>
          <w:rFonts w:asciiTheme="minorHAnsi" w:hAnsiTheme="minorHAnsi" w:cstheme="minorHAnsi"/>
          <w:sz w:val="20"/>
          <w:szCs w:val="20"/>
          <w:lang w:val="sk-SK"/>
        </w:rPr>
      </w:pPr>
    </w:p>
    <w:p w14:paraId="2363C581" w14:textId="77777777" w:rsidR="00BB0C68" w:rsidRPr="00F05D7B" w:rsidRDefault="00BB0C68"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t>Časť III.</w:t>
      </w:r>
    </w:p>
    <w:p w14:paraId="459CA135" w14:textId="256AFBA7" w:rsidR="00BB0C68" w:rsidRPr="00F05D7B" w:rsidRDefault="00BB0C68"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t>PRÍPRAVA PONUKY</w:t>
      </w:r>
    </w:p>
    <w:p w14:paraId="24E142B3" w14:textId="77777777" w:rsidR="00BB0C68" w:rsidRPr="00F05D7B"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Jazyk ponuky</w:t>
      </w:r>
    </w:p>
    <w:p w14:paraId="70C89BB3" w14:textId="7C2FB45B" w:rsidR="00560EC0" w:rsidRPr="00F05D7B" w:rsidRDefault="00560EC0" w:rsidP="003138C8">
      <w:pPr>
        <w:pStyle w:val="Zkladntext"/>
        <w:numPr>
          <w:ilvl w:val="1"/>
          <w:numId w:val="1"/>
        </w:numPr>
        <w:tabs>
          <w:tab w:val="clear" w:pos="718"/>
        </w:tabs>
        <w:spacing w:beforeLines="60" w:before="144" w:afterLines="60" w:after="144"/>
        <w:ind w:left="567"/>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Celá ponuka </w:t>
      </w:r>
      <w:r w:rsidR="009732E5" w:rsidRPr="00F05D7B">
        <w:rPr>
          <w:rFonts w:asciiTheme="minorHAnsi" w:hAnsiTheme="minorHAnsi" w:cstheme="minorHAnsi"/>
          <w:sz w:val="20"/>
          <w:szCs w:val="20"/>
          <w:lang w:val="sk-SK"/>
        </w:rPr>
        <w:t xml:space="preserve">pre jednotlivé časti </w:t>
      </w:r>
      <w:r w:rsidRPr="00F05D7B">
        <w:rPr>
          <w:rFonts w:asciiTheme="minorHAnsi" w:hAnsiTheme="minorHAnsi" w:cstheme="minorHAnsi"/>
          <w:sz w:val="20"/>
          <w:szCs w:val="20"/>
          <w:lang w:val="sk-SK"/>
        </w:rPr>
        <w:t>a tiež dokumenty k nej priložené musia byť vyhotovené v</w:t>
      </w:r>
      <w:r w:rsidR="00DC7DAA">
        <w:rPr>
          <w:rFonts w:asciiTheme="minorHAnsi" w:hAnsiTheme="minorHAnsi" w:cstheme="minorHAnsi"/>
          <w:sz w:val="20"/>
          <w:szCs w:val="20"/>
          <w:lang w:val="sk-SK"/>
        </w:rPr>
        <w:t> štátnom (</w:t>
      </w:r>
      <w:r w:rsidRPr="00F05D7B">
        <w:rPr>
          <w:rFonts w:asciiTheme="minorHAnsi" w:hAnsiTheme="minorHAnsi" w:cstheme="minorHAnsi"/>
          <w:sz w:val="20"/>
          <w:szCs w:val="20"/>
          <w:lang w:val="sk-SK"/>
        </w:rPr>
        <w:t>slovenskom</w:t>
      </w:r>
      <w:r w:rsidR="00DC7DAA">
        <w:rPr>
          <w:rFonts w:asciiTheme="minorHAnsi" w:hAnsiTheme="minorHAnsi" w:cstheme="minorHAnsi"/>
          <w:sz w:val="20"/>
          <w:szCs w:val="20"/>
          <w:lang w:val="sk-SK"/>
        </w:rPr>
        <w:t>)</w:t>
      </w:r>
      <w:r w:rsidR="004E44A9">
        <w:rPr>
          <w:rFonts w:asciiTheme="minorHAnsi" w:hAnsiTheme="minorHAnsi" w:cstheme="minorHAnsi"/>
          <w:sz w:val="20"/>
          <w:szCs w:val="20"/>
          <w:lang w:val="sk-SK"/>
        </w:rPr>
        <w:t xml:space="preserve"> jazyku </w:t>
      </w:r>
      <w:r w:rsidR="00B66BE2" w:rsidRPr="00B66BE2">
        <w:rPr>
          <w:rFonts w:asciiTheme="minorHAnsi" w:hAnsiTheme="minorHAnsi" w:cstheme="minorHAnsi"/>
          <w:sz w:val="20"/>
          <w:szCs w:val="20"/>
          <w:lang w:val="sk-SK"/>
        </w:rPr>
        <w:t>a môžu sa predkladať aj v českom jazyku. Ak je doklad alebo dokument vyhotovený v inom ako štátnom alebo českom jazyku, predkladá sa spolu s jeho úradným prekladom do štátneho jazyka. Ak sa zistí rozdiel v ich obsahu, rozhodujúci je úradný preklad do štátneho jazyka.</w:t>
      </w:r>
    </w:p>
    <w:p w14:paraId="5B0A1797" w14:textId="48F336ED" w:rsidR="0067675C" w:rsidRDefault="0067675C" w:rsidP="005F5057">
      <w:pPr>
        <w:pStyle w:val="Zkladntext"/>
        <w:spacing w:beforeLines="60" w:before="144" w:afterLines="60" w:after="144"/>
        <w:ind w:left="578"/>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 </w:t>
      </w:r>
    </w:p>
    <w:p w14:paraId="5DB25C26" w14:textId="77777777" w:rsidR="006053ED" w:rsidRDefault="006053ED" w:rsidP="0025066A">
      <w:pPr>
        <w:pStyle w:val="Zkladntext"/>
        <w:spacing w:beforeLines="60" w:before="144" w:afterLines="60" w:after="144"/>
        <w:jc w:val="both"/>
        <w:rPr>
          <w:rFonts w:asciiTheme="minorHAnsi" w:hAnsiTheme="minorHAnsi" w:cstheme="minorHAnsi"/>
          <w:sz w:val="20"/>
          <w:szCs w:val="20"/>
          <w:lang w:val="sk-SK"/>
        </w:rPr>
      </w:pPr>
    </w:p>
    <w:p w14:paraId="7729E55C" w14:textId="77777777" w:rsidR="0025066A" w:rsidRPr="00F05D7B" w:rsidRDefault="0025066A" w:rsidP="0025066A">
      <w:pPr>
        <w:pStyle w:val="Zkladntext"/>
        <w:spacing w:beforeLines="60" w:before="144" w:afterLines="60" w:after="144"/>
        <w:jc w:val="both"/>
        <w:rPr>
          <w:rFonts w:asciiTheme="minorHAnsi" w:hAnsiTheme="minorHAnsi" w:cstheme="minorHAnsi"/>
          <w:sz w:val="20"/>
          <w:szCs w:val="20"/>
          <w:lang w:val="sk-SK"/>
        </w:rPr>
      </w:pPr>
    </w:p>
    <w:p w14:paraId="2D37D58C" w14:textId="330B4C2C" w:rsidR="00BB0C68"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bookmarkStart w:id="14" w:name="_Ref525724684"/>
      <w:r w:rsidRPr="00F05D7B">
        <w:rPr>
          <w:rFonts w:asciiTheme="minorHAnsi" w:hAnsiTheme="minorHAnsi" w:cstheme="minorHAnsi"/>
          <w:b/>
          <w:sz w:val="20"/>
          <w:szCs w:val="20"/>
          <w:lang w:val="sk-SK"/>
        </w:rPr>
        <w:t>Obsah ponuky</w:t>
      </w:r>
      <w:bookmarkEnd w:id="14"/>
    </w:p>
    <w:p w14:paraId="472FAF47" w14:textId="030BEC64" w:rsidR="00D57979" w:rsidRPr="00A148DB" w:rsidRDefault="00D57979" w:rsidP="00D57979">
      <w:pPr>
        <w:pStyle w:val="Zkladntext"/>
        <w:spacing w:beforeLines="60" w:before="144" w:afterLines="60" w:after="144"/>
        <w:jc w:val="both"/>
        <w:rPr>
          <w:rFonts w:asciiTheme="minorHAnsi" w:hAnsiTheme="minorHAnsi" w:cstheme="minorHAnsi"/>
          <w:bCs/>
          <w:sz w:val="20"/>
          <w:szCs w:val="20"/>
          <w:lang w:val="sk-SK"/>
        </w:rPr>
      </w:pPr>
      <w:r w:rsidRPr="00A148DB">
        <w:rPr>
          <w:rFonts w:asciiTheme="minorHAnsi" w:hAnsiTheme="minorHAnsi" w:cstheme="minorHAnsi"/>
          <w:bCs/>
          <w:sz w:val="20"/>
          <w:szCs w:val="20"/>
          <w:lang w:val="sk-SK"/>
        </w:rPr>
        <w:t>Ponuka sa predkladá v elektronickej forme prostredníctvom IS</w:t>
      </w:r>
      <w:r w:rsidR="00A148DB" w:rsidRPr="00A148DB">
        <w:rPr>
          <w:rFonts w:asciiTheme="minorHAnsi" w:hAnsiTheme="minorHAnsi" w:cstheme="minorHAnsi"/>
          <w:bCs/>
          <w:sz w:val="20"/>
          <w:szCs w:val="20"/>
          <w:lang w:val="sk-SK"/>
        </w:rPr>
        <w:t xml:space="preserve"> </w:t>
      </w:r>
      <w:proofErr w:type="spellStart"/>
      <w:r w:rsidR="00A148DB" w:rsidRPr="00A148DB">
        <w:rPr>
          <w:rFonts w:asciiTheme="minorHAnsi" w:hAnsiTheme="minorHAnsi" w:cstheme="minorHAnsi"/>
          <w:bCs/>
          <w:sz w:val="20"/>
          <w:szCs w:val="20"/>
          <w:lang w:val="sk-SK"/>
        </w:rPr>
        <w:t>ezákazky</w:t>
      </w:r>
      <w:proofErr w:type="spellEnd"/>
      <w:r w:rsidR="00A148DB" w:rsidRPr="00A148DB">
        <w:rPr>
          <w:rFonts w:asciiTheme="minorHAnsi" w:hAnsiTheme="minorHAnsi" w:cstheme="minorHAnsi"/>
          <w:bCs/>
          <w:sz w:val="20"/>
          <w:szCs w:val="20"/>
          <w:lang w:val="sk-SK"/>
        </w:rPr>
        <w:t>.</w:t>
      </w:r>
    </w:p>
    <w:p w14:paraId="43E41454" w14:textId="77777777" w:rsidR="006053ED" w:rsidRPr="007A4863" w:rsidRDefault="006053ED" w:rsidP="006053ED">
      <w:pPr>
        <w:pStyle w:val="ListParagraph2"/>
        <w:spacing w:line="240" w:lineRule="auto"/>
        <w:ind w:left="0" w:right="0"/>
        <w:jc w:val="both"/>
        <w:rPr>
          <w:rFonts w:asciiTheme="minorHAnsi" w:hAnsiTheme="minorHAnsi" w:cs="Times New Roman"/>
          <w:sz w:val="20"/>
          <w:szCs w:val="20"/>
        </w:rPr>
      </w:pPr>
      <w:bookmarkStart w:id="15" w:name="_Hlk525215723"/>
      <w:r w:rsidRPr="007A4863">
        <w:rPr>
          <w:rFonts w:asciiTheme="minorHAnsi" w:hAnsiTheme="minorHAnsi" w:cs="Times New Roman"/>
          <w:sz w:val="20"/>
          <w:szCs w:val="20"/>
        </w:rPr>
        <w:t xml:space="preserve">Ponuka musí obsahovať všetky doklady, dokumenty a informácie verejným obstarávateľom uvedené </w:t>
      </w:r>
      <w:bookmarkStart w:id="16" w:name="_Hlk523672357"/>
      <w:r w:rsidRPr="007A4863">
        <w:rPr>
          <w:rFonts w:asciiTheme="minorHAnsi" w:hAnsiTheme="minorHAnsi" w:cs="Times New Roman"/>
          <w:sz w:val="20"/>
          <w:szCs w:val="20"/>
        </w:rPr>
        <w:t xml:space="preserve">v oznámení o vyhlásení verejného obstarávania (vo výzve na predkladanie ponúk, ak sa uplatňuje) </w:t>
      </w:r>
      <w:bookmarkEnd w:id="16"/>
      <w:r w:rsidRPr="007A4863">
        <w:rPr>
          <w:rFonts w:asciiTheme="minorHAnsi" w:hAnsiTheme="minorHAnsi" w:cs="Times New Roman"/>
          <w:sz w:val="20"/>
          <w:szCs w:val="20"/>
        </w:rPr>
        <w:t>, tiež požiadavky na predmet zákazky a náležitosti ponuky  uvedené v týchto súťažných podkladoch, vzťahujúce sa k tomuto postupu zadávania zákazky, ktorými sú:</w:t>
      </w:r>
    </w:p>
    <w:p w14:paraId="1FECB2EF" w14:textId="77777777" w:rsidR="006053ED" w:rsidRPr="007A4863" w:rsidRDefault="006053ED">
      <w:pPr>
        <w:pStyle w:val="ListParagraph2"/>
        <w:numPr>
          <w:ilvl w:val="0"/>
          <w:numId w:val="19"/>
        </w:numPr>
        <w:tabs>
          <w:tab w:val="left" w:pos="709"/>
        </w:tabs>
        <w:autoSpaceDE w:val="0"/>
        <w:autoSpaceDN w:val="0"/>
        <w:adjustRightInd w:val="0"/>
        <w:spacing w:line="240" w:lineRule="auto"/>
        <w:ind w:right="0"/>
        <w:jc w:val="both"/>
        <w:rPr>
          <w:rFonts w:asciiTheme="minorHAnsi" w:hAnsiTheme="minorHAnsi" w:cs="Times New Roman"/>
          <w:sz w:val="20"/>
          <w:szCs w:val="20"/>
        </w:rPr>
      </w:pPr>
      <w:r w:rsidRPr="007A4863">
        <w:rPr>
          <w:rFonts w:asciiTheme="minorHAnsi" w:hAnsiTheme="minorHAnsi" w:cs="Times New Roman"/>
          <w:sz w:val="20"/>
          <w:szCs w:val="20"/>
        </w:rPr>
        <w:t>Súbor s názvom „</w:t>
      </w:r>
      <w:r w:rsidRPr="007A4863">
        <w:rPr>
          <w:rFonts w:asciiTheme="minorHAnsi" w:hAnsiTheme="minorHAnsi" w:cs="Times New Roman"/>
          <w:b/>
          <w:sz w:val="20"/>
          <w:szCs w:val="20"/>
        </w:rPr>
        <w:t>Krycí list ponuky“</w:t>
      </w:r>
      <w:r w:rsidRPr="007A4863">
        <w:rPr>
          <w:rFonts w:asciiTheme="minorHAnsi" w:hAnsiTheme="minorHAnsi" w:cs="Times New Roman"/>
          <w:sz w:val="20"/>
          <w:szCs w:val="20"/>
        </w:rPr>
        <w:t xml:space="preserve">(podľa poskytnutého vzoru </w:t>
      </w:r>
      <w:r w:rsidRPr="00070204">
        <w:rPr>
          <w:rFonts w:asciiTheme="minorHAnsi" w:hAnsiTheme="minorHAnsi" w:cs="Times New Roman"/>
          <w:sz w:val="20"/>
          <w:szCs w:val="20"/>
        </w:rPr>
        <w:t>– príloha č. 4 SP),</w:t>
      </w:r>
      <w:r w:rsidRPr="000652E7">
        <w:rPr>
          <w:rFonts w:asciiTheme="minorHAnsi" w:hAnsiTheme="minorHAnsi" w:cs="Times New Roman"/>
          <w:sz w:val="20"/>
          <w:szCs w:val="20"/>
        </w:rPr>
        <w:t xml:space="preserve"> v</w:t>
      </w:r>
      <w:r w:rsidRPr="007A4863">
        <w:rPr>
          <w:rFonts w:asciiTheme="minorHAnsi" w:hAnsiTheme="minorHAnsi" w:cs="Times New Roman"/>
          <w:sz w:val="20"/>
          <w:szCs w:val="20"/>
        </w:rPr>
        <w:t xml:space="preserve"> ktorom budú uvedené:</w:t>
      </w:r>
    </w:p>
    <w:p w14:paraId="56993B30" w14:textId="77777777" w:rsidR="006053ED" w:rsidRPr="007A4863" w:rsidRDefault="006053ED" w:rsidP="007619AD">
      <w:pPr>
        <w:pStyle w:val="ListParagraph2"/>
        <w:numPr>
          <w:ilvl w:val="0"/>
          <w:numId w:val="20"/>
        </w:numPr>
        <w:tabs>
          <w:tab w:val="left" w:pos="1136"/>
        </w:tabs>
        <w:autoSpaceDE w:val="0"/>
        <w:autoSpaceDN w:val="0"/>
        <w:adjustRightInd w:val="0"/>
        <w:spacing w:line="240" w:lineRule="auto"/>
        <w:ind w:right="0"/>
        <w:jc w:val="both"/>
        <w:rPr>
          <w:rFonts w:asciiTheme="minorHAnsi" w:hAnsiTheme="minorHAnsi" w:cs="Times New Roman"/>
          <w:sz w:val="20"/>
          <w:szCs w:val="20"/>
        </w:rPr>
      </w:pPr>
      <w:r w:rsidRPr="007A4863">
        <w:rPr>
          <w:rFonts w:asciiTheme="minorHAnsi" w:hAnsiTheme="minorHAnsi" w:cs="Times New Roman"/>
          <w:b/>
          <w:sz w:val="20"/>
          <w:szCs w:val="20"/>
        </w:rPr>
        <w:t>identifikačné údaje uchádzača (obchodné meno, adresa sídla uchádzača)</w:t>
      </w:r>
      <w:r w:rsidRPr="007A4863">
        <w:rPr>
          <w:rFonts w:asciiTheme="minorHAnsi" w:hAnsiTheme="minorHAnsi" w:cs="Times New Roman"/>
          <w:sz w:val="20"/>
          <w:szCs w:val="20"/>
        </w:rPr>
        <w:t xml:space="preserve">, oprávnené osoby konať za uchádzača, s uvedením ich kontaktných údajov (telefónnych čísiel, e-mailové adresy), </w:t>
      </w:r>
    </w:p>
    <w:p w14:paraId="4F807B66" w14:textId="77777777" w:rsidR="006053ED" w:rsidRPr="007A4863" w:rsidRDefault="006053ED">
      <w:pPr>
        <w:pStyle w:val="ListParagraph2"/>
        <w:numPr>
          <w:ilvl w:val="0"/>
          <w:numId w:val="20"/>
        </w:numPr>
        <w:tabs>
          <w:tab w:val="left" w:pos="709"/>
        </w:tabs>
        <w:autoSpaceDE w:val="0"/>
        <w:autoSpaceDN w:val="0"/>
        <w:adjustRightInd w:val="0"/>
        <w:spacing w:line="240" w:lineRule="auto"/>
        <w:ind w:right="0"/>
        <w:jc w:val="both"/>
        <w:rPr>
          <w:rFonts w:asciiTheme="minorHAnsi" w:hAnsiTheme="minorHAnsi" w:cs="Times New Roman"/>
          <w:sz w:val="20"/>
          <w:szCs w:val="20"/>
        </w:rPr>
      </w:pPr>
      <w:r w:rsidRPr="007A4863">
        <w:rPr>
          <w:rFonts w:asciiTheme="minorHAnsi" w:hAnsiTheme="minorHAnsi" w:cs="Times New Roman"/>
          <w:sz w:val="20"/>
          <w:szCs w:val="20"/>
        </w:rPr>
        <w:t xml:space="preserve">informácie o osobe, ktorej služby alebo podklady pri vypracovaní ponuky uchádzač využil, v prípade ak nevypracoval ponuku sám, v rozsahu meno a priezvisko, obchodné meno alebo názov, adresa pobytu, sídlo alebo miesto podnikania a identifikačné číslo, ak bolo pridelené. V opačnom prípade uchádzač uvedie informáciu o tom, že ponuku vypracoval sám.  </w:t>
      </w:r>
    </w:p>
    <w:p w14:paraId="0F0AE587" w14:textId="2C630382" w:rsidR="006053ED" w:rsidRPr="007A4863" w:rsidRDefault="006053ED">
      <w:pPr>
        <w:pStyle w:val="ListParagraph2"/>
        <w:numPr>
          <w:ilvl w:val="0"/>
          <w:numId w:val="20"/>
        </w:numPr>
        <w:tabs>
          <w:tab w:val="left" w:pos="709"/>
        </w:tabs>
        <w:autoSpaceDE w:val="0"/>
        <w:autoSpaceDN w:val="0"/>
        <w:adjustRightInd w:val="0"/>
        <w:spacing w:line="240" w:lineRule="auto"/>
        <w:ind w:right="0"/>
        <w:jc w:val="both"/>
        <w:rPr>
          <w:rFonts w:asciiTheme="minorHAnsi" w:hAnsiTheme="minorHAnsi" w:cs="Times New Roman"/>
          <w:sz w:val="20"/>
          <w:szCs w:val="20"/>
        </w:rPr>
      </w:pPr>
      <w:r w:rsidRPr="007A4863">
        <w:rPr>
          <w:rFonts w:asciiTheme="minorHAnsi" w:hAnsiTheme="minorHAnsi" w:cs="Times New Roman"/>
          <w:b/>
          <w:sz w:val="20"/>
          <w:szCs w:val="20"/>
        </w:rPr>
        <w:t>zoznam súborov ponuky</w:t>
      </w:r>
      <w:r w:rsidR="009475AF">
        <w:rPr>
          <w:rFonts w:asciiTheme="minorHAnsi" w:hAnsiTheme="minorHAnsi" w:cs="Times New Roman"/>
          <w:sz w:val="20"/>
          <w:szCs w:val="20"/>
        </w:rPr>
        <w:t xml:space="preserve">: </w:t>
      </w:r>
      <w:r w:rsidRPr="007A4863">
        <w:rPr>
          <w:rFonts w:asciiTheme="minorHAnsi" w:hAnsiTheme="minorHAnsi" w:cs="Times New Roman"/>
          <w:sz w:val="20"/>
          <w:szCs w:val="20"/>
        </w:rPr>
        <w:t xml:space="preserve">uchádzač samostatne predkladá minimálne dokumenty: krycí list ponuky, samostatne súbory s dokumentami k splneniu podmienok účasti, samostatne súbory s požiadavkami na predmet zákazky, samostatne súbor s návrhom zmluvy s prílohami a samostatne súbor s návrhom na plnenie kritérií), </w:t>
      </w:r>
    </w:p>
    <w:p w14:paraId="30142DFB" w14:textId="77777777" w:rsidR="006053ED" w:rsidRPr="007A4863" w:rsidRDefault="006053ED">
      <w:pPr>
        <w:pStyle w:val="ListParagraph2"/>
        <w:numPr>
          <w:ilvl w:val="0"/>
          <w:numId w:val="20"/>
        </w:numPr>
        <w:tabs>
          <w:tab w:val="left" w:pos="709"/>
        </w:tabs>
        <w:autoSpaceDE w:val="0"/>
        <w:autoSpaceDN w:val="0"/>
        <w:adjustRightInd w:val="0"/>
        <w:spacing w:line="240" w:lineRule="auto"/>
        <w:ind w:right="0"/>
        <w:jc w:val="both"/>
        <w:rPr>
          <w:rFonts w:asciiTheme="minorHAnsi" w:hAnsiTheme="minorHAnsi" w:cs="Times New Roman"/>
          <w:sz w:val="20"/>
          <w:szCs w:val="20"/>
        </w:rPr>
      </w:pPr>
      <w:r w:rsidRPr="007A4863">
        <w:rPr>
          <w:rFonts w:asciiTheme="minorHAnsi" w:hAnsiTheme="minorHAnsi" w:cs="Times New Roman"/>
          <w:sz w:val="20"/>
          <w:szCs w:val="20"/>
        </w:rPr>
        <w:t xml:space="preserve">za účelom zabezpečenia elektronickej komunikácie, uchádzač v Krycom liste uvedie </w:t>
      </w:r>
      <w:r w:rsidRPr="007A4863">
        <w:rPr>
          <w:rFonts w:asciiTheme="minorHAnsi" w:hAnsiTheme="minorHAnsi" w:cs="Times New Roman"/>
          <w:b/>
          <w:sz w:val="20"/>
          <w:szCs w:val="20"/>
        </w:rPr>
        <w:t>Vyhlásenie o elektronickej komunikácii a Vyhlásenie o neexistencii konfliktu záujmov (</w:t>
      </w:r>
      <w:r w:rsidRPr="007A4863">
        <w:rPr>
          <w:rFonts w:asciiTheme="minorHAnsi" w:hAnsiTheme="minorHAnsi" w:cs="Times New Roman"/>
          <w:sz w:val="20"/>
          <w:szCs w:val="20"/>
        </w:rPr>
        <w:t>súčasť Krycieho listu</w:t>
      </w:r>
      <w:r w:rsidRPr="007A4863">
        <w:rPr>
          <w:rFonts w:asciiTheme="minorHAnsi" w:hAnsiTheme="minorHAnsi" w:cs="Times New Roman"/>
          <w:b/>
          <w:sz w:val="20"/>
          <w:szCs w:val="20"/>
        </w:rPr>
        <w:t>)</w:t>
      </w:r>
    </w:p>
    <w:p w14:paraId="72F0F6DF" w14:textId="22525416" w:rsidR="000C54B7" w:rsidRDefault="006053ED" w:rsidP="000C54B7">
      <w:pPr>
        <w:pStyle w:val="ListParagraph2"/>
        <w:tabs>
          <w:tab w:val="left" w:pos="709"/>
          <w:tab w:val="left" w:pos="1276"/>
          <w:tab w:val="left" w:pos="1416"/>
          <w:tab w:val="left" w:pos="2124"/>
          <w:tab w:val="left" w:pos="2832"/>
          <w:tab w:val="left" w:pos="3540"/>
          <w:tab w:val="left" w:pos="4248"/>
          <w:tab w:val="left" w:pos="4956"/>
          <w:tab w:val="left" w:pos="5664"/>
          <w:tab w:val="left" w:pos="6372"/>
          <w:tab w:val="left" w:pos="7080"/>
          <w:tab w:val="left" w:pos="7464"/>
        </w:tabs>
        <w:spacing w:line="240" w:lineRule="auto"/>
        <w:ind w:right="0"/>
        <w:jc w:val="both"/>
        <w:rPr>
          <w:rFonts w:asciiTheme="minorHAnsi" w:hAnsiTheme="minorHAnsi" w:cs="Times New Roman"/>
          <w:sz w:val="20"/>
          <w:szCs w:val="20"/>
        </w:rPr>
      </w:pPr>
      <w:r w:rsidRPr="007A4863">
        <w:rPr>
          <w:rFonts w:asciiTheme="minorHAnsi" w:hAnsiTheme="minorHAnsi" w:cs="Times New Roman"/>
          <w:sz w:val="20"/>
          <w:szCs w:val="20"/>
        </w:rPr>
        <w:t xml:space="preserve">Krycí list ponuky musím mať ten istý obsah ako poskytnutá </w:t>
      </w:r>
      <w:r w:rsidRPr="000652E7">
        <w:rPr>
          <w:rFonts w:asciiTheme="minorHAnsi" w:hAnsiTheme="minorHAnsi" w:cs="Times New Roman"/>
          <w:sz w:val="20"/>
          <w:szCs w:val="20"/>
        </w:rPr>
        <w:t xml:space="preserve">príloha </w:t>
      </w:r>
      <w:r w:rsidRPr="0025613E">
        <w:rPr>
          <w:rFonts w:asciiTheme="minorHAnsi" w:hAnsiTheme="minorHAnsi" w:cs="Times New Roman"/>
          <w:sz w:val="20"/>
          <w:szCs w:val="20"/>
        </w:rPr>
        <w:t>č. 4 SP.</w:t>
      </w:r>
      <w:r w:rsidRPr="007A4863">
        <w:rPr>
          <w:rFonts w:asciiTheme="minorHAnsi" w:hAnsiTheme="minorHAnsi" w:cs="Times New Roman"/>
          <w:sz w:val="20"/>
          <w:szCs w:val="20"/>
        </w:rPr>
        <w:t xml:space="preserve"> </w:t>
      </w:r>
      <w:r w:rsidRPr="007A4863">
        <w:rPr>
          <w:rFonts w:asciiTheme="minorHAnsi" w:hAnsiTheme="minorHAnsi" w:cs="Times New Roman"/>
          <w:b/>
          <w:sz w:val="20"/>
          <w:szCs w:val="20"/>
          <w:u w:val="single"/>
        </w:rPr>
        <w:t xml:space="preserve">Tento dokument musí byť y podpísaný </w:t>
      </w:r>
      <w:r w:rsidR="0094528D">
        <w:rPr>
          <w:rFonts w:asciiTheme="minorHAnsi" w:hAnsiTheme="minorHAnsi" w:cs="Times New Roman"/>
          <w:b/>
          <w:sz w:val="20"/>
          <w:szCs w:val="20"/>
          <w:u w:val="single"/>
        </w:rPr>
        <w:t>o</w:t>
      </w:r>
      <w:r w:rsidRPr="007A4863">
        <w:rPr>
          <w:rFonts w:asciiTheme="minorHAnsi" w:hAnsiTheme="minorHAnsi" w:cs="Times New Roman"/>
          <w:b/>
          <w:sz w:val="20"/>
          <w:szCs w:val="20"/>
          <w:u w:val="single"/>
        </w:rPr>
        <w:t>právnenou osobou/oprávnenými osobami konať v mene uchádzača.</w:t>
      </w:r>
      <w:r w:rsidRPr="007A4863">
        <w:rPr>
          <w:rFonts w:asciiTheme="minorHAnsi" w:hAnsiTheme="minorHAnsi" w:cs="Times New Roman"/>
          <w:sz w:val="20"/>
          <w:szCs w:val="20"/>
        </w:rPr>
        <w:t xml:space="preserve"> </w:t>
      </w:r>
    </w:p>
    <w:p w14:paraId="31375233" w14:textId="4A8F34FF" w:rsidR="006053ED" w:rsidRPr="007A4863" w:rsidRDefault="006053ED" w:rsidP="000C54B7">
      <w:pPr>
        <w:pStyle w:val="ListParagraph2"/>
        <w:tabs>
          <w:tab w:val="left" w:pos="709"/>
          <w:tab w:val="left" w:pos="1276"/>
          <w:tab w:val="left" w:pos="1416"/>
          <w:tab w:val="left" w:pos="2124"/>
          <w:tab w:val="left" w:pos="2832"/>
          <w:tab w:val="left" w:pos="3540"/>
          <w:tab w:val="left" w:pos="4248"/>
          <w:tab w:val="left" w:pos="4956"/>
          <w:tab w:val="left" w:pos="5664"/>
          <w:tab w:val="left" w:pos="6372"/>
          <w:tab w:val="left" w:pos="7080"/>
          <w:tab w:val="left" w:pos="7464"/>
        </w:tabs>
        <w:spacing w:line="240" w:lineRule="auto"/>
        <w:ind w:right="0"/>
        <w:jc w:val="both"/>
        <w:rPr>
          <w:rFonts w:asciiTheme="minorHAnsi" w:hAnsiTheme="minorHAnsi" w:cs="Times New Roman"/>
          <w:sz w:val="20"/>
          <w:szCs w:val="20"/>
        </w:rPr>
      </w:pPr>
      <w:r w:rsidRPr="007A4863">
        <w:rPr>
          <w:rFonts w:asciiTheme="minorHAnsi" w:hAnsiTheme="minorHAnsi" w:cs="Times New Roman"/>
          <w:b/>
          <w:iCs/>
          <w:sz w:val="20"/>
          <w:szCs w:val="20"/>
        </w:rPr>
        <w:t>Doklady preukazujúce splnenie podmienok účasti</w:t>
      </w:r>
      <w:r w:rsidRPr="007A4863">
        <w:rPr>
          <w:rFonts w:asciiTheme="minorHAnsi" w:hAnsiTheme="minorHAnsi" w:cs="Times New Roman"/>
          <w:iCs/>
          <w:sz w:val="20"/>
          <w:szCs w:val="20"/>
        </w:rPr>
        <w:t>, ktoré</w:t>
      </w:r>
      <w:r w:rsidRPr="007A4863">
        <w:rPr>
          <w:rFonts w:asciiTheme="minorHAnsi" w:hAnsiTheme="minorHAnsi" w:cs="Times New Roman"/>
          <w:sz w:val="20"/>
          <w:szCs w:val="20"/>
        </w:rPr>
        <w:t xml:space="preserve"> budú obsahovať potvrdenia, doklady a dokumenty, prostredníctvom, ktorých uchádzač preukazuje </w:t>
      </w:r>
      <w:r w:rsidRPr="007A4863">
        <w:rPr>
          <w:rFonts w:asciiTheme="minorHAnsi" w:hAnsiTheme="minorHAnsi" w:cs="Times New Roman"/>
          <w:b/>
          <w:sz w:val="20"/>
          <w:szCs w:val="20"/>
        </w:rPr>
        <w:t>splnenie podmienok účasti vo verejnom obstarávaní</w:t>
      </w:r>
      <w:r w:rsidRPr="007A4863">
        <w:rPr>
          <w:rFonts w:asciiTheme="minorHAnsi" w:hAnsiTheme="minorHAnsi" w:cs="Times New Roman"/>
          <w:sz w:val="20"/>
          <w:szCs w:val="20"/>
        </w:rPr>
        <w:t xml:space="preserve">, požadované v oznámení o vyhlásení verejného obstarávania (vo výzve na predkladanie ponúk, ak sa uplatňuje) a podľa časti súťažných podkladov </w:t>
      </w:r>
      <w:r w:rsidRPr="007A4863">
        <w:rPr>
          <w:rFonts w:asciiTheme="minorHAnsi" w:hAnsiTheme="minorHAnsi" w:cs="Times New Roman"/>
          <w:iCs/>
          <w:sz w:val="20"/>
          <w:szCs w:val="20"/>
        </w:rPr>
        <w:t>A.2 Podmienky účasti uchádzačov. Uchádzač predmetné súbory uvedie v Zozname súborov v </w:t>
      </w:r>
      <w:r w:rsidRPr="000C54B7">
        <w:rPr>
          <w:rFonts w:asciiTheme="minorHAnsi" w:hAnsiTheme="minorHAnsi" w:cs="Times New Roman"/>
          <w:iCs/>
          <w:sz w:val="20"/>
          <w:szCs w:val="20"/>
          <w:u w:val="single"/>
        </w:rPr>
        <w:t>Krycom liste ponuky</w:t>
      </w:r>
      <w:r w:rsidRPr="007A4863">
        <w:rPr>
          <w:rFonts w:asciiTheme="minorHAnsi" w:hAnsiTheme="minorHAnsi" w:cs="Times New Roman"/>
          <w:iCs/>
          <w:sz w:val="20"/>
          <w:szCs w:val="20"/>
        </w:rPr>
        <w:t>.</w:t>
      </w:r>
    </w:p>
    <w:p w14:paraId="23D2EB80" w14:textId="592F2FFD" w:rsidR="006053ED" w:rsidRPr="00E5389F" w:rsidRDefault="006053ED">
      <w:pPr>
        <w:pStyle w:val="Odsekzoznamu"/>
        <w:numPr>
          <w:ilvl w:val="0"/>
          <w:numId w:val="19"/>
        </w:numPr>
        <w:tabs>
          <w:tab w:val="left" w:pos="709"/>
          <w:tab w:val="left" w:pos="1416"/>
          <w:tab w:val="left" w:pos="2124"/>
          <w:tab w:val="left" w:pos="2832"/>
          <w:tab w:val="left" w:pos="3540"/>
          <w:tab w:val="left" w:pos="4248"/>
          <w:tab w:val="left" w:pos="4956"/>
          <w:tab w:val="left" w:pos="5664"/>
          <w:tab w:val="left" w:pos="6372"/>
          <w:tab w:val="left" w:pos="7080"/>
          <w:tab w:val="left" w:pos="7464"/>
        </w:tabs>
        <w:jc w:val="both"/>
        <w:rPr>
          <w:rFonts w:asciiTheme="minorHAnsi" w:hAnsiTheme="minorHAnsi"/>
          <w:sz w:val="20"/>
          <w:szCs w:val="20"/>
          <w:lang w:val="sk-SK"/>
        </w:rPr>
      </w:pPr>
      <w:r w:rsidRPr="00E5389F">
        <w:rPr>
          <w:rFonts w:asciiTheme="minorHAnsi" w:hAnsiTheme="minorHAnsi"/>
          <w:b/>
          <w:sz w:val="20"/>
          <w:szCs w:val="20"/>
          <w:lang w:val="sk-SK"/>
        </w:rPr>
        <w:t>Dokument s názvom „Návrh na plnenie kritérií“</w:t>
      </w:r>
      <w:r w:rsidRPr="00E5389F">
        <w:rPr>
          <w:rFonts w:asciiTheme="minorHAnsi" w:hAnsiTheme="minorHAnsi"/>
          <w:sz w:val="20"/>
          <w:szCs w:val="20"/>
          <w:lang w:val="sk-SK"/>
        </w:rPr>
        <w:t xml:space="preserve"> určených verejným obstarávateľom na vyhodnotenie ponúk </w:t>
      </w:r>
      <w:r w:rsidRPr="0025613E">
        <w:rPr>
          <w:rFonts w:asciiTheme="minorHAnsi" w:hAnsiTheme="minorHAnsi"/>
          <w:sz w:val="20"/>
          <w:szCs w:val="20"/>
          <w:lang w:val="sk-SK"/>
        </w:rPr>
        <w:t xml:space="preserve">- </w:t>
      </w:r>
      <w:r w:rsidRPr="009C7866">
        <w:rPr>
          <w:rFonts w:asciiTheme="minorHAnsi" w:hAnsiTheme="minorHAnsi"/>
          <w:b/>
          <w:bCs/>
          <w:sz w:val="20"/>
          <w:szCs w:val="20"/>
          <w:lang w:val="sk-SK"/>
        </w:rPr>
        <w:t>príloha č. 5 SP</w:t>
      </w:r>
      <w:r w:rsidR="009C7866">
        <w:rPr>
          <w:rFonts w:asciiTheme="minorHAnsi" w:hAnsiTheme="minorHAnsi"/>
          <w:sz w:val="20"/>
          <w:szCs w:val="20"/>
          <w:lang w:val="sk-SK"/>
        </w:rPr>
        <w:t xml:space="preserve"> a súčasne samostatnú elektronickú </w:t>
      </w:r>
      <w:r w:rsidR="009C7866" w:rsidRPr="009C7866">
        <w:rPr>
          <w:rFonts w:asciiTheme="minorHAnsi" w:hAnsiTheme="minorHAnsi"/>
          <w:b/>
          <w:bCs/>
          <w:sz w:val="20"/>
          <w:szCs w:val="20"/>
          <w:lang w:val="sk-SK"/>
        </w:rPr>
        <w:t>Prílohu č. 1 k zmluve (jednotkové ceny</w:t>
      </w:r>
      <w:r w:rsidR="009C7866">
        <w:rPr>
          <w:rFonts w:asciiTheme="minorHAnsi" w:hAnsiTheme="minorHAnsi"/>
          <w:b/>
          <w:bCs/>
          <w:sz w:val="20"/>
          <w:szCs w:val="20"/>
          <w:lang w:val="sk-SK"/>
        </w:rPr>
        <w:t>)</w:t>
      </w:r>
      <w:r w:rsidR="009C7866" w:rsidRPr="009C7866">
        <w:rPr>
          <w:rFonts w:asciiTheme="minorHAnsi" w:hAnsiTheme="minorHAnsi"/>
          <w:b/>
          <w:bCs/>
          <w:sz w:val="20"/>
          <w:szCs w:val="20"/>
          <w:lang w:val="sk-SK"/>
        </w:rPr>
        <w:t xml:space="preserve"> služieb</w:t>
      </w:r>
      <w:r w:rsidRPr="000652E7">
        <w:rPr>
          <w:rFonts w:asciiTheme="minorHAnsi" w:hAnsiTheme="minorHAnsi"/>
          <w:sz w:val="20"/>
          <w:szCs w:val="20"/>
          <w:lang w:val="sk-SK"/>
        </w:rPr>
        <w:t xml:space="preserve"> . </w:t>
      </w:r>
      <w:r w:rsidRPr="00E5389F">
        <w:rPr>
          <w:rFonts w:asciiTheme="minorHAnsi" w:hAnsiTheme="minorHAnsi"/>
          <w:iCs/>
          <w:sz w:val="20"/>
          <w:szCs w:val="20"/>
          <w:lang w:val="sk-SK"/>
        </w:rPr>
        <w:t>Uchádzač predmetné súbory uvedie v Zozname súborov v Krycom liste ponuky.</w:t>
      </w:r>
    </w:p>
    <w:p w14:paraId="6DA14013" w14:textId="77777777" w:rsidR="006053ED" w:rsidRPr="007A4863" w:rsidDel="00666C7C" w:rsidRDefault="006053ED">
      <w:pPr>
        <w:pStyle w:val="ListParagraph2"/>
        <w:numPr>
          <w:ilvl w:val="0"/>
          <w:numId w:val="19"/>
        </w:numPr>
        <w:tabs>
          <w:tab w:val="left" w:pos="709"/>
          <w:tab w:val="left" w:pos="1276"/>
          <w:tab w:val="left" w:pos="1416"/>
          <w:tab w:val="left" w:pos="2124"/>
          <w:tab w:val="left" w:pos="2832"/>
          <w:tab w:val="left" w:pos="3540"/>
          <w:tab w:val="left" w:pos="4248"/>
          <w:tab w:val="left" w:pos="4956"/>
          <w:tab w:val="left" w:pos="5664"/>
          <w:tab w:val="left" w:pos="6372"/>
          <w:tab w:val="left" w:pos="7080"/>
          <w:tab w:val="left" w:pos="7464"/>
        </w:tabs>
        <w:spacing w:line="240" w:lineRule="auto"/>
        <w:ind w:right="0"/>
        <w:jc w:val="both"/>
        <w:rPr>
          <w:rFonts w:asciiTheme="minorHAnsi" w:hAnsiTheme="minorHAnsi" w:cs="Times New Roman"/>
          <w:sz w:val="20"/>
          <w:szCs w:val="20"/>
        </w:rPr>
      </w:pPr>
      <w:r w:rsidRPr="007A4863" w:rsidDel="00666C7C">
        <w:rPr>
          <w:rFonts w:asciiTheme="minorHAnsi" w:hAnsiTheme="minorHAnsi" w:cs="Times New Roman"/>
          <w:sz w:val="20"/>
          <w:szCs w:val="20"/>
        </w:rPr>
        <w:t xml:space="preserve">V prípade </w:t>
      </w:r>
      <w:r w:rsidRPr="00A237E4" w:rsidDel="00666C7C">
        <w:rPr>
          <w:rFonts w:asciiTheme="minorHAnsi" w:hAnsiTheme="minorHAnsi" w:cs="Times New Roman"/>
          <w:b/>
          <w:bCs/>
          <w:sz w:val="20"/>
          <w:szCs w:val="20"/>
        </w:rPr>
        <w:t>skupiny dodávateľov</w:t>
      </w:r>
      <w:r w:rsidRPr="007A4863" w:rsidDel="00666C7C">
        <w:rPr>
          <w:rFonts w:asciiTheme="minorHAnsi" w:hAnsiTheme="minorHAnsi" w:cs="Times New Roman"/>
          <w:sz w:val="20"/>
          <w:szCs w:val="20"/>
        </w:rPr>
        <w:t xml:space="preserve"> uchádzač uvedie identifikačné údaje každého člena skupiny dodávateľov s uvedením obchodného mena, adresy sídla alebo miesta podnikania, meno kontaktnej osoby, telefónneho čísla a elektronickej adresy kontaktnej osoby. Ak za skupinu dodávateľov koná skupinou poverená osoba, resp. konajú skupinou poverené osoby, uchádzač predloží aj </w:t>
      </w:r>
      <w:r w:rsidRPr="00EC60FC" w:rsidDel="00666C7C">
        <w:rPr>
          <w:rFonts w:asciiTheme="minorHAnsi" w:hAnsiTheme="minorHAnsi" w:cs="Times New Roman"/>
          <w:b/>
          <w:bCs/>
          <w:sz w:val="20"/>
          <w:szCs w:val="20"/>
        </w:rPr>
        <w:t>udelené plnomocenstvo pre túto osobu</w:t>
      </w:r>
      <w:r w:rsidRPr="007A4863" w:rsidDel="00666C7C">
        <w:rPr>
          <w:rFonts w:asciiTheme="minorHAnsi" w:hAnsiTheme="minorHAnsi" w:cs="Times New Roman"/>
          <w:sz w:val="20"/>
          <w:szCs w:val="20"/>
        </w:rPr>
        <w:t xml:space="preserve">, resp. osoby, ktoré budú oprávnené prijímať pokyny a konať v mene všetkých ostatných členov skupiny dodávateľov. </w:t>
      </w:r>
      <w:r w:rsidRPr="00EC60FC" w:rsidDel="00666C7C">
        <w:rPr>
          <w:rFonts w:asciiTheme="minorHAnsi" w:hAnsiTheme="minorHAnsi" w:cs="Times New Roman"/>
          <w:b/>
          <w:bCs/>
          <w:sz w:val="20"/>
          <w:szCs w:val="20"/>
        </w:rPr>
        <w:t>Udelené plnomocenstvo</w:t>
      </w:r>
      <w:r w:rsidRPr="007A4863" w:rsidDel="00666C7C">
        <w:rPr>
          <w:rFonts w:asciiTheme="minorHAnsi" w:hAnsiTheme="minorHAnsi" w:cs="Times New Roman"/>
          <w:sz w:val="20"/>
          <w:szCs w:val="20"/>
        </w:rPr>
        <w:t xml:space="preserve"> musí byť podpísané oprávnenými osobami všetkých členov skupiny dodávateľov, tento súbor  uchádzač predloží  </w:t>
      </w:r>
      <w:r w:rsidRPr="007A4863" w:rsidDel="00666C7C">
        <w:rPr>
          <w:rFonts w:asciiTheme="minorHAnsi" w:hAnsiTheme="minorHAnsi" w:cs="Times New Roman"/>
          <w:iCs/>
          <w:sz w:val="20"/>
          <w:szCs w:val="20"/>
        </w:rPr>
        <w:t>v </w:t>
      </w:r>
      <w:r w:rsidRPr="007A4863">
        <w:rPr>
          <w:rFonts w:asciiTheme="minorHAnsi" w:hAnsiTheme="minorHAnsi" w:cs="Times New Roman"/>
          <w:sz w:val="20"/>
          <w:szCs w:val="20"/>
        </w:rPr>
        <w:t>needitovateľnej forme  vo formáte „</w:t>
      </w:r>
      <w:proofErr w:type="spellStart"/>
      <w:r w:rsidRPr="007A4863">
        <w:rPr>
          <w:rFonts w:asciiTheme="minorHAnsi" w:hAnsiTheme="minorHAnsi" w:cs="Times New Roman"/>
          <w:sz w:val="20"/>
          <w:szCs w:val="20"/>
        </w:rPr>
        <w:t>pdf</w:t>
      </w:r>
      <w:proofErr w:type="spellEnd"/>
      <w:r w:rsidRPr="007A4863">
        <w:rPr>
          <w:rFonts w:asciiTheme="minorHAnsi" w:hAnsiTheme="minorHAnsi" w:cs="Times New Roman"/>
          <w:sz w:val="20"/>
          <w:szCs w:val="20"/>
        </w:rPr>
        <w:t>“</w:t>
      </w:r>
      <w:r w:rsidRPr="007A4863" w:rsidDel="00666C7C">
        <w:rPr>
          <w:rFonts w:asciiTheme="minorHAnsi" w:hAnsiTheme="minorHAnsi" w:cs="Times New Roman"/>
          <w:sz w:val="20"/>
          <w:szCs w:val="20"/>
        </w:rPr>
        <w:t>.</w:t>
      </w:r>
    </w:p>
    <w:p w14:paraId="5E240A0B" w14:textId="7B2DE598" w:rsidR="006053ED" w:rsidRPr="007A4863" w:rsidRDefault="006053ED">
      <w:pPr>
        <w:pStyle w:val="ListParagraph2"/>
        <w:numPr>
          <w:ilvl w:val="0"/>
          <w:numId w:val="19"/>
        </w:numPr>
        <w:tabs>
          <w:tab w:val="left" w:pos="709"/>
        </w:tabs>
        <w:spacing w:line="240" w:lineRule="auto"/>
        <w:ind w:right="0"/>
        <w:jc w:val="both"/>
        <w:rPr>
          <w:rFonts w:asciiTheme="minorHAnsi" w:hAnsiTheme="minorHAnsi" w:cs="Times New Roman"/>
          <w:color w:val="FF0000"/>
          <w:sz w:val="20"/>
          <w:szCs w:val="20"/>
        </w:rPr>
      </w:pPr>
      <w:r w:rsidRPr="007A4863">
        <w:rPr>
          <w:rFonts w:asciiTheme="minorHAnsi" w:hAnsiTheme="minorHAnsi" w:cs="Times New Roman"/>
          <w:sz w:val="20"/>
          <w:szCs w:val="20"/>
        </w:rPr>
        <w:t>Všetky ďalšie, verejným obstarávateľom požadované informácie, dokumenty, opisy a návrhy,                         ktoré sú uvedené v </w:t>
      </w:r>
      <w:r w:rsidRPr="007A4863">
        <w:rPr>
          <w:rFonts w:asciiTheme="minorHAnsi" w:hAnsiTheme="minorHAnsi" w:cs="Times New Roman"/>
          <w:iCs/>
          <w:sz w:val="20"/>
          <w:szCs w:val="20"/>
        </w:rPr>
        <w:t xml:space="preserve"> </w:t>
      </w:r>
      <w:r w:rsidRPr="007A4863">
        <w:rPr>
          <w:rFonts w:asciiTheme="minorHAnsi" w:hAnsiTheme="minorHAnsi" w:cs="Times New Roman"/>
          <w:sz w:val="20"/>
          <w:szCs w:val="20"/>
        </w:rPr>
        <w:t>týchto súťažných podklado</w:t>
      </w:r>
      <w:r w:rsidR="00A47658">
        <w:rPr>
          <w:rFonts w:asciiTheme="minorHAnsi" w:hAnsiTheme="minorHAnsi" w:cs="Times New Roman"/>
          <w:sz w:val="20"/>
          <w:szCs w:val="20"/>
        </w:rPr>
        <w:t>ch</w:t>
      </w:r>
      <w:r w:rsidRPr="007A4863">
        <w:rPr>
          <w:rFonts w:asciiTheme="minorHAnsi" w:hAnsiTheme="minorHAnsi" w:cs="Times New Roman"/>
          <w:sz w:val="20"/>
          <w:szCs w:val="20"/>
        </w:rPr>
        <w:t xml:space="preserve"> a v oznámení o vyhlásení verejného obstarávania (vo výzve na predkladanie ponúk, ak sa uplatňuje).</w:t>
      </w:r>
    </w:p>
    <w:p w14:paraId="27A22CA0" w14:textId="22C1629F" w:rsidR="006053ED" w:rsidRPr="00A6783A" w:rsidRDefault="006053ED" w:rsidP="00A6783A">
      <w:pPr>
        <w:pStyle w:val="Odsekzoznamu"/>
        <w:numPr>
          <w:ilvl w:val="0"/>
          <w:numId w:val="19"/>
        </w:numPr>
        <w:jc w:val="both"/>
        <w:rPr>
          <w:rFonts w:asciiTheme="minorHAnsi" w:eastAsia="Calibri" w:hAnsiTheme="minorHAnsi"/>
          <w:sz w:val="20"/>
          <w:szCs w:val="20"/>
          <w:lang w:val="sk-SK" w:eastAsia="en-US"/>
        </w:rPr>
      </w:pPr>
      <w:r w:rsidRPr="00A6783A">
        <w:rPr>
          <w:rFonts w:asciiTheme="minorHAnsi" w:hAnsiTheme="minorHAnsi"/>
          <w:b/>
          <w:sz w:val="20"/>
          <w:szCs w:val="20"/>
          <w:u w:val="single"/>
          <w:lang w:val="sk-SK"/>
        </w:rPr>
        <w:t>Dokument s názvom „Návrh zmluvy“</w:t>
      </w:r>
      <w:r w:rsidR="00A6783A" w:rsidRPr="00A6783A">
        <w:rPr>
          <w:rFonts w:asciiTheme="minorHAnsi" w:hAnsiTheme="minorHAnsi"/>
          <w:b/>
          <w:color w:val="EE0000"/>
          <w:sz w:val="20"/>
          <w:szCs w:val="20"/>
          <w:u w:val="single"/>
          <w:lang w:val="sk-SK"/>
        </w:rPr>
        <w:t>(bez príloh)</w:t>
      </w:r>
      <w:r w:rsidRPr="00A6783A">
        <w:rPr>
          <w:rFonts w:asciiTheme="minorHAnsi" w:hAnsiTheme="minorHAnsi"/>
          <w:b/>
          <w:sz w:val="20"/>
          <w:szCs w:val="20"/>
          <w:u w:val="single"/>
          <w:lang w:val="sk-SK"/>
        </w:rPr>
        <w:t>:</w:t>
      </w:r>
      <w:r w:rsidRPr="00A6783A">
        <w:rPr>
          <w:rFonts w:asciiTheme="minorHAnsi" w:hAnsiTheme="minorHAnsi"/>
          <w:sz w:val="20"/>
          <w:szCs w:val="20"/>
          <w:lang w:val="sk-SK"/>
        </w:rPr>
        <w:t xml:space="preserve"> uchádzač predloží </w:t>
      </w:r>
      <w:r w:rsidR="007A2EF2" w:rsidRPr="00A6783A">
        <w:rPr>
          <w:rFonts w:asciiTheme="minorHAnsi" w:hAnsiTheme="minorHAnsi"/>
          <w:sz w:val="20"/>
          <w:szCs w:val="20"/>
          <w:lang w:val="sk-SK"/>
        </w:rPr>
        <w:t xml:space="preserve">spracovaný podľa časti D. Obchodné </w:t>
      </w:r>
      <w:r w:rsidR="00A51148" w:rsidRPr="00A6783A">
        <w:rPr>
          <w:rFonts w:asciiTheme="minorHAnsi" w:eastAsia="Calibri" w:hAnsiTheme="minorHAnsi"/>
          <w:sz w:val="20"/>
          <w:szCs w:val="20"/>
          <w:lang w:val="sk-SK" w:eastAsia="en-US"/>
        </w:rPr>
        <w:t>týchto súťažných podkladov, podpísaný štatutárnym zástupcom uchádzača alebo iným zástupcom uchádzača, ktorý je oprávnený konať v mene uchádzača v záväzkových vzťahoch</w:t>
      </w:r>
      <w:r w:rsidR="00A91469" w:rsidRPr="00A6783A">
        <w:rPr>
          <w:rFonts w:asciiTheme="minorHAnsi" w:eastAsia="Calibri" w:hAnsiTheme="minorHAnsi"/>
          <w:sz w:val="20"/>
          <w:szCs w:val="20"/>
          <w:lang w:val="sk-SK" w:eastAsia="en-US"/>
        </w:rPr>
        <w:t xml:space="preserve">, </w:t>
      </w:r>
      <w:r w:rsidRPr="00A6783A">
        <w:rPr>
          <w:rFonts w:asciiTheme="minorHAnsi" w:hAnsiTheme="minorHAnsi"/>
          <w:iCs/>
          <w:sz w:val="20"/>
          <w:szCs w:val="20"/>
          <w:lang w:val="sk-SK"/>
        </w:rPr>
        <w:t>v needitovateľnej forme vo formáte</w:t>
      </w:r>
      <w:r w:rsidRPr="00A6783A">
        <w:rPr>
          <w:rFonts w:asciiTheme="minorHAnsi" w:hAnsiTheme="minorHAnsi"/>
          <w:sz w:val="20"/>
          <w:szCs w:val="20"/>
          <w:lang w:val="sk-SK"/>
        </w:rPr>
        <w:t xml:space="preserve"> „</w:t>
      </w:r>
      <w:proofErr w:type="spellStart"/>
      <w:r w:rsidRPr="00A6783A">
        <w:rPr>
          <w:rFonts w:asciiTheme="minorHAnsi" w:hAnsiTheme="minorHAnsi"/>
          <w:sz w:val="20"/>
          <w:szCs w:val="20"/>
          <w:lang w:val="sk-SK"/>
        </w:rPr>
        <w:t>pdf</w:t>
      </w:r>
      <w:proofErr w:type="spellEnd"/>
      <w:r w:rsidRPr="00A6783A">
        <w:rPr>
          <w:rFonts w:asciiTheme="minorHAnsi" w:hAnsiTheme="minorHAnsi"/>
          <w:sz w:val="20"/>
          <w:szCs w:val="20"/>
          <w:lang w:val="sk-SK"/>
        </w:rPr>
        <w:t>“</w:t>
      </w:r>
      <w:r w:rsidR="006B7138">
        <w:rPr>
          <w:rFonts w:asciiTheme="minorHAnsi" w:hAnsiTheme="minorHAnsi"/>
          <w:sz w:val="20"/>
          <w:szCs w:val="20"/>
          <w:lang w:val="sk-SK"/>
        </w:rPr>
        <w:t>,</w:t>
      </w:r>
      <w:r w:rsidRPr="00A6783A">
        <w:rPr>
          <w:rFonts w:asciiTheme="minorHAnsi" w:hAnsiTheme="minorHAnsi"/>
          <w:sz w:val="20"/>
          <w:szCs w:val="20"/>
          <w:lang w:val="sk-SK"/>
        </w:rPr>
        <w:t xml:space="preserve"> </w:t>
      </w:r>
      <w:r w:rsidRPr="00A6783A">
        <w:rPr>
          <w:rFonts w:asciiTheme="minorHAnsi" w:hAnsiTheme="minorHAnsi"/>
          <w:iCs/>
          <w:sz w:val="20"/>
          <w:szCs w:val="20"/>
          <w:lang w:val="sk-SK"/>
        </w:rPr>
        <w:t xml:space="preserve">pričom súbor taktiež uvedie do Zoznamu súborov v Krycom liste ponuky. </w:t>
      </w:r>
    </w:p>
    <w:bookmarkEnd w:id="15"/>
    <w:p w14:paraId="4E12ED6A" w14:textId="77777777" w:rsidR="00716D0A" w:rsidRPr="00F05D7B" w:rsidRDefault="00716D0A"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r w:rsidRPr="00F05D7B">
        <w:rPr>
          <w:rFonts w:asciiTheme="minorHAnsi" w:hAnsiTheme="minorHAnsi" w:cstheme="minorHAnsi"/>
          <w:b/>
          <w:sz w:val="20"/>
          <w:szCs w:val="20"/>
          <w:lang w:val="sk-SK"/>
        </w:rPr>
        <w:t xml:space="preserve">Splnenie podmienok účasti uchádzačov </w:t>
      </w:r>
    </w:p>
    <w:p w14:paraId="472AD6C5" w14:textId="7E8A08B6" w:rsidR="00C453E4" w:rsidRDefault="00FF7A43" w:rsidP="00E52C12">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Uchádzači pri predkladaní ponúk preukazujú splnenie podmienok účasti</w:t>
      </w:r>
      <w:r w:rsidR="003138C8" w:rsidRPr="00F05D7B">
        <w:rPr>
          <w:rFonts w:asciiTheme="minorHAnsi" w:hAnsiTheme="minorHAnsi" w:cstheme="minorHAnsi"/>
          <w:sz w:val="20"/>
          <w:szCs w:val="20"/>
          <w:lang w:val="sk-SK"/>
        </w:rPr>
        <w:t xml:space="preserve"> </w:t>
      </w:r>
      <w:r w:rsidRPr="00F05D7B">
        <w:rPr>
          <w:rFonts w:asciiTheme="minorHAnsi" w:hAnsiTheme="minorHAnsi" w:cstheme="minorHAnsi"/>
          <w:sz w:val="20"/>
          <w:szCs w:val="20"/>
          <w:lang w:val="sk-SK"/>
        </w:rPr>
        <w:t>predložením dokladov resp. dokumentov, preukazujúcich splnenie podmienok účasti podľ</w:t>
      </w:r>
      <w:r w:rsidR="007B452A" w:rsidRPr="00F05D7B">
        <w:rPr>
          <w:rFonts w:asciiTheme="minorHAnsi" w:hAnsiTheme="minorHAnsi" w:cstheme="minorHAnsi"/>
          <w:sz w:val="20"/>
          <w:szCs w:val="20"/>
          <w:lang w:val="sk-SK"/>
        </w:rPr>
        <w:t>a podmienok účasti uvedených v O</w:t>
      </w:r>
      <w:r w:rsidRPr="00F05D7B">
        <w:rPr>
          <w:rFonts w:asciiTheme="minorHAnsi" w:hAnsiTheme="minorHAnsi" w:cstheme="minorHAnsi"/>
          <w:sz w:val="20"/>
          <w:szCs w:val="20"/>
          <w:lang w:val="sk-SK"/>
        </w:rPr>
        <w:t xml:space="preserve">známení o vyhlásení verejného obstarávania a v časti </w:t>
      </w:r>
      <w:r w:rsidR="0051489C" w:rsidRPr="00F05D7B">
        <w:rPr>
          <w:rFonts w:asciiTheme="minorHAnsi" w:hAnsiTheme="minorHAnsi" w:cstheme="minorHAnsi"/>
          <w:sz w:val="20"/>
          <w:szCs w:val="20"/>
          <w:lang w:val="sk-SK"/>
        </w:rPr>
        <w:t>(</w:t>
      </w:r>
      <w:r w:rsidR="00F9606F" w:rsidRPr="00F05D7B">
        <w:rPr>
          <w:rFonts w:asciiTheme="minorHAnsi" w:hAnsiTheme="minorHAnsi" w:cstheme="minorHAnsi"/>
          <w:sz w:val="20"/>
          <w:szCs w:val="20"/>
          <w:lang w:val="sk-SK"/>
        </w:rPr>
        <w:t>G</w:t>
      </w:r>
      <w:r w:rsidR="00044413" w:rsidRPr="00F05D7B">
        <w:rPr>
          <w:rFonts w:asciiTheme="minorHAnsi" w:hAnsiTheme="minorHAnsi" w:cstheme="minorHAnsi"/>
          <w:sz w:val="20"/>
          <w:szCs w:val="20"/>
          <w:lang w:val="sk-SK"/>
        </w:rPr>
        <w:t xml:space="preserve">) Podmienky účasti </w:t>
      </w:r>
      <w:r w:rsidRPr="00F05D7B">
        <w:rPr>
          <w:rFonts w:asciiTheme="minorHAnsi" w:hAnsiTheme="minorHAnsi" w:cstheme="minorHAnsi"/>
          <w:sz w:val="20"/>
          <w:szCs w:val="20"/>
          <w:lang w:val="sk-SK"/>
        </w:rPr>
        <w:t xml:space="preserve">súťažných podkladov. Uchádzači pri </w:t>
      </w:r>
      <w:r w:rsidRPr="00F05D7B">
        <w:rPr>
          <w:rFonts w:asciiTheme="minorHAnsi" w:hAnsiTheme="minorHAnsi" w:cstheme="minorHAnsi"/>
          <w:sz w:val="20"/>
          <w:szCs w:val="20"/>
          <w:lang w:val="sk-SK"/>
        </w:rPr>
        <w:lastRenderedPageBreak/>
        <w:t xml:space="preserve">preukázaní splnenia podmienok účasti môžu v súlade s § </w:t>
      </w:r>
      <w:r w:rsidR="00F327BF" w:rsidRPr="00F05D7B">
        <w:rPr>
          <w:rFonts w:asciiTheme="minorHAnsi" w:hAnsiTheme="minorHAnsi" w:cstheme="minorHAnsi"/>
          <w:sz w:val="20"/>
          <w:szCs w:val="20"/>
          <w:lang w:val="sk-SK"/>
        </w:rPr>
        <w:t xml:space="preserve">39 </w:t>
      </w:r>
      <w:r w:rsidR="0061160B">
        <w:rPr>
          <w:rFonts w:asciiTheme="minorHAnsi" w:hAnsiTheme="minorHAnsi" w:cstheme="minorHAnsi"/>
          <w:sz w:val="20"/>
          <w:szCs w:val="20"/>
          <w:lang w:val="sk-SK"/>
        </w:rPr>
        <w:t xml:space="preserve">ods. 1 </w:t>
      </w:r>
      <w:r w:rsidR="00F327BF" w:rsidRPr="00B64D85">
        <w:rPr>
          <w:rFonts w:asciiTheme="minorHAnsi" w:hAnsiTheme="minorHAnsi" w:cstheme="minorHAnsi"/>
          <w:sz w:val="20"/>
          <w:szCs w:val="20"/>
          <w:lang w:val="sk-SK"/>
        </w:rPr>
        <w:t>využiť jednotný európsky dokument</w:t>
      </w:r>
      <w:r w:rsidRPr="00B64D85">
        <w:rPr>
          <w:rFonts w:asciiTheme="minorHAnsi" w:hAnsiTheme="minorHAnsi" w:cstheme="minorHAnsi"/>
          <w:sz w:val="20"/>
          <w:szCs w:val="20"/>
          <w:lang w:val="sk-SK"/>
        </w:rPr>
        <w:t>. Uchádzači môžu pri preukázaní splnenia podmienok účasti využiť aj kombináciu týchto možností.</w:t>
      </w:r>
    </w:p>
    <w:p w14:paraId="5090DAC9" w14:textId="77777777" w:rsidR="000F3ADF" w:rsidRPr="000F3ADF" w:rsidRDefault="000F3ADF" w:rsidP="00B976AC">
      <w:pPr>
        <w:pStyle w:val="Odsekzoznamu"/>
        <w:numPr>
          <w:ilvl w:val="1"/>
          <w:numId w:val="1"/>
        </w:numPr>
        <w:tabs>
          <w:tab w:val="clear" w:pos="718"/>
          <w:tab w:val="num" w:pos="567"/>
        </w:tabs>
        <w:ind w:left="567" w:hanging="567"/>
        <w:jc w:val="both"/>
        <w:rPr>
          <w:rFonts w:asciiTheme="minorHAnsi" w:hAnsiTheme="minorHAnsi" w:cstheme="minorHAnsi"/>
          <w:sz w:val="20"/>
          <w:szCs w:val="20"/>
          <w:lang w:val="sk-SK"/>
        </w:rPr>
      </w:pPr>
      <w:r w:rsidRPr="000F3ADF">
        <w:rPr>
          <w:rFonts w:asciiTheme="minorHAnsi" w:hAnsiTheme="minorHAnsi" w:cstheme="minorHAnsi"/>
          <w:sz w:val="20"/>
          <w:szCs w:val="20"/>
          <w:lang w:val="sk-SK"/>
        </w:rPr>
        <w:t>Verejný obstarávateľ  odporúča, v prípade uchádzača preukazujúceho splnenie podmienok účasti v zmysle § 39 ods. 1 zákona o verejnom obstarávaní jednotným európskym dokumentom, aby vo svojej ponuke predložil Štandardný formulár jednotného európskeho dokumentu a to použitím elektronickej verzie jednotného európskeho dokumentu. Elektronická verzia Jednotného európskeho dokumentu je dostupná na stránke: https://www.uvo.gov.sk/espd/filter?lang=sk</w:t>
      </w:r>
    </w:p>
    <w:p w14:paraId="6F99A0AC" w14:textId="77777777" w:rsidR="00ED564F" w:rsidRPr="00B64D85" w:rsidRDefault="00E10FD6" w:rsidP="00E52C12">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Uchá</w:t>
      </w:r>
      <w:r w:rsidR="00ED564F" w:rsidRPr="00B64D85">
        <w:rPr>
          <w:rFonts w:asciiTheme="minorHAnsi" w:hAnsiTheme="minorHAnsi" w:cstheme="minorHAnsi"/>
          <w:sz w:val="20"/>
          <w:szCs w:val="20"/>
          <w:lang w:val="sk-SK"/>
        </w:rPr>
        <w:t>d</w:t>
      </w:r>
      <w:r w:rsidRPr="00B64D85">
        <w:rPr>
          <w:rFonts w:asciiTheme="minorHAnsi" w:hAnsiTheme="minorHAnsi" w:cstheme="minorHAnsi"/>
          <w:sz w:val="20"/>
          <w:szCs w:val="20"/>
          <w:lang w:val="sk-SK"/>
        </w:rPr>
        <w:t>z</w:t>
      </w:r>
      <w:r w:rsidR="00ED564F" w:rsidRPr="00B64D85">
        <w:rPr>
          <w:rFonts w:asciiTheme="minorHAnsi" w:hAnsiTheme="minorHAnsi" w:cstheme="minorHAnsi"/>
          <w:sz w:val="20"/>
          <w:szCs w:val="20"/>
          <w:lang w:val="sk-SK"/>
        </w:rPr>
        <w:t>ač predkladá jednotný európsky dokument osobitne:</w:t>
      </w:r>
    </w:p>
    <w:p w14:paraId="73B5E230" w14:textId="77777777" w:rsidR="00ED564F" w:rsidRPr="00B64D85" w:rsidRDefault="00ED564F">
      <w:pPr>
        <w:pStyle w:val="Zkladntext"/>
        <w:numPr>
          <w:ilvl w:val="0"/>
          <w:numId w:val="3"/>
        </w:numPr>
        <w:spacing w:beforeLines="60" w:before="144" w:afterLines="60" w:after="144"/>
        <w:ind w:left="935" w:hanging="357"/>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 xml:space="preserve">za seba, </w:t>
      </w:r>
    </w:p>
    <w:p w14:paraId="23B34772" w14:textId="77777777" w:rsidR="00ED564F" w:rsidRPr="00B64D85" w:rsidRDefault="00ED564F">
      <w:pPr>
        <w:pStyle w:val="Zkladntext"/>
        <w:numPr>
          <w:ilvl w:val="0"/>
          <w:numId w:val="3"/>
        </w:numPr>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 xml:space="preserve">za osobu, ktorej finančné zdroje alebo technické a odborné kapacity využíva na preukázanie splnenia podmienok účasti. </w:t>
      </w:r>
    </w:p>
    <w:p w14:paraId="2FC8AB92" w14:textId="77777777" w:rsidR="00ED564F" w:rsidRPr="00F05D7B" w:rsidRDefault="00ED564F" w:rsidP="00E52C12">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Ak sa verejného obstarávania zúčastňuje skupina dodávateľov, jednotný európsky dokument pr</w:t>
      </w:r>
      <w:r w:rsidR="00565133" w:rsidRPr="00F05D7B">
        <w:rPr>
          <w:rFonts w:asciiTheme="minorHAnsi" w:hAnsiTheme="minorHAnsi" w:cstheme="minorHAnsi"/>
          <w:sz w:val="20"/>
          <w:szCs w:val="20"/>
          <w:lang w:val="sk-SK"/>
        </w:rPr>
        <w:t>edkladá každý člen skupiny osobi</w:t>
      </w:r>
      <w:r w:rsidRPr="00F05D7B">
        <w:rPr>
          <w:rFonts w:asciiTheme="minorHAnsi" w:hAnsiTheme="minorHAnsi" w:cstheme="minorHAnsi"/>
          <w:sz w:val="20"/>
          <w:szCs w:val="20"/>
          <w:lang w:val="sk-SK"/>
        </w:rPr>
        <w:t xml:space="preserve">tne. </w:t>
      </w:r>
    </w:p>
    <w:p w14:paraId="406ABAA2" w14:textId="77777777" w:rsidR="00AE2780" w:rsidRPr="00F05D7B" w:rsidRDefault="003E6825" w:rsidP="00E52C12">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Verejný obstarávateľ</w:t>
      </w:r>
      <w:r w:rsidR="00744A6C" w:rsidRPr="00F05D7B">
        <w:rPr>
          <w:rFonts w:asciiTheme="minorHAnsi" w:hAnsiTheme="minorHAnsi" w:cstheme="minorHAnsi"/>
          <w:sz w:val="20"/>
          <w:szCs w:val="20"/>
          <w:lang w:val="sk-SK"/>
        </w:rPr>
        <w:t xml:space="preserve"> </w:t>
      </w:r>
      <w:r w:rsidR="00AE2780" w:rsidRPr="00F05D7B">
        <w:rPr>
          <w:rFonts w:asciiTheme="minorHAnsi" w:hAnsiTheme="minorHAnsi" w:cstheme="minorHAnsi"/>
          <w:sz w:val="20"/>
          <w:szCs w:val="20"/>
          <w:lang w:val="sk-SK"/>
        </w:rPr>
        <w:t xml:space="preserve"> uvádza, že obmedzuje informácie požadované na podmienky účasti (týkajúce sa časti IV: Podmienky účasti oddiel A až D jednotného európskeho dokumentu) na jednu otázku, s odpoveďou </w:t>
      </w:r>
      <w:r w:rsidR="00AE2780" w:rsidRPr="00F05D7B">
        <w:rPr>
          <w:rFonts w:asciiTheme="minorHAnsi" w:hAnsiTheme="minorHAnsi" w:cstheme="minorHAnsi"/>
          <w:sz w:val="20"/>
          <w:szCs w:val="20"/>
          <w:u w:val="single"/>
          <w:lang w:val="sk-SK"/>
        </w:rPr>
        <w:t>áno</w:t>
      </w:r>
      <w:r w:rsidR="00AE2780" w:rsidRPr="00F05D7B">
        <w:rPr>
          <w:rFonts w:asciiTheme="minorHAnsi" w:hAnsiTheme="minorHAnsi" w:cstheme="minorHAnsi"/>
          <w:sz w:val="20"/>
          <w:szCs w:val="20"/>
          <w:lang w:val="sk-SK"/>
        </w:rPr>
        <w:t xml:space="preserve"> alebo </w:t>
      </w:r>
      <w:r w:rsidR="00AE2780" w:rsidRPr="00F05D7B">
        <w:rPr>
          <w:rFonts w:asciiTheme="minorHAnsi" w:hAnsiTheme="minorHAnsi" w:cstheme="minorHAnsi"/>
          <w:sz w:val="20"/>
          <w:szCs w:val="20"/>
          <w:u w:val="single"/>
          <w:lang w:val="sk-SK"/>
        </w:rPr>
        <w:t>nie</w:t>
      </w:r>
      <w:r w:rsidR="00AE2780" w:rsidRPr="00F05D7B">
        <w:rPr>
          <w:rFonts w:asciiTheme="minorHAnsi" w:hAnsiTheme="minorHAnsi" w:cstheme="minorHAnsi"/>
          <w:sz w:val="20"/>
          <w:szCs w:val="20"/>
          <w:lang w:val="sk-SK"/>
        </w:rPr>
        <w:t xml:space="preserve"> (α: Globálny údaj pre všetky podmienky účasti), </w:t>
      </w:r>
      <w:proofErr w:type="spellStart"/>
      <w:r w:rsidR="00AE2780" w:rsidRPr="00F05D7B">
        <w:rPr>
          <w:rFonts w:asciiTheme="minorHAnsi" w:hAnsiTheme="minorHAnsi" w:cstheme="minorHAnsi"/>
          <w:sz w:val="20"/>
          <w:szCs w:val="20"/>
          <w:lang w:val="sk-SK"/>
        </w:rPr>
        <w:t>t.j</w:t>
      </w:r>
      <w:proofErr w:type="spellEnd"/>
      <w:r w:rsidR="00AE2780" w:rsidRPr="00F05D7B">
        <w:rPr>
          <w:rFonts w:asciiTheme="minorHAnsi" w:hAnsiTheme="minorHAnsi" w:cstheme="minorHAnsi"/>
          <w:sz w:val="20"/>
          <w:szCs w:val="20"/>
          <w:lang w:val="sk-SK"/>
        </w:rPr>
        <w:t xml:space="preserve">. či hospodárske subjekty spĺňajú všetky požadované podmienky účasti, týkajúce sa ekonomického a finančného postavenia a technickej alebo odbornej spôsobilosti. </w:t>
      </w:r>
    </w:p>
    <w:p w14:paraId="5986B456" w14:textId="3DF41B08" w:rsidR="00DE7C28" w:rsidRDefault="007B452A" w:rsidP="00E52C12">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Ak uchádzač použije jednotný európsky dokument, </w:t>
      </w:r>
      <w:r w:rsidR="003E6825" w:rsidRPr="00F05D7B">
        <w:rPr>
          <w:rFonts w:asciiTheme="minorHAnsi" w:hAnsiTheme="minorHAnsi" w:cstheme="minorHAnsi"/>
          <w:sz w:val="20"/>
          <w:szCs w:val="20"/>
          <w:lang w:val="sk-SK"/>
        </w:rPr>
        <w:t>verejný obstarávateľ</w:t>
      </w:r>
      <w:r w:rsidR="00744A6C" w:rsidRPr="00F05D7B">
        <w:rPr>
          <w:rFonts w:asciiTheme="minorHAnsi" w:hAnsiTheme="minorHAnsi" w:cstheme="minorHAnsi"/>
          <w:sz w:val="20"/>
          <w:szCs w:val="20"/>
          <w:lang w:val="sk-SK"/>
        </w:rPr>
        <w:t xml:space="preserve"> </w:t>
      </w:r>
      <w:r w:rsidRPr="00F05D7B">
        <w:rPr>
          <w:rFonts w:asciiTheme="minorHAnsi" w:hAnsiTheme="minorHAnsi" w:cstheme="minorHAnsi"/>
          <w:sz w:val="20"/>
          <w:szCs w:val="20"/>
          <w:lang w:val="sk-SK"/>
        </w:rPr>
        <w:t xml:space="preserve"> môže na zabezpečenie riadneho priebehu verejného obstarávania kedykoľvek v jeho priebehu uchádzača písomne prostredníctvom </w:t>
      </w:r>
      <w:r w:rsidR="00FB20DC" w:rsidRPr="00F05D7B">
        <w:rPr>
          <w:rFonts w:asciiTheme="minorHAnsi" w:hAnsiTheme="minorHAnsi" w:cstheme="minorHAnsi"/>
          <w:sz w:val="20"/>
          <w:szCs w:val="20"/>
          <w:lang w:val="sk-SK"/>
        </w:rPr>
        <w:t>IS</w:t>
      </w:r>
      <w:r w:rsidRPr="00F05D7B">
        <w:rPr>
          <w:rFonts w:asciiTheme="minorHAnsi" w:hAnsiTheme="minorHAnsi" w:cstheme="minorHAnsi"/>
          <w:sz w:val="20"/>
          <w:szCs w:val="20"/>
          <w:lang w:val="sk-SK"/>
        </w:rPr>
        <w:t xml:space="preserve"> </w:t>
      </w:r>
      <w:proofErr w:type="spellStart"/>
      <w:r w:rsidR="008132D4" w:rsidRPr="00F05D7B">
        <w:rPr>
          <w:rFonts w:asciiTheme="minorHAnsi" w:hAnsiTheme="minorHAnsi" w:cstheme="minorHAnsi"/>
          <w:sz w:val="20"/>
          <w:szCs w:val="20"/>
          <w:lang w:val="sk-SK"/>
        </w:rPr>
        <w:t>eZakazky</w:t>
      </w:r>
      <w:proofErr w:type="spellEnd"/>
      <w:r w:rsidRPr="00F05D7B">
        <w:rPr>
          <w:rFonts w:asciiTheme="minorHAnsi" w:hAnsiTheme="minorHAnsi" w:cstheme="minorHAnsi"/>
          <w:sz w:val="20"/>
          <w:szCs w:val="20"/>
          <w:lang w:val="sk-SK"/>
        </w:rPr>
        <w:t xml:space="preserve"> požiadať o predloženie dokladu alebo dokladov nahradených jednotným európskym dokumentom. </w:t>
      </w:r>
      <w:r w:rsidR="00DE7C28" w:rsidRPr="00F05D7B">
        <w:rPr>
          <w:rFonts w:asciiTheme="minorHAnsi" w:hAnsiTheme="minorHAnsi" w:cstheme="minorHAnsi"/>
          <w:sz w:val="20"/>
          <w:szCs w:val="20"/>
          <w:lang w:val="sk-SK"/>
        </w:rPr>
        <w:t xml:space="preserve">Uchádzač prekladá doklady preukazujúce splnenie podmienok účasti </w:t>
      </w:r>
      <w:r w:rsidR="003E6825" w:rsidRPr="00F05D7B">
        <w:rPr>
          <w:rFonts w:asciiTheme="minorHAnsi" w:hAnsiTheme="minorHAnsi" w:cstheme="minorHAnsi"/>
          <w:sz w:val="20"/>
          <w:szCs w:val="20"/>
          <w:lang w:val="sk-SK"/>
        </w:rPr>
        <w:t>verejnému obstarávateľovi</w:t>
      </w:r>
      <w:r w:rsidR="00744A6C" w:rsidRPr="00F05D7B">
        <w:rPr>
          <w:rFonts w:asciiTheme="minorHAnsi" w:hAnsiTheme="minorHAnsi" w:cstheme="minorHAnsi"/>
          <w:sz w:val="20"/>
          <w:szCs w:val="20"/>
          <w:lang w:val="sk-SK"/>
        </w:rPr>
        <w:t xml:space="preserve"> </w:t>
      </w:r>
      <w:r w:rsidR="00DE7C28" w:rsidRPr="00F05D7B">
        <w:rPr>
          <w:rFonts w:asciiTheme="minorHAnsi" w:hAnsiTheme="minorHAnsi" w:cstheme="minorHAnsi"/>
          <w:sz w:val="20"/>
          <w:szCs w:val="20"/>
          <w:lang w:val="sk-SK"/>
        </w:rPr>
        <w:t xml:space="preserve"> do piatich pracovných dní odo dňa doručenia žiadosti, ak </w:t>
      </w:r>
      <w:r w:rsidR="003E6825" w:rsidRPr="00F05D7B">
        <w:rPr>
          <w:rFonts w:asciiTheme="minorHAnsi" w:hAnsiTheme="minorHAnsi" w:cstheme="minorHAnsi"/>
          <w:sz w:val="20"/>
          <w:szCs w:val="20"/>
          <w:lang w:val="sk-SK"/>
        </w:rPr>
        <w:t>verejný obstarávateľ</w:t>
      </w:r>
      <w:r w:rsidR="00744A6C" w:rsidRPr="00F05D7B">
        <w:rPr>
          <w:rFonts w:asciiTheme="minorHAnsi" w:hAnsiTheme="minorHAnsi" w:cstheme="minorHAnsi"/>
          <w:sz w:val="20"/>
          <w:szCs w:val="20"/>
          <w:lang w:val="sk-SK"/>
        </w:rPr>
        <w:t xml:space="preserve"> </w:t>
      </w:r>
      <w:r w:rsidR="00DE7C28" w:rsidRPr="00F05D7B">
        <w:rPr>
          <w:rFonts w:asciiTheme="minorHAnsi" w:hAnsiTheme="minorHAnsi" w:cstheme="minorHAnsi"/>
          <w:sz w:val="20"/>
          <w:szCs w:val="20"/>
          <w:lang w:val="sk-SK"/>
        </w:rPr>
        <w:t xml:space="preserve"> neurčí dlhšiu lehotu. Podľa ustanovenia § 39 ods. 7 zákona o verejnom obstarávaní je </w:t>
      </w:r>
      <w:r w:rsidR="003E6825" w:rsidRPr="00F05D7B">
        <w:rPr>
          <w:rFonts w:asciiTheme="minorHAnsi" w:hAnsiTheme="minorHAnsi" w:cstheme="minorHAnsi"/>
          <w:sz w:val="20"/>
          <w:szCs w:val="20"/>
          <w:lang w:val="sk-SK"/>
        </w:rPr>
        <w:t>verejný obstarávateľ</w:t>
      </w:r>
      <w:r w:rsidR="00744A6C" w:rsidRPr="00F05D7B">
        <w:rPr>
          <w:rFonts w:asciiTheme="minorHAnsi" w:hAnsiTheme="minorHAnsi" w:cstheme="minorHAnsi"/>
          <w:sz w:val="20"/>
          <w:szCs w:val="20"/>
          <w:lang w:val="sk-SK"/>
        </w:rPr>
        <w:t xml:space="preserve"> </w:t>
      </w:r>
      <w:r w:rsidR="00DE7C28" w:rsidRPr="00F05D7B">
        <w:rPr>
          <w:rFonts w:asciiTheme="minorHAnsi" w:hAnsiTheme="minorHAnsi" w:cstheme="minorHAnsi"/>
          <w:sz w:val="20"/>
          <w:szCs w:val="20"/>
          <w:lang w:val="sk-SK"/>
        </w:rPr>
        <w:t xml:space="preserve"> povinný získať požadované informácie na základe prístupu do elektronickej databázy, ak má k dokladom prístup podľa § 39 ods. 4 zákona o verejnom obstarávaní napr. v prípade zoznamu</w:t>
      </w:r>
      <w:r w:rsidR="00DE7C28" w:rsidRPr="00F05D7B">
        <w:rPr>
          <w:rFonts w:asciiTheme="minorHAnsi" w:hAnsiTheme="minorHAnsi" w:cstheme="minorHAnsi"/>
          <w:color w:val="FF0000"/>
          <w:sz w:val="20"/>
          <w:szCs w:val="20"/>
          <w:lang w:val="sk-SK"/>
        </w:rPr>
        <w:t xml:space="preserve"> </w:t>
      </w:r>
      <w:r w:rsidR="00DE7C28" w:rsidRPr="00F05D7B">
        <w:rPr>
          <w:rFonts w:asciiTheme="minorHAnsi" w:hAnsiTheme="minorHAnsi" w:cstheme="minorHAnsi"/>
          <w:sz w:val="20"/>
          <w:szCs w:val="20"/>
          <w:lang w:val="sk-SK"/>
        </w:rPr>
        <w:t>hospodárskych subjektov podľa § 152 zákona o verejnom obstarávaní vedeným Úradom pre verejné obstarávanie.</w:t>
      </w:r>
    </w:p>
    <w:p w14:paraId="1ACAEAA9" w14:textId="77777777" w:rsidR="00657A5A" w:rsidRPr="00657A5A" w:rsidRDefault="00657A5A" w:rsidP="00657A5A">
      <w:pPr>
        <w:pStyle w:val="Odsekzoznamu"/>
        <w:numPr>
          <w:ilvl w:val="1"/>
          <w:numId w:val="1"/>
        </w:numPr>
        <w:tabs>
          <w:tab w:val="clear" w:pos="718"/>
        </w:tabs>
        <w:ind w:left="426" w:hanging="426"/>
        <w:jc w:val="both"/>
        <w:rPr>
          <w:rFonts w:asciiTheme="minorHAnsi" w:hAnsiTheme="minorHAnsi" w:cstheme="minorHAnsi"/>
          <w:sz w:val="20"/>
          <w:szCs w:val="20"/>
          <w:lang w:val="sk-SK"/>
        </w:rPr>
      </w:pPr>
      <w:r w:rsidRPr="00657A5A">
        <w:rPr>
          <w:rFonts w:asciiTheme="minorHAnsi" w:hAnsiTheme="minorHAnsi" w:cstheme="minorHAnsi"/>
          <w:sz w:val="20"/>
          <w:szCs w:val="20"/>
          <w:lang w:val="sk-SK"/>
        </w:rPr>
        <w:t>Podľa ustanovenia § 39 ods. 8 zákona o verejnom obstarávaní  verejný obstarávateľ  nevyžaduje  predloženie dokladu alebo dokladov, ktoré má k dispozícii z iného verejného obstarávania a ktoré sú aktuálne a platné. Uchádzač na účely identifikácie dokladu podľa prvej vety uvedie v  ponuke identifikáciu verejného obstarávania v ktorom predložil doklad podľa prvej vety spolu s presnou identifikáciou časti ponuky v ktorej sa tento doklad nachádza.</w:t>
      </w:r>
    </w:p>
    <w:p w14:paraId="539FA071" w14:textId="25E3F140" w:rsidR="00BB0C68" w:rsidRPr="00F05D7B" w:rsidRDefault="00BB0C68" w:rsidP="00E52C12">
      <w:pPr>
        <w:pStyle w:val="Zkladntext"/>
        <w:numPr>
          <w:ilvl w:val="0"/>
          <w:numId w:val="1"/>
        </w:numPr>
        <w:spacing w:beforeLines="60" w:before="144" w:afterLines="60" w:after="144"/>
        <w:ind w:left="357" w:hanging="357"/>
        <w:jc w:val="both"/>
        <w:rPr>
          <w:rFonts w:asciiTheme="minorHAnsi" w:hAnsiTheme="minorHAnsi" w:cstheme="minorHAnsi"/>
          <w:b/>
          <w:sz w:val="20"/>
          <w:szCs w:val="20"/>
          <w:lang w:val="sk-SK"/>
        </w:rPr>
      </w:pPr>
      <w:bookmarkStart w:id="17" w:name="_Ref529792120"/>
      <w:r w:rsidRPr="00F05D7B">
        <w:rPr>
          <w:rFonts w:asciiTheme="minorHAnsi" w:hAnsiTheme="minorHAnsi" w:cstheme="minorHAnsi"/>
          <w:b/>
          <w:sz w:val="20"/>
          <w:szCs w:val="20"/>
          <w:lang w:val="sk-SK"/>
        </w:rPr>
        <w:t>Zábezpeka</w:t>
      </w:r>
      <w:bookmarkEnd w:id="17"/>
    </w:p>
    <w:p w14:paraId="5E9EB2C8" w14:textId="2AFA8988" w:rsidR="000227FB" w:rsidRPr="00F05D7B" w:rsidRDefault="00590971" w:rsidP="00593696">
      <w:pPr>
        <w:pStyle w:val="Zarkazkladnhotextu"/>
        <w:spacing w:beforeLines="60" w:before="144" w:afterLines="60" w:after="144"/>
        <w:ind w:left="576"/>
        <w:rPr>
          <w:rFonts w:asciiTheme="minorHAnsi" w:hAnsiTheme="minorHAnsi" w:cstheme="minorHAnsi"/>
          <w:bCs/>
          <w:sz w:val="20"/>
          <w:szCs w:val="20"/>
          <w:lang w:val="sk-SK"/>
        </w:rPr>
      </w:pPr>
      <w:r w:rsidRPr="00F05D7B">
        <w:rPr>
          <w:rFonts w:asciiTheme="minorHAnsi" w:hAnsiTheme="minorHAnsi" w:cstheme="minorHAnsi"/>
          <w:bCs/>
          <w:sz w:val="20"/>
          <w:szCs w:val="20"/>
          <w:lang w:val="sk-SK"/>
        </w:rPr>
        <w:t>19.1.</w:t>
      </w:r>
      <w:r w:rsidRPr="00F05D7B">
        <w:rPr>
          <w:rFonts w:asciiTheme="minorHAnsi" w:hAnsiTheme="minorHAnsi" w:cstheme="minorHAnsi"/>
          <w:bCs/>
          <w:sz w:val="20"/>
          <w:szCs w:val="20"/>
          <w:lang w:val="sk-SK"/>
        </w:rPr>
        <w:tab/>
        <w:t xml:space="preserve"> </w:t>
      </w:r>
      <w:r w:rsidR="00593696">
        <w:rPr>
          <w:rFonts w:asciiTheme="minorHAnsi" w:hAnsiTheme="minorHAnsi" w:cstheme="minorHAnsi"/>
          <w:bCs/>
          <w:sz w:val="20"/>
          <w:szCs w:val="20"/>
          <w:lang w:val="sk-SK"/>
        </w:rPr>
        <w:t>Verejný obstarávateľ zábezpeku nevyžaduje.</w:t>
      </w:r>
    </w:p>
    <w:p w14:paraId="502D14EC" w14:textId="77777777" w:rsidR="00593696" w:rsidRDefault="00593696" w:rsidP="000227FB">
      <w:pPr>
        <w:pStyle w:val="Zarkazkladnhotextu"/>
        <w:spacing w:beforeLines="60" w:before="144" w:afterLines="60" w:after="144"/>
        <w:ind w:left="576"/>
        <w:jc w:val="center"/>
        <w:rPr>
          <w:rFonts w:asciiTheme="minorHAnsi" w:hAnsiTheme="minorHAnsi" w:cstheme="minorHAnsi"/>
          <w:b/>
          <w:bCs/>
          <w:sz w:val="20"/>
          <w:szCs w:val="20"/>
          <w:lang w:val="sk-SK"/>
        </w:rPr>
      </w:pPr>
    </w:p>
    <w:p w14:paraId="4702294E" w14:textId="687AF59A" w:rsidR="00716D0A" w:rsidRPr="00F05D7B" w:rsidRDefault="00716D0A" w:rsidP="000227FB">
      <w:pPr>
        <w:pStyle w:val="Zarkazkladnhotextu"/>
        <w:spacing w:beforeLines="60" w:before="144" w:afterLines="60" w:after="144"/>
        <w:ind w:left="576"/>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t>Časť IV.</w:t>
      </w:r>
    </w:p>
    <w:p w14:paraId="38F77DA3" w14:textId="77777777" w:rsidR="00716D0A" w:rsidRPr="00F05D7B" w:rsidRDefault="00B06645"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t>PREDKLADANIE PONÚK</w:t>
      </w:r>
    </w:p>
    <w:p w14:paraId="099BAA10" w14:textId="465F0707" w:rsidR="00716D0A" w:rsidRPr="00F05D7B" w:rsidRDefault="0088564E" w:rsidP="00C44933">
      <w:pPr>
        <w:pStyle w:val="Zkladntext"/>
        <w:numPr>
          <w:ilvl w:val="0"/>
          <w:numId w:val="1"/>
        </w:numPr>
        <w:spacing w:beforeLines="60" w:before="144" w:afterLines="60" w:after="144"/>
        <w:jc w:val="both"/>
        <w:rPr>
          <w:rFonts w:asciiTheme="minorHAnsi" w:hAnsiTheme="minorHAnsi" w:cstheme="minorHAnsi"/>
          <w:b/>
          <w:sz w:val="20"/>
          <w:szCs w:val="20"/>
          <w:lang w:val="sk-SK"/>
        </w:rPr>
      </w:pPr>
      <w:bookmarkStart w:id="18" w:name="_Ref525724756"/>
      <w:r w:rsidRPr="00F05D7B">
        <w:rPr>
          <w:rFonts w:asciiTheme="minorHAnsi" w:hAnsiTheme="minorHAnsi" w:cstheme="minorHAnsi"/>
          <w:b/>
          <w:sz w:val="20"/>
          <w:szCs w:val="20"/>
          <w:lang w:val="sk-SK"/>
        </w:rPr>
        <w:t>L</w:t>
      </w:r>
      <w:r w:rsidR="00CB4196" w:rsidRPr="00F05D7B">
        <w:rPr>
          <w:rFonts w:asciiTheme="minorHAnsi" w:hAnsiTheme="minorHAnsi" w:cstheme="minorHAnsi"/>
          <w:b/>
          <w:sz w:val="20"/>
          <w:szCs w:val="20"/>
          <w:lang w:val="sk-SK"/>
        </w:rPr>
        <w:t>ehota na predkladanie ponúk</w:t>
      </w:r>
      <w:bookmarkEnd w:id="18"/>
      <w:r w:rsidR="00CB4196" w:rsidRPr="00F05D7B">
        <w:rPr>
          <w:rFonts w:asciiTheme="minorHAnsi" w:hAnsiTheme="minorHAnsi" w:cstheme="minorHAnsi"/>
          <w:b/>
          <w:sz w:val="20"/>
          <w:szCs w:val="20"/>
          <w:lang w:val="sk-SK"/>
        </w:rPr>
        <w:t xml:space="preserve"> </w:t>
      </w:r>
    </w:p>
    <w:p w14:paraId="13382265" w14:textId="77777777" w:rsidR="00B13182" w:rsidRPr="001B4CB5" w:rsidRDefault="00B13182" w:rsidP="001B4CB5">
      <w:pPr>
        <w:autoSpaceDE w:val="0"/>
        <w:autoSpaceDN w:val="0"/>
        <w:adjustRightInd w:val="0"/>
        <w:spacing w:beforeLines="60" w:before="144" w:afterLines="60" w:after="144"/>
        <w:jc w:val="both"/>
        <w:rPr>
          <w:rFonts w:asciiTheme="minorHAnsi" w:eastAsia="Calibri" w:hAnsiTheme="minorHAnsi" w:cstheme="minorHAnsi"/>
          <w:vanish/>
          <w:sz w:val="20"/>
          <w:szCs w:val="20"/>
          <w:lang w:val="sk-SK" w:eastAsia="ar-SA"/>
        </w:rPr>
      </w:pPr>
      <w:bookmarkStart w:id="19" w:name="_Ref525724999"/>
    </w:p>
    <w:p w14:paraId="33D7E51B" w14:textId="4F30B6A4" w:rsidR="00CB4196" w:rsidRPr="00F05D7B" w:rsidRDefault="00CB4196" w:rsidP="00DE3ECD">
      <w:pPr>
        <w:pStyle w:val="Normlnyslovan"/>
        <w:numPr>
          <w:ilvl w:val="1"/>
          <w:numId w:val="1"/>
        </w:numPr>
        <w:autoSpaceDE w:val="0"/>
        <w:autoSpaceDN w:val="0"/>
        <w:adjustRightInd w:val="0"/>
        <w:spacing w:beforeLines="60" w:before="144" w:afterLines="60" w:after="144"/>
        <w:rPr>
          <w:rFonts w:asciiTheme="minorHAnsi" w:hAnsiTheme="minorHAnsi" w:cstheme="minorHAnsi"/>
          <w:szCs w:val="20"/>
          <w:u w:val="single"/>
        </w:rPr>
      </w:pPr>
      <w:r w:rsidRPr="00F05D7B">
        <w:rPr>
          <w:rFonts w:asciiTheme="minorHAnsi" w:hAnsiTheme="minorHAnsi" w:cstheme="minorHAnsi"/>
          <w:szCs w:val="20"/>
        </w:rPr>
        <w:t xml:space="preserve">Lehota na </w:t>
      </w:r>
      <w:r w:rsidRPr="00F05D7B">
        <w:rPr>
          <w:rFonts w:asciiTheme="minorHAnsi" w:hAnsiTheme="minorHAnsi" w:cstheme="minorHAnsi"/>
          <w:color w:val="000000"/>
          <w:szCs w:val="20"/>
        </w:rPr>
        <w:t xml:space="preserve">predkladanie ponúk uplynie </w:t>
      </w:r>
      <w:r w:rsidR="007E0E66" w:rsidRPr="00124FB7">
        <w:rPr>
          <w:rFonts w:asciiTheme="minorHAnsi" w:hAnsiTheme="minorHAnsi" w:cstheme="minorHAnsi"/>
          <w:b/>
          <w:bCs/>
          <w:color w:val="000000"/>
          <w:szCs w:val="20"/>
          <w:highlight w:val="yellow"/>
          <w:u w:val="single"/>
        </w:rPr>
        <w:t>2</w:t>
      </w:r>
      <w:r w:rsidR="008976B3">
        <w:rPr>
          <w:rFonts w:asciiTheme="minorHAnsi" w:hAnsiTheme="minorHAnsi" w:cstheme="minorHAnsi"/>
          <w:b/>
          <w:bCs/>
          <w:color w:val="000000"/>
          <w:szCs w:val="20"/>
          <w:highlight w:val="yellow"/>
          <w:u w:val="single"/>
        </w:rPr>
        <w:t>6</w:t>
      </w:r>
      <w:r w:rsidR="007E0E66" w:rsidRPr="00124FB7">
        <w:rPr>
          <w:rFonts w:asciiTheme="minorHAnsi" w:hAnsiTheme="minorHAnsi" w:cstheme="minorHAnsi"/>
          <w:b/>
          <w:bCs/>
          <w:color w:val="000000"/>
          <w:szCs w:val="20"/>
          <w:highlight w:val="yellow"/>
          <w:u w:val="single"/>
        </w:rPr>
        <w:t>.05.202</w:t>
      </w:r>
      <w:r w:rsidR="00240877">
        <w:rPr>
          <w:rFonts w:asciiTheme="minorHAnsi" w:hAnsiTheme="minorHAnsi" w:cstheme="minorHAnsi"/>
          <w:b/>
          <w:bCs/>
          <w:color w:val="000000"/>
          <w:szCs w:val="20"/>
          <w:highlight w:val="yellow"/>
          <w:u w:val="single"/>
        </w:rPr>
        <w:t>6</w:t>
      </w:r>
      <w:r w:rsidR="004B7C83">
        <w:rPr>
          <w:rFonts w:asciiTheme="minorHAnsi" w:hAnsiTheme="minorHAnsi" w:cstheme="minorHAnsi"/>
          <w:b/>
          <w:bCs/>
          <w:color w:val="000000"/>
          <w:szCs w:val="20"/>
          <w:highlight w:val="yellow"/>
          <w:u w:val="single"/>
        </w:rPr>
        <w:t xml:space="preserve"> do 0</w:t>
      </w:r>
      <w:r w:rsidR="002C019B">
        <w:rPr>
          <w:rFonts w:asciiTheme="minorHAnsi" w:hAnsiTheme="minorHAnsi" w:cstheme="minorHAnsi"/>
          <w:b/>
          <w:bCs/>
          <w:color w:val="000000"/>
          <w:szCs w:val="20"/>
          <w:highlight w:val="yellow"/>
          <w:u w:val="single"/>
        </w:rPr>
        <w:t>9:00 hod.</w:t>
      </w:r>
      <w:r w:rsidRPr="00124FB7">
        <w:rPr>
          <w:rFonts w:asciiTheme="minorHAnsi" w:hAnsiTheme="minorHAnsi" w:cstheme="minorHAnsi"/>
          <w:b/>
          <w:color w:val="000000"/>
          <w:szCs w:val="20"/>
          <w:highlight w:val="yellow"/>
          <w:u w:val="single"/>
        </w:rPr>
        <w:t>.</w:t>
      </w:r>
      <w:r w:rsidRPr="00124FB7">
        <w:rPr>
          <w:rFonts w:asciiTheme="minorHAnsi" w:hAnsiTheme="minorHAnsi" w:cstheme="minorHAnsi"/>
          <w:b/>
          <w:color w:val="000000"/>
          <w:szCs w:val="20"/>
          <w:highlight w:val="yellow"/>
        </w:rPr>
        <w:t xml:space="preserve"> </w:t>
      </w:r>
      <w:r w:rsidRPr="00124FB7">
        <w:rPr>
          <w:rFonts w:asciiTheme="minorHAnsi" w:hAnsiTheme="minorHAnsi" w:cstheme="minorHAnsi"/>
          <w:color w:val="000000"/>
          <w:szCs w:val="20"/>
          <w:highlight w:val="yellow"/>
        </w:rPr>
        <w:t>(SEČ).</w:t>
      </w:r>
      <w:r w:rsidRPr="00F05D7B">
        <w:rPr>
          <w:rFonts w:asciiTheme="minorHAnsi" w:hAnsiTheme="minorHAnsi" w:cstheme="minorHAnsi"/>
          <w:szCs w:val="20"/>
        </w:rPr>
        <w:t xml:space="preserve"> Ponuku je potrebné predložiť v lehote na predkladanie ponúk. </w:t>
      </w:r>
      <w:r w:rsidR="0088564E" w:rsidRPr="00F05D7B">
        <w:rPr>
          <w:rFonts w:asciiTheme="minorHAnsi" w:hAnsiTheme="minorHAnsi" w:cstheme="minorHAnsi"/>
          <w:szCs w:val="20"/>
        </w:rPr>
        <w:t>Po uvedenom čase nebude už uchádzačom umožnené predkladať alebo meniť svoje ponuky.</w:t>
      </w:r>
      <w:bookmarkEnd w:id="19"/>
    </w:p>
    <w:p w14:paraId="7C7D069C" w14:textId="62953A3A" w:rsidR="002E3CB5" w:rsidRPr="00F05D7B" w:rsidRDefault="002E3CB5" w:rsidP="00DE3ECD">
      <w:pPr>
        <w:pStyle w:val="Odsekzoznamu"/>
        <w:numPr>
          <w:ilvl w:val="1"/>
          <w:numId w:val="1"/>
        </w:numPr>
        <w:spacing w:beforeLines="60" w:before="144" w:afterLines="60" w:after="144"/>
        <w:contextualSpacing w:val="0"/>
        <w:rPr>
          <w:rFonts w:asciiTheme="minorHAnsi" w:eastAsia="Calibri" w:hAnsiTheme="minorHAnsi" w:cstheme="minorHAnsi"/>
          <w:sz w:val="20"/>
          <w:szCs w:val="20"/>
          <w:lang w:val="sk-SK" w:eastAsia="ar-SA"/>
        </w:rPr>
      </w:pPr>
      <w:r w:rsidRPr="00F05D7B">
        <w:rPr>
          <w:rFonts w:asciiTheme="minorHAnsi" w:eastAsia="Calibri" w:hAnsiTheme="minorHAnsi" w:cstheme="minorHAnsi"/>
          <w:sz w:val="20"/>
          <w:szCs w:val="20"/>
          <w:lang w:val="sk-SK" w:eastAsia="ar-SA"/>
        </w:rPr>
        <w:t>Uchádzač predloží ponuku prostredníctvom IS</w:t>
      </w:r>
      <w:r w:rsidR="000738E3" w:rsidRPr="00F05D7B">
        <w:rPr>
          <w:rFonts w:asciiTheme="minorHAnsi" w:eastAsia="Calibri" w:hAnsiTheme="minorHAnsi" w:cstheme="minorHAnsi"/>
          <w:sz w:val="20"/>
          <w:szCs w:val="20"/>
          <w:lang w:val="sk-SK" w:eastAsia="ar-SA"/>
        </w:rPr>
        <w:t xml:space="preserve"> EZAKAZKY</w:t>
      </w:r>
      <w:r w:rsidRPr="00F05D7B">
        <w:rPr>
          <w:rFonts w:asciiTheme="minorHAnsi" w:eastAsia="Calibri" w:hAnsiTheme="minorHAnsi" w:cstheme="minorHAnsi"/>
          <w:sz w:val="20"/>
          <w:szCs w:val="20"/>
          <w:lang w:val="sk-SK" w:eastAsia="ar-SA"/>
        </w:rPr>
        <w:t xml:space="preserve">. </w:t>
      </w:r>
    </w:p>
    <w:p w14:paraId="7DB6B388" w14:textId="77777777" w:rsidR="00667ED4" w:rsidRPr="00F05D7B" w:rsidRDefault="00667ED4" w:rsidP="00667ED4">
      <w:pPr>
        <w:pStyle w:val="Odsekzoznamu"/>
        <w:spacing w:beforeLines="60" w:before="144" w:afterLines="60" w:after="144"/>
        <w:ind w:left="576"/>
        <w:contextualSpacing w:val="0"/>
        <w:rPr>
          <w:rFonts w:asciiTheme="minorHAnsi" w:eastAsia="Calibri" w:hAnsiTheme="minorHAnsi" w:cstheme="minorHAnsi"/>
          <w:sz w:val="20"/>
          <w:szCs w:val="20"/>
          <w:lang w:val="sk-SK" w:eastAsia="ar-SA"/>
        </w:rPr>
      </w:pPr>
    </w:p>
    <w:p w14:paraId="1F567D68" w14:textId="77777777" w:rsidR="00C654E3" w:rsidRPr="00B64D85" w:rsidRDefault="00C654E3" w:rsidP="0003793D">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B64D85">
        <w:rPr>
          <w:rFonts w:asciiTheme="minorHAnsi" w:hAnsiTheme="minorHAnsi" w:cstheme="minorHAnsi"/>
          <w:b/>
          <w:sz w:val="20"/>
          <w:szCs w:val="20"/>
          <w:lang w:val="sk-SK"/>
        </w:rPr>
        <w:lastRenderedPageBreak/>
        <w:t>Predloženie ponuky</w:t>
      </w:r>
    </w:p>
    <w:p w14:paraId="6A143275" w14:textId="3D928BB9" w:rsidR="0003122A" w:rsidRPr="00B64D85" w:rsidRDefault="0003122A" w:rsidP="00DE3ECD">
      <w:pPr>
        <w:pStyle w:val="ListParagraph2"/>
        <w:numPr>
          <w:ilvl w:val="1"/>
          <w:numId w:val="1"/>
        </w:numPr>
        <w:spacing w:line="240" w:lineRule="auto"/>
        <w:ind w:right="0"/>
        <w:jc w:val="both"/>
        <w:rPr>
          <w:rFonts w:asciiTheme="minorHAnsi" w:hAnsiTheme="minorHAnsi" w:cstheme="minorHAnsi"/>
          <w:sz w:val="20"/>
          <w:szCs w:val="20"/>
        </w:rPr>
      </w:pPr>
      <w:r w:rsidRPr="00B64D85">
        <w:rPr>
          <w:rFonts w:asciiTheme="minorHAnsi" w:hAnsiTheme="minorHAnsi" w:cstheme="minorHAnsi"/>
          <w:b/>
          <w:sz w:val="20"/>
          <w:szCs w:val="20"/>
        </w:rPr>
        <w:t xml:space="preserve">Uchádzač predloží ponuku </w:t>
      </w:r>
      <w:bookmarkStart w:id="20" w:name="_Hlk525214745"/>
      <w:r w:rsidRPr="00B64D85">
        <w:rPr>
          <w:rFonts w:asciiTheme="minorHAnsi" w:hAnsiTheme="minorHAnsi" w:cstheme="minorHAnsi"/>
          <w:b/>
          <w:sz w:val="20"/>
          <w:szCs w:val="20"/>
        </w:rPr>
        <w:t xml:space="preserve">elektronicky prostredníctvom elektronického nástroja </w:t>
      </w:r>
      <w:proofErr w:type="spellStart"/>
      <w:r w:rsidRPr="00B64D85">
        <w:rPr>
          <w:rFonts w:asciiTheme="minorHAnsi" w:hAnsiTheme="minorHAnsi" w:cstheme="minorHAnsi"/>
          <w:b/>
          <w:sz w:val="20"/>
          <w:szCs w:val="20"/>
        </w:rPr>
        <w:t>eZakazky</w:t>
      </w:r>
      <w:proofErr w:type="spellEnd"/>
      <w:r w:rsidRPr="00B64D85">
        <w:rPr>
          <w:rFonts w:asciiTheme="minorHAnsi" w:hAnsiTheme="minorHAnsi" w:cstheme="minorHAnsi"/>
          <w:b/>
          <w:sz w:val="20"/>
          <w:szCs w:val="20"/>
        </w:rPr>
        <w:t xml:space="preserve"> na  portáli  </w:t>
      </w:r>
      <w:hyperlink r:id="rId26" w:history="1">
        <w:r w:rsidRPr="00B64D85">
          <w:rPr>
            <w:rStyle w:val="Hypertextovprepojenie"/>
            <w:rFonts w:asciiTheme="minorHAnsi" w:hAnsiTheme="minorHAnsi" w:cstheme="minorHAnsi"/>
            <w:sz w:val="20"/>
            <w:szCs w:val="20"/>
          </w:rPr>
          <w:t>www.ezakazky.sk</w:t>
        </w:r>
      </w:hyperlink>
      <w:r w:rsidRPr="00B64D85">
        <w:rPr>
          <w:rFonts w:asciiTheme="minorHAnsi" w:hAnsiTheme="minorHAnsi" w:cstheme="minorHAnsi"/>
          <w:b/>
          <w:sz w:val="20"/>
          <w:szCs w:val="20"/>
        </w:rPr>
        <w:t xml:space="preserve"> . </w:t>
      </w:r>
      <w:r w:rsidRPr="00B64D85">
        <w:rPr>
          <w:rFonts w:asciiTheme="minorHAnsi" w:hAnsiTheme="minorHAnsi" w:cstheme="minorHAnsi"/>
          <w:sz w:val="20"/>
          <w:szCs w:val="20"/>
        </w:rPr>
        <w:t xml:space="preserve">Elektronický systém automaticky zabezpečí („uzamkne“) ponuku do lehoty na otváranie ponúk tak, aby ju nebolo možné pred lehotou na otváranie ponúk sprístupniť.  </w:t>
      </w:r>
    </w:p>
    <w:p w14:paraId="7C6E6FDB" w14:textId="12B6949E" w:rsidR="0003122A" w:rsidRPr="00B64D85" w:rsidRDefault="0003122A" w:rsidP="00DE3ECD">
      <w:pPr>
        <w:pStyle w:val="ListParagraph2"/>
        <w:numPr>
          <w:ilvl w:val="1"/>
          <w:numId w:val="1"/>
        </w:numPr>
        <w:spacing w:before="240" w:line="240" w:lineRule="auto"/>
        <w:ind w:right="0"/>
        <w:jc w:val="both"/>
        <w:rPr>
          <w:rFonts w:asciiTheme="minorHAnsi" w:hAnsiTheme="minorHAnsi" w:cstheme="minorHAnsi"/>
          <w:sz w:val="20"/>
          <w:szCs w:val="20"/>
        </w:rPr>
      </w:pPr>
      <w:r w:rsidRPr="00B64D85">
        <w:rPr>
          <w:rFonts w:asciiTheme="minorHAnsi" w:hAnsiTheme="minorHAnsi" w:cstheme="minorHAnsi"/>
          <w:b/>
          <w:sz w:val="20"/>
          <w:szCs w:val="20"/>
        </w:rPr>
        <w:t xml:space="preserve">Uchádzač predkladá ponuku pod identifikáciu verejného obstarávateľa </w:t>
      </w:r>
      <w:r w:rsidR="000738E3" w:rsidRPr="00B64D85">
        <w:rPr>
          <w:rFonts w:asciiTheme="minorHAnsi" w:hAnsiTheme="minorHAnsi" w:cstheme="minorHAnsi"/>
          <w:b/>
          <w:sz w:val="20"/>
          <w:szCs w:val="20"/>
        </w:rPr>
        <w:t>v profile zákazky.</w:t>
      </w:r>
      <w:r w:rsidRPr="00B64D85">
        <w:rPr>
          <w:rFonts w:asciiTheme="minorHAnsi" w:hAnsiTheme="minorHAnsi" w:cstheme="minorHAnsi"/>
          <w:b/>
          <w:iCs/>
          <w:sz w:val="20"/>
          <w:szCs w:val="20"/>
        </w:rPr>
        <w:t xml:space="preserve"> </w:t>
      </w:r>
    </w:p>
    <w:p w14:paraId="5343A12C" w14:textId="77777777" w:rsidR="0003122A" w:rsidRPr="00B64D85" w:rsidRDefault="0003122A" w:rsidP="00DE3ECD">
      <w:pPr>
        <w:pStyle w:val="ListParagraph2"/>
        <w:numPr>
          <w:ilvl w:val="1"/>
          <w:numId w:val="1"/>
        </w:numPr>
        <w:spacing w:before="240" w:line="240" w:lineRule="auto"/>
        <w:ind w:right="0"/>
        <w:jc w:val="both"/>
        <w:rPr>
          <w:rFonts w:asciiTheme="minorHAnsi" w:hAnsiTheme="minorHAnsi" w:cstheme="minorHAnsi"/>
          <w:sz w:val="20"/>
          <w:szCs w:val="20"/>
        </w:rPr>
      </w:pPr>
      <w:r w:rsidRPr="00B64D85">
        <w:rPr>
          <w:rFonts w:asciiTheme="minorHAnsi" w:hAnsiTheme="minorHAnsi" w:cstheme="minorHAnsi"/>
          <w:iCs/>
          <w:sz w:val="20"/>
          <w:szCs w:val="20"/>
        </w:rPr>
        <w:t xml:space="preserve">Uchádzač predkladá ponuku tak, že samostatne vloží súbory obsahujúce dokumenty k splneniu podmienok účasti, dokumenty k požiadavkám na predmet zákazky, návrh zmluvy, návrh na plnenie kritérií a krycí list ponuky. Maximálna veľkosť jedného súboru je 100 MB. Povolené formáty súborov DOC, DOCX, HTML, HTM, ODT, PDF, XLS, XLSX, ODS, PPT, PPTX, TXT, RTF, BMP, GIF, JPG, PNG, PSD, TIF, TIFF, AI, EPS, PS, DWG, 7z, </w:t>
      </w:r>
      <w:proofErr w:type="spellStart"/>
      <w:r w:rsidRPr="00B64D85">
        <w:rPr>
          <w:rFonts w:asciiTheme="minorHAnsi" w:hAnsiTheme="minorHAnsi" w:cstheme="minorHAnsi"/>
          <w:iCs/>
          <w:sz w:val="20"/>
          <w:szCs w:val="20"/>
        </w:rPr>
        <w:t>zip</w:t>
      </w:r>
      <w:proofErr w:type="spellEnd"/>
      <w:r w:rsidRPr="00B64D85">
        <w:rPr>
          <w:rFonts w:asciiTheme="minorHAnsi" w:hAnsiTheme="minorHAnsi" w:cstheme="minorHAnsi"/>
          <w:iCs/>
          <w:sz w:val="20"/>
          <w:szCs w:val="20"/>
        </w:rPr>
        <w:t xml:space="preserve">, </w:t>
      </w:r>
      <w:proofErr w:type="spellStart"/>
      <w:r w:rsidRPr="00B64D85">
        <w:rPr>
          <w:rFonts w:asciiTheme="minorHAnsi" w:hAnsiTheme="minorHAnsi" w:cstheme="minorHAnsi"/>
          <w:iCs/>
          <w:sz w:val="20"/>
          <w:szCs w:val="20"/>
        </w:rPr>
        <w:t>zipx</w:t>
      </w:r>
      <w:proofErr w:type="spellEnd"/>
      <w:r w:rsidRPr="00B64D85">
        <w:rPr>
          <w:rFonts w:asciiTheme="minorHAnsi" w:hAnsiTheme="minorHAnsi" w:cstheme="minorHAnsi"/>
          <w:iCs/>
          <w:sz w:val="20"/>
          <w:szCs w:val="20"/>
        </w:rPr>
        <w:t xml:space="preserve">, tar.gz, </w:t>
      </w:r>
      <w:proofErr w:type="spellStart"/>
      <w:r w:rsidRPr="00B64D85">
        <w:rPr>
          <w:rFonts w:asciiTheme="minorHAnsi" w:hAnsiTheme="minorHAnsi" w:cstheme="minorHAnsi"/>
          <w:iCs/>
          <w:sz w:val="20"/>
          <w:szCs w:val="20"/>
        </w:rPr>
        <w:t>rar</w:t>
      </w:r>
      <w:proofErr w:type="spellEnd"/>
      <w:r w:rsidRPr="00B64D85">
        <w:rPr>
          <w:rFonts w:asciiTheme="minorHAnsi" w:hAnsiTheme="minorHAnsi" w:cstheme="minorHAnsi"/>
          <w:iCs/>
          <w:sz w:val="20"/>
          <w:szCs w:val="20"/>
        </w:rPr>
        <w:t xml:space="preserve">, </w:t>
      </w:r>
      <w:proofErr w:type="spellStart"/>
      <w:r w:rsidRPr="00B64D85">
        <w:rPr>
          <w:rFonts w:asciiTheme="minorHAnsi" w:hAnsiTheme="minorHAnsi" w:cstheme="minorHAnsi"/>
          <w:iCs/>
          <w:sz w:val="20"/>
          <w:szCs w:val="20"/>
        </w:rPr>
        <w:t>zep</w:t>
      </w:r>
      <w:proofErr w:type="spellEnd"/>
      <w:r w:rsidRPr="00B64D85">
        <w:rPr>
          <w:rFonts w:asciiTheme="minorHAnsi" w:hAnsiTheme="minorHAnsi" w:cstheme="minorHAnsi"/>
          <w:iCs/>
          <w:sz w:val="20"/>
          <w:szCs w:val="20"/>
        </w:rPr>
        <w:t xml:space="preserve">, </w:t>
      </w:r>
      <w:proofErr w:type="spellStart"/>
      <w:r w:rsidRPr="00B64D85">
        <w:rPr>
          <w:rFonts w:asciiTheme="minorHAnsi" w:hAnsiTheme="minorHAnsi" w:cstheme="minorHAnsi"/>
          <w:iCs/>
          <w:sz w:val="20"/>
          <w:szCs w:val="20"/>
        </w:rPr>
        <w:t>xzep</w:t>
      </w:r>
      <w:proofErr w:type="spellEnd"/>
      <w:r w:rsidRPr="00B64D85">
        <w:rPr>
          <w:rFonts w:asciiTheme="minorHAnsi" w:hAnsiTheme="minorHAnsi" w:cstheme="minorHAnsi"/>
          <w:iCs/>
          <w:sz w:val="20"/>
          <w:szCs w:val="20"/>
        </w:rPr>
        <w:t>.</w:t>
      </w:r>
    </w:p>
    <w:p w14:paraId="2CF8CEC6" w14:textId="77777777" w:rsidR="0003122A" w:rsidRPr="00B64D85" w:rsidRDefault="0003122A" w:rsidP="00DE3ECD">
      <w:pPr>
        <w:pStyle w:val="ListParagraph2"/>
        <w:numPr>
          <w:ilvl w:val="1"/>
          <w:numId w:val="1"/>
        </w:numPr>
        <w:spacing w:before="240" w:line="240" w:lineRule="auto"/>
        <w:ind w:right="0"/>
        <w:jc w:val="both"/>
        <w:rPr>
          <w:rFonts w:asciiTheme="minorHAnsi" w:hAnsiTheme="minorHAnsi" w:cstheme="minorHAnsi"/>
          <w:sz w:val="20"/>
          <w:szCs w:val="20"/>
        </w:rPr>
      </w:pPr>
      <w:r w:rsidRPr="00B64D85">
        <w:rPr>
          <w:rFonts w:asciiTheme="minorHAnsi" w:hAnsiTheme="minorHAnsi" w:cstheme="minorHAnsi"/>
          <w:sz w:val="20"/>
          <w:szCs w:val="20"/>
        </w:rPr>
        <w:t>Ponuka predložená uchádzačom sa vyhotovuje písomne a predkladá sa elektronicky spôsobom podľa § 49 ods. 1 písm. a) zákona o verejnom obstarávaní.</w:t>
      </w:r>
    </w:p>
    <w:p w14:paraId="60214F1B" w14:textId="77777777" w:rsidR="0003122A" w:rsidRPr="00B64D85" w:rsidRDefault="0003122A" w:rsidP="00DE3ECD">
      <w:pPr>
        <w:pStyle w:val="ListParagraph2"/>
        <w:numPr>
          <w:ilvl w:val="1"/>
          <w:numId w:val="1"/>
        </w:numPr>
        <w:spacing w:before="240" w:line="240" w:lineRule="auto"/>
        <w:ind w:right="0"/>
        <w:jc w:val="both"/>
        <w:rPr>
          <w:rFonts w:asciiTheme="minorHAnsi" w:hAnsiTheme="minorHAnsi" w:cstheme="minorHAnsi"/>
          <w:sz w:val="20"/>
          <w:szCs w:val="20"/>
        </w:rPr>
      </w:pPr>
      <w:r w:rsidRPr="00B64D85">
        <w:rPr>
          <w:rFonts w:asciiTheme="minorHAnsi" w:hAnsiTheme="minorHAnsi" w:cstheme="minorHAnsi"/>
          <w:b/>
          <w:sz w:val="20"/>
          <w:szCs w:val="20"/>
          <w:u w:val="single"/>
        </w:rPr>
        <w:t>Ponuka sa predkladá tak, že uchádzač ju predloží nasledovne:</w:t>
      </w:r>
    </w:p>
    <w:p w14:paraId="78E49C17" w14:textId="4B88A76C" w:rsidR="0003122A" w:rsidRPr="00B64D85" w:rsidRDefault="00B602D0" w:rsidP="00B602D0">
      <w:pPr>
        <w:pStyle w:val="ListParagraph2"/>
        <w:spacing w:line="240" w:lineRule="auto"/>
        <w:ind w:left="567" w:right="0" w:hanging="567"/>
        <w:jc w:val="both"/>
        <w:rPr>
          <w:rFonts w:asciiTheme="minorHAnsi" w:hAnsiTheme="minorHAnsi" w:cstheme="minorHAnsi"/>
          <w:sz w:val="20"/>
          <w:szCs w:val="20"/>
        </w:rPr>
      </w:pPr>
      <w:r w:rsidRPr="00B64D85">
        <w:rPr>
          <w:rFonts w:asciiTheme="minorHAnsi" w:hAnsiTheme="minorHAnsi" w:cstheme="minorHAnsi"/>
          <w:sz w:val="20"/>
          <w:szCs w:val="20"/>
        </w:rPr>
        <w:t xml:space="preserve">            </w:t>
      </w:r>
      <w:r w:rsidR="0003122A" w:rsidRPr="00B64D85">
        <w:rPr>
          <w:rFonts w:asciiTheme="minorHAnsi" w:hAnsiTheme="minorHAnsi" w:cstheme="minorHAnsi"/>
          <w:sz w:val="20"/>
          <w:szCs w:val="20"/>
        </w:rPr>
        <w:t xml:space="preserve">v predmetnej zákazke uchádzač elektronicky vloží svoju ponuku prostredníctvom elektronického   portálu </w:t>
      </w:r>
      <w:hyperlink r:id="rId27" w:history="1">
        <w:r w:rsidR="0003122A" w:rsidRPr="00B64D85">
          <w:rPr>
            <w:rStyle w:val="Hypertextovprepojenie"/>
            <w:rFonts w:asciiTheme="minorHAnsi" w:hAnsiTheme="minorHAnsi" w:cstheme="minorHAnsi"/>
            <w:sz w:val="20"/>
            <w:szCs w:val="20"/>
          </w:rPr>
          <w:t>www.ezakazky.sk</w:t>
        </w:r>
      </w:hyperlink>
      <w:r w:rsidR="0003122A" w:rsidRPr="00B64D85">
        <w:rPr>
          <w:rFonts w:asciiTheme="minorHAnsi" w:hAnsiTheme="minorHAnsi" w:cstheme="minorHAnsi"/>
          <w:sz w:val="20"/>
          <w:szCs w:val="20"/>
        </w:rPr>
        <w:t xml:space="preserve"> nasledovne:</w:t>
      </w:r>
    </w:p>
    <w:p w14:paraId="75452406" w14:textId="77777777" w:rsidR="0003122A" w:rsidRPr="00B64D85" w:rsidRDefault="0003122A" w:rsidP="0003122A">
      <w:pPr>
        <w:pStyle w:val="ListParagraph2"/>
        <w:spacing w:line="240" w:lineRule="auto"/>
        <w:ind w:left="0" w:right="0"/>
        <w:jc w:val="both"/>
        <w:rPr>
          <w:rFonts w:asciiTheme="minorHAnsi" w:hAnsiTheme="minorHAnsi" w:cstheme="minorHAnsi"/>
          <w:sz w:val="20"/>
          <w:szCs w:val="20"/>
        </w:rPr>
      </w:pPr>
    </w:p>
    <w:p w14:paraId="7883FC2D" w14:textId="77777777" w:rsidR="0003122A" w:rsidRPr="00B64D85" w:rsidRDefault="0003122A">
      <w:pPr>
        <w:pStyle w:val="ListParagraph2"/>
        <w:numPr>
          <w:ilvl w:val="0"/>
          <w:numId w:val="22"/>
        </w:numPr>
        <w:spacing w:line="240" w:lineRule="auto"/>
        <w:ind w:right="0"/>
        <w:jc w:val="both"/>
        <w:rPr>
          <w:rFonts w:asciiTheme="minorHAnsi" w:hAnsiTheme="minorHAnsi" w:cstheme="minorHAnsi"/>
          <w:sz w:val="20"/>
          <w:szCs w:val="20"/>
        </w:rPr>
      </w:pPr>
      <w:r w:rsidRPr="00B64D85">
        <w:rPr>
          <w:rFonts w:asciiTheme="minorHAnsi" w:hAnsiTheme="minorHAnsi" w:cstheme="minorHAnsi"/>
          <w:sz w:val="20"/>
          <w:szCs w:val="20"/>
        </w:rPr>
        <w:t>klikne na záložku „</w:t>
      </w:r>
      <w:r w:rsidRPr="00B64D85">
        <w:rPr>
          <w:rFonts w:asciiTheme="minorHAnsi" w:hAnsiTheme="minorHAnsi" w:cstheme="minorHAnsi"/>
          <w:b/>
          <w:sz w:val="20"/>
          <w:szCs w:val="20"/>
        </w:rPr>
        <w:t>Ponuka</w:t>
      </w:r>
    </w:p>
    <w:p w14:paraId="7A6E503E" w14:textId="77777777" w:rsidR="0003122A" w:rsidRPr="00B64D85" w:rsidRDefault="0003122A">
      <w:pPr>
        <w:pStyle w:val="ListParagraph2"/>
        <w:numPr>
          <w:ilvl w:val="0"/>
          <w:numId w:val="22"/>
        </w:numPr>
        <w:spacing w:line="240" w:lineRule="auto"/>
        <w:ind w:right="0"/>
        <w:jc w:val="both"/>
        <w:rPr>
          <w:rFonts w:asciiTheme="minorHAnsi" w:hAnsiTheme="minorHAnsi" w:cstheme="minorHAnsi"/>
          <w:sz w:val="20"/>
          <w:szCs w:val="20"/>
        </w:rPr>
      </w:pPr>
      <w:r w:rsidRPr="00B64D85">
        <w:rPr>
          <w:rFonts w:asciiTheme="minorHAnsi" w:hAnsiTheme="minorHAnsi" w:cstheme="minorHAnsi"/>
          <w:sz w:val="20"/>
          <w:szCs w:val="20"/>
        </w:rPr>
        <w:t>klikne na záložku „</w:t>
      </w:r>
      <w:r w:rsidRPr="00B64D85">
        <w:rPr>
          <w:rFonts w:asciiTheme="minorHAnsi" w:hAnsiTheme="minorHAnsi" w:cstheme="minorHAnsi"/>
          <w:b/>
          <w:sz w:val="20"/>
          <w:szCs w:val="20"/>
        </w:rPr>
        <w:t>Identifikácia uchádzača</w:t>
      </w:r>
      <w:r w:rsidRPr="00B64D85">
        <w:rPr>
          <w:rFonts w:asciiTheme="minorHAnsi" w:hAnsiTheme="minorHAnsi" w:cstheme="minorHAnsi"/>
          <w:sz w:val="20"/>
          <w:szCs w:val="20"/>
        </w:rPr>
        <w:t>“ a skontroluje údaje (v prípade potreby úpravy údajov, údaje doplní či upraví a potom údaje uloží.)</w:t>
      </w:r>
    </w:p>
    <w:p w14:paraId="75094B23" w14:textId="77777777" w:rsidR="0003122A" w:rsidRPr="00B64D85" w:rsidRDefault="0003122A">
      <w:pPr>
        <w:pStyle w:val="ListParagraph2"/>
        <w:numPr>
          <w:ilvl w:val="0"/>
          <w:numId w:val="22"/>
        </w:numPr>
        <w:spacing w:line="240" w:lineRule="auto"/>
        <w:ind w:right="0"/>
        <w:jc w:val="both"/>
        <w:rPr>
          <w:rFonts w:asciiTheme="minorHAnsi" w:hAnsiTheme="minorHAnsi" w:cstheme="minorHAnsi"/>
          <w:sz w:val="20"/>
          <w:szCs w:val="20"/>
        </w:rPr>
      </w:pPr>
      <w:r w:rsidRPr="00B64D85">
        <w:rPr>
          <w:rFonts w:asciiTheme="minorHAnsi" w:hAnsiTheme="minorHAnsi" w:cstheme="minorHAnsi"/>
          <w:sz w:val="20"/>
          <w:szCs w:val="20"/>
        </w:rPr>
        <w:t>klikne na záložku „</w:t>
      </w:r>
      <w:r w:rsidRPr="00B64D85">
        <w:rPr>
          <w:rFonts w:asciiTheme="minorHAnsi" w:hAnsiTheme="minorHAnsi" w:cstheme="minorHAnsi"/>
          <w:b/>
          <w:sz w:val="20"/>
          <w:szCs w:val="20"/>
        </w:rPr>
        <w:t>Dokumenty ponuky“</w:t>
      </w:r>
      <w:r w:rsidRPr="00B64D85">
        <w:rPr>
          <w:rFonts w:asciiTheme="minorHAnsi" w:hAnsiTheme="minorHAnsi" w:cstheme="minorHAnsi"/>
          <w:sz w:val="20"/>
          <w:szCs w:val="20"/>
        </w:rPr>
        <w:t xml:space="preserve"> a nahrá vyžadované dokumenty ponuky do tejto záložky</w:t>
      </w:r>
    </w:p>
    <w:p w14:paraId="00947E39" w14:textId="5F74C969" w:rsidR="0003122A" w:rsidRPr="00B64D85" w:rsidRDefault="0003122A">
      <w:pPr>
        <w:pStyle w:val="ListParagraph2"/>
        <w:numPr>
          <w:ilvl w:val="0"/>
          <w:numId w:val="22"/>
        </w:numPr>
        <w:spacing w:line="240" w:lineRule="auto"/>
        <w:ind w:right="0"/>
        <w:jc w:val="both"/>
        <w:rPr>
          <w:rFonts w:asciiTheme="minorHAnsi" w:hAnsiTheme="minorHAnsi" w:cstheme="minorHAnsi"/>
          <w:sz w:val="20"/>
          <w:szCs w:val="20"/>
        </w:rPr>
      </w:pPr>
      <w:r w:rsidRPr="00B64D85">
        <w:rPr>
          <w:rFonts w:asciiTheme="minorHAnsi" w:hAnsiTheme="minorHAnsi" w:cstheme="minorHAnsi"/>
          <w:sz w:val="20"/>
          <w:szCs w:val="20"/>
        </w:rPr>
        <w:t>klikne na záložku „</w:t>
      </w:r>
      <w:r w:rsidRPr="00B64D85">
        <w:rPr>
          <w:rFonts w:asciiTheme="minorHAnsi" w:hAnsiTheme="minorHAnsi" w:cstheme="minorHAnsi"/>
          <w:b/>
          <w:color w:val="FF0000"/>
          <w:sz w:val="20"/>
          <w:szCs w:val="20"/>
        </w:rPr>
        <w:t>Návrh na plnenie kritérií</w:t>
      </w:r>
      <w:r w:rsidRPr="00B64D85">
        <w:rPr>
          <w:rFonts w:asciiTheme="minorHAnsi" w:hAnsiTheme="minorHAnsi" w:cstheme="minorHAnsi"/>
          <w:sz w:val="20"/>
          <w:szCs w:val="20"/>
        </w:rPr>
        <w:t xml:space="preserve">“ a svoj návrh na plnenie kritérií (v zmysle prílohy </w:t>
      </w:r>
      <w:r w:rsidR="00C373ED" w:rsidRPr="00B64D85">
        <w:rPr>
          <w:rFonts w:asciiTheme="minorHAnsi" w:hAnsiTheme="minorHAnsi" w:cstheme="minorHAnsi"/>
          <w:sz w:val="20"/>
          <w:szCs w:val="20"/>
        </w:rPr>
        <w:t>elektronickej</w:t>
      </w:r>
      <w:r w:rsidRPr="00B64D85">
        <w:rPr>
          <w:rFonts w:asciiTheme="minorHAnsi" w:hAnsiTheme="minorHAnsi" w:cstheme="minorHAnsi"/>
          <w:sz w:val="20"/>
          <w:szCs w:val="20"/>
        </w:rPr>
        <w:t>) nahrá do tejto záložky.</w:t>
      </w:r>
    </w:p>
    <w:p w14:paraId="5BBAF199" w14:textId="459507EC" w:rsidR="0003122A" w:rsidRPr="00B64D85" w:rsidRDefault="0003122A">
      <w:pPr>
        <w:pStyle w:val="ListParagraph2"/>
        <w:numPr>
          <w:ilvl w:val="0"/>
          <w:numId w:val="22"/>
        </w:numPr>
        <w:spacing w:line="240" w:lineRule="auto"/>
        <w:ind w:right="0"/>
        <w:jc w:val="both"/>
        <w:rPr>
          <w:rFonts w:asciiTheme="minorHAnsi" w:hAnsiTheme="minorHAnsi" w:cstheme="minorHAnsi"/>
          <w:sz w:val="20"/>
          <w:szCs w:val="20"/>
        </w:rPr>
      </w:pPr>
      <w:r w:rsidRPr="00B64D85">
        <w:rPr>
          <w:rFonts w:asciiTheme="minorHAnsi" w:hAnsiTheme="minorHAnsi" w:cstheme="minorHAnsi"/>
          <w:sz w:val="20"/>
          <w:szCs w:val="20"/>
        </w:rPr>
        <w:t>klikne na záložku „</w:t>
      </w:r>
      <w:r w:rsidRPr="00B64D85">
        <w:rPr>
          <w:rFonts w:asciiTheme="minorHAnsi" w:hAnsiTheme="minorHAnsi" w:cstheme="minorHAnsi"/>
          <w:b/>
          <w:sz w:val="20"/>
          <w:szCs w:val="20"/>
        </w:rPr>
        <w:t>Krycí list ponuky</w:t>
      </w:r>
      <w:r w:rsidRPr="00B64D85">
        <w:rPr>
          <w:rFonts w:asciiTheme="minorHAnsi" w:hAnsiTheme="minorHAnsi" w:cstheme="minorHAnsi"/>
          <w:sz w:val="20"/>
          <w:szCs w:val="20"/>
        </w:rPr>
        <w:t>“ a vyplnený Krycí list (</w:t>
      </w:r>
      <w:r w:rsidR="005E6B63" w:rsidRPr="00B64D85">
        <w:rPr>
          <w:rFonts w:asciiTheme="minorHAnsi" w:hAnsiTheme="minorHAnsi" w:cstheme="minorHAnsi"/>
          <w:sz w:val="20"/>
          <w:szCs w:val="20"/>
        </w:rPr>
        <w:t>súčasť súťažných podkladov</w:t>
      </w:r>
      <w:r w:rsidRPr="00B64D85">
        <w:rPr>
          <w:rFonts w:asciiTheme="minorHAnsi" w:hAnsiTheme="minorHAnsi" w:cstheme="minorHAnsi"/>
          <w:sz w:val="20"/>
          <w:szCs w:val="20"/>
        </w:rPr>
        <w:t>), nahrá do tejto záložky.</w:t>
      </w:r>
    </w:p>
    <w:p w14:paraId="2DD370D2" w14:textId="10373B2E" w:rsidR="0003122A" w:rsidRPr="00B64D85" w:rsidRDefault="00B602D0" w:rsidP="00B602D0">
      <w:pPr>
        <w:pStyle w:val="ListParagraph2"/>
        <w:spacing w:line="240" w:lineRule="auto"/>
        <w:ind w:left="426" w:right="0" w:hanging="426"/>
        <w:jc w:val="both"/>
        <w:rPr>
          <w:rFonts w:asciiTheme="minorHAnsi" w:hAnsiTheme="minorHAnsi" w:cstheme="minorHAnsi"/>
          <w:color w:val="FF0000"/>
          <w:sz w:val="20"/>
          <w:szCs w:val="20"/>
        </w:rPr>
      </w:pPr>
      <w:r w:rsidRPr="00B64D85">
        <w:rPr>
          <w:rFonts w:asciiTheme="minorHAnsi" w:hAnsiTheme="minorHAnsi" w:cstheme="minorHAnsi"/>
          <w:color w:val="FF0000"/>
          <w:sz w:val="20"/>
          <w:szCs w:val="20"/>
        </w:rPr>
        <w:t xml:space="preserve">         </w:t>
      </w:r>
      <w:r w:rsidR="0003122A" w:rsidRPr="00B64D85">
        <w:rPr>
          <w:rFonts w:asciiTheme="minorHAnsi" w:hAnsiTheme="minorHAnsi" w:cstheme="minorHAnsi"/>
          <w:color w:val="FF0000"/>
          <w:sz w:val="20"/>
          <w:szCs w:val="20"/>
        </w:rPr>
        <w:t>K odoslaniu celej ponuky uchádzač pristúpi tak, že klikne na záložku „</w:t>
      </w:r>
      <w:r w:rsidR="0003122A" w:rsidRPr="00B64D85">
        <w:rPr>
          <w:rFonts w:asciiTheme="minorHAnsi" w:hAnsiTheme="minorHAnsi" w:cstheme="minorHAnsi"/>
          <w:b/>
          <w:color w:val="FF0000"/>
          <w:sz w:val="20"/>
          <w:szCs w:val="20"/>
        </w:rPr>
        <w:t>Odoslanie ponuky</w:t>
      </w:r>
      <w:r w:rsidR="0003122A" w:rsidRPr="00B64D85">
        <w:rPr>
          <w:rFonts w:asciiTheme="minorHAnsi" w:hAnsiTheme="minorHAnsi" w:cstheme="minorHAnsi"/>
          <w:color w:val="FF0000"/>
          <w:sz w:val="20"/>
          <w:szCs w:val="20"/>
        </w:rPr>
        <w:t xml:space="preserve">“ (tlačidlo dole) a tým </w:t>
      </w:r>
      <w:r w:rsidRPr="00B64D85">
        <w:rPr>
          <w:rFonts w:asciiTheme="minorHAnsi" w:hAnsiTheme="minorHAnsi" w:cstheme="minorHAnsi"/>
          <w:color w:val="FF0000"/>
          <w:sz w:val="20"/>
          <w:szCs w:val="20"/>
        </w:rPr>
        <w:t xml:space="preserve">  </w:t>
      </w:r>
      <w:r w:rsidR="0003122A" w:rsidRPr="00B64D85">
        <w:rPr>
          <w:rFonts w:asciiTheme="minorHAnsi" w:hAnsiTheme="minorHAnsi" w:cstheme="minorHAnsi"/>
          <w:b/>
          <w:color w:val="FF0000"/>
          <w:sz w:val="20"/>
          <w:szCs w:val="20"/>
          <w:u w:val="single"/>
        </w:rPr>
        <w:t>ponuku odošle</w:t>
      </w:r>
      <w:r w:rsidR="0003122A" w:rsidRPr="00B64D85">
        <w:rPr>
          <w:rFonts w:asciiTheme="minorHAnsi" w:hAnsiTheme="minorHAnsi" w:cstheme="minorHAnsi"/>
          <w:color w:val="FF0000"/>
          <w:sz w:val="20"/>
          <w:szCs w:val="20"/>
        </w:rPr>
        <w:t>!</w:t>
      </w:r>
    </w:p>
    <w:p w14:paraId="3D0E76BE" w14:textId="3EE14843" w:rsidR="0003122A" w:rsidRPr="00B64D85" w:rsidRDefault="00B602D0" w:rsidP="00797FEE">
      <w:pPr>
        <w:pStyle w:val="ListParagraph2"/>
        <w:spacing w:before="240" w:line="240" w:lineRule="auto"/>
        <w:ind w:left="567" w:right="0" w:hanging="567"/>
        <w:jc w:val="both"/>
        <w:rPr>
          <w:rFonts w:asciiTheme="minorHAnsi" w:hAnsiTheme="minorHAnsi" w:cstheme="minorHAnsi"/>
          <w:sz w:val="20"/>
          <w:szCs w:val="20"/>
        </w:rPr>
      </w:pPr>
      <w:r w:rsidRPr="00B64D85">
        <w:rPr>
          <w:rFonts w:asciiTheme="minorHAnsi" w:hAnsiTheme="minorHAnsi" w:cstheme="minorHAnsi"/>
          <w:sz w:val="20"/>
          <w:szCs w:val="20"/>
        </w:rPr>
        <w:t>2</w:t>
      </w:r>
      <w:r w:rsidR="00D16132" w:rsidRPr="00B64D85">
        <w:rPr>
          <w:rFonts w:asciiTheme="minorHAnsi" w:hAnsiTheme="minorHAnsi" w:cstheme="minorHAnsi"/>
          <w:sz w:val="20"/>
          <w:szCs w:val="20"/>
        </w:rPr>
        <w:t>1</w:t>
      </w:r>
      <w:r w:rsidRPr="00B64D85">
        <w:rPr>
          <w:rFonts w:asciiTheme="minorHAnsi" w:hAnsiTheme="minorHAnsi" w:cstheme="minorHAnsi"/>
          <w:sz w:val="20"/>
          <w:szCs w:val="20"/>
        </w:rPr>
        <w:t>.6</w:t>
      </w:r>
      <w:bookmarkEnd w:id="20"/>
      <w:r w:rsidRPr="00B64D85">
        <w:rPr>
          <w:rFonts w:asciiTheme="minorHAnsi" w:hAnsiTheme="minorHAnsi" w:cstheme="minorHAnsi"/>
          <w:sz w:val="20"/>
          <w:szCs w:val="20"/>
        </w:rPr>
        <w:t xml:space="preserve">  </w:t>
      </w:r>
      <w:r w:rsidR="0003122A" w:rsidRPr="00B64D85">
        <w:rPr>
          <w:rFonts w:asciiTheme="minorHAnsi" w:hAnsiTheme="minorHAnsi" w:cstheme="minorHAnsi"/>
          <w:b/>
          <w:sz w:val="20"/>
          <w:szCs w:val="20"/>
        </w:rPr>
        <w:t xml:space="preserve">Predkladanie Návrhu na plnenie kritérií </w:t>
      </w:r>
      <w:r w:rsidR="0003122A" w:rsidRPr="0025613E">
        <w:rPr>
          <w:rFonts w:asciiTheme="minorHAnsi" w:hAnsiTheme="minorHAnsi" w:cstheme="minorHAnsi"/>
          <w:b/>
          <w:sz w:val="20"/>
          <w:szCs w:val="20"/>
        </w:rPr>
        <w:t xml:space="preserve">(príloha č. </w:t>
      </w:r>
      <w:r w:rsidR="00B77F74" w:rsidRPr="0025613E">
        <w:rPr>
          <w:rFonts w:asciiTheme="minorHAnsi" w:hAnsiTheme="minorHAnsi" w:cstheme="minorHAnsi"/>
          <w:b/>
          <w:sz w:val="20"/>
          <w:szCs w:val="20"/>
        </w:rPr>
        <w:t>5</w:t>
      </w:r>
      <w:r w:rsidR="0003122A" w:rsidRPr="0025613E">
        <w:rPr>
          <w:rFonts w:asciiTheme="minorHAnsi" w:hAnsiTheme="minorHAnsi" w:cstheme="minorHAnsi"/>
          <w:b/>
          <w:sz w:val="20"/>
          <w:szCs w:val="20"/>
        </w:rPr>
        <w:t xml:space="preserve"> SP)</w:t>
      </w:r>
      <w:r w:rsidR="0003122A" w:rsidRPr="00B64D85">
        <w:rPr>
          <w:rFonts w:asciiTheme="minorHAnsi" w:hAnsiTheme="minorHAnsi" w:cstheme="minorHAnsi"/>
          <w:b/>
          <w:sz w:val="20"/>
          <w:szCs w:val="20"/>
        </w:rPr>
        <w:t xml:space="preserve"> – verzia 1 v „</w:t>
      </w:r>
      <w:proofErr w:type="spellStart"/>
      <w:r w:rsidR="0003122A" w:rsidRPr="00B64D85">
        <w:rPr>
          <w:rFonts w:asciiTheme="minorHAnsi" w:hAnsiTheme="minorHAnsi" w:cstheme="minorHAnsi"/>
          <w:b/>
          <w:sz w:val="20"/>
          <w:szCs w:val="20"/>
        </w:rPr>
        <w:t>pdf</w:t>
      </w:r>
      <w:proofErr w:type="spellEnd"/>
      <w:r w:rsidR="0003122A" w:rsidRPr="00B64D85">
        <w:rPr>
          <w:rFonts w:asciiTheme="minorHAnsi" w:hAnsiTheme="minorHAnsi" w:cstheme="minorHAnsi"/>
          <w:b/>
          <w:sz w:val="20"/>
          <w:szCs w:val="20"/>
        </w:rPr>
        <w:t>“</w:t>
      </w:r>
      <w:r w:rsidR="0003122A" w:rsidRPr="00B64D85">
        <w:rPr>
          <w:rFonts w:asciiTheme="minorHAnsi" w:hAnsiTheme="minorHAnsi" w:cstheme="minorHAnsi"/>
          <w:sz w:val="20"/>
          <w:szCs w:val="20"/>
        </w:rPr>
        <w:t xml:space="preserve"> uchádzač na stránke </w:t>
      </w:r>
      <w:hyperlink r:id="rId28" w:history="1">
        <w:r w:rsidR="0003122A" w:rsidRPr="00B64D85">
          <w:rPr>
            <w:rStyle w:val="Hypertextovprepojenie"/>
            <w:rFonts w:asciiTheme="minorHAnsi" w:hAnsiTheme="minorHAnsi" w:cstheme="minorHAnsi"/>
            <w:sz w:val="20"/>
            <w:szCs w:val="20"/>
          </w:rPr>
          <w:t>www.ezakazky.sk</w:t>
        </w:r>
      </w:hyperlink>
      <w:r w:rsidR="0003122A" w:rsidRPr="00B64D85">
        <w:rPr>
          <w:rFonts w:asciiTheme="minorHAnsi" w:hAnsiTheme="minorHAnsi" w:cstheme="minorHAnsi"/>
          <w:sz w:val="20"/>
          <w:szCs w:val="20"/>
        </w:rPr>
        <w:t xml:space="preserve">  pod hlavičkou konkrétneho verejné obstarávateľa a v predmetnej zákazke nahrá vyplnený Návrh na plnenie kritérií </w:t>
      </w:r>
      <w:r w:rsidR="0003122A" w:rsidRPr="0025613E">
        <w:rPr>
          <w:rFonts w:asciiTheme="minorHAnsi" w:hAnsiTheme="minorHAnsi" w:cstheme="minorHAnsi"/>
          <w:sz w:val="20"/>
          <w:szCs w:val="20"/>
        </w:rPr>
        <w:t>(príloha č.</w:t>
      </w:r>
      <w:r w:rsidR="00B77F74" w:rsidRPr="0025613E">
        <w:rPr>
          <w:rFonts w:asciiTheme="minorHAnsi" w:hAnsiTheme="minorHAnsi" w:cstheme="minorHAnsi"/>
          <w:sz w:val="20"/>
          <w:szCs w:val="20"/>
        </w:rPr>
        <w:t>5</w:t>
      </w:r>
      <w:r w:rsidR="0003122A" w:rsidRPr="0025613E">
        <w:rPr>
          <w:rFonts w:asciiTheme="minorHAnsi" w:hAnsiTheme="minorHAnsi" w:cstheme="minorHAnsi"/>
          <w:sz w:val="20"/>
          <w:szCs w:val="20"/>
        </w:rPr>
        <w:t xml:space="preserve"> SP)</w:t>
      </w:r>
      <w:r w:rsidR="0003122A" w:rsidRPr="00B64D85">
        <w:rPr>
          <w:rFonts w:asciiTheme="minorHAnsi" w:hAnsiTheme="minorHAnsi" w:cstheme="minorHAnsi"/>
          <w:sz w:val="20"/>
          <w:szCs w:val="20"/>
        </w:rPr>
        <w:t xml:space="preserve"> vo formáte „</w:t>
      </w:r>
      <w:proofErr w:type="spellStart"/>
      <w:r w:rsidR="0003122A" w:rsidRPr="00B64D85">
        <w:rPr>
          <w:rFonts w:asciiTheme="minorHAnsi" w:hAnsiTheme="minorHAnsi" w:cstheme="minorHAnsi"/>
          <w:sz w:val="20"/>
          <w:szCs w:val="20"/>
        </w:rPr>
        <w:t>pdf</w:t>
      </w:r>
      <w:proofErr w:type="spellEnd"/>
      <w:r w:rsidR="0003122A" w:rsidRPr="00B64D85">
        <w:rPr>
          <w:rFonts w:asciiTheme="minorHAnsi" w:hAnsiTheme="minorHAnsi" w:cstheme="minorHAnsi"/>
          <w:sz w:val="20"/>
          <w:szCs w:val="20"/>
        </w:rPr>
        <w:t>“ a takto vložený návrh na plnenie kritérií uloží.</w:t>
      </w:r>
      <w:r w:rsidR="008A2D84" w:rsidRPr="00B64D85">
        <w:rPr>
          <w:rFonts w:asciiTheme="minorHAnsi" w:hAnsiTheme="minorHAnsi" w:cstheme="minorHAnsi"/>
          <w:sz w:val="20"/>
          <w:szCs w:val="20"/>
        </w:rPr>
        <w:t xml:space="preserve"> </w:t>
      </w:r>
    </w:p>
    <w:p w14:paraId="02EB3E17" w14:textId="04124739" w:rsidR="00AD7F14" w:rsidRDefault="008A2D84" w:rsidP="00AD7F14">
      <w:pPr>
        <w:pStyle w:val="ListParagraph2"/>
        <w:spacing w:before="240" w:line="240" w:lineRule="auto"/>
        <w:ind w:left="567" w:hanging="567"/>
        <w:jc w:val="both"/>
        <w:rPr>
          <w:rFonts w:asciiTheme="minorHAnsi" w:hAnsiTheme="minorHAnsi" w:cstheme="minorHAnsi"/>
          <w:sz w:val="20"/>
          <w:szCs w:val="20"/>
        </w:rPr>
      </w:pPr>
      <w:r w:rsidRPr="00B64D85">
        <w:rPr>
          <w:rFonts w:asciiTheme="minorHAnsi" w:hAnsiTheme="minorHAnsi" w:cstheme="minorHAnsi"/>
          <w:sz w:val="20"/>
          <w:szCs w:val="20"/>
        </w:rPr>
        <w:t>2</w:t>
      </w:r>
      <w:r w:rsidR="00D16132" w:rsidRPr="00B64D85">
        <w:rPr>
          <w:rFonts w:asciiTheme="minorHAnsi" w:hAnsiTheme="minorHAnsi" w:cstheme="minorHAnsi"/>
          <w:sz w:val="20"/>
          <w:szCs w:val="20"/>
        </w:rPr>
        <w:t>1</w:t>
      </w:r>
      <w:r w:rsidRPr="00B64D85">
        <w:rPr>
          <w:rFonts w:asciiTheme="minorHAnsi" w:hAnsiTheme="minorHAnsi" w:cstheme="minorHAnsi"/>
          <w:sz w:val="20"/>
          <w:szCs w:val="20"/>
        </w:rPr>
        <w:t xml:space="preserve">.7  </w:t>
      </w:r>
      <w:r w:rsidR="006F5AF0" w:rsidRPr="006F5AF0">
        <w:rPr>
          <w:rFonts w:asciiTheme="minorHAnsi" w:hAnsiTheme="minorHAnsi" w:cstheme="minorHAnsi"/>
          <w:sz w:val="20"/>
          <w:szCs w:val="20"/>
        </w:rPr>
        <w:t>Ponuka vyhotovená a predložená v elektronickej forme musí byť vo formáte, ktorý zabezpečí trvalé zachytenie jej obsahu v súlade s požiadavkami uvedenými v týchto súťažných podkladoch.</w:t>
      </w:r>
      <w:r w:rsidR="009745DF">
        <w:rPr>
          <w:rFonts w:asciiTheme="minorHAnsi" w:hAnsiTheme="minorHAnsi" w:cstheme="minorHAnsi"/>
          <w:sz w:val="20"/>
          <w:szCs w:val="20"/>
        </w:rPr>
        <w:t xml:space="preserve"> </w:t>
      </w:r>
      <w:r w:rsidR="00BB2AD3" w:rsidRPr="00BB2AD3">
        <w:rPr>
          <w:rFonts w:asciiTheme="minorHAnsi" w:hAnsiTheme="minorHAnsi" w:cstheme="minorHAnsi"/>
          <w:sz w:val="20"/>
          <w:szCs w:val="20"/>
        </w:rPr>
        <w:t xml:space="preserve">Dokumenty predložené v rámci cenovej ponuky záujemca/uchádzač predkladá elektronicky do IS </w:t>
      </w:r>
      <w:proofErr w:type="spellStart"/>
      <w:r w:rsidR="00AD7F14">
        <w:rPr>
          <w:rFonts w:asciiTheme="minorHAnsi" w:hAnsiTheme="minorHAnsi" w:cstheme="minorHAnsi"/>
          <w:sz w:val="20"/>
          <w:szCs w:val="20"/>
        </w:rPr>
        <w:t>eZákazky</w:t>
      </w:r>
      <w:proofErr w:type="spellEnd"/>
      <w:r w:rsidR="00BB2AD3" w:rsidRPr="00BB2AD3">
        <w:rPr>
          <w:rFonts w:asciiTheme="minorHAnsi" w:hAnsiTheme="minorHAnsi" w:cstheme="minorHAnsi"/>
          <w:sz w:val="20"/>
          <w:szCs w:val="20"/>
        </w:rPr>
        <w:t xml:space="preserve"> vo forme naskenovaného dokumentu. Ak si povaha dokumentu vyžaduje podpis uchádzača, dokument sa predkladá vo forme naskenovaného dokumentu obsahujúceho podpis štatutárneho zástupcu uchádzača, resp. ním poverenej osoby na základe splnomocnenia.</w:t>
      </w:r>
    </w:p>
    <w:p w14:paraId="4AB6B3FA" w14:textId="08F39015" w:rsidR="00B4787B" w:rsidRPr="00B64D85" w:rsidRDefault="00BB2AD3" w:rsidP="00AD7F14">
      <w:pPr>
        <w:pStyle w:val="ListParagraph2"/>
        <w:spacing w:before="240" w:line="240" w:lineRule="auto"/>
        <w:ind w:left="567"/>
        <w:jc w:val="both"/>
        <w:rPr>
          <w:rFonts w:asciiTheme="minorHAnsi" w:hAnsiTheme="minorHAnsi" w:cstheme="minorHAnsi"/>
          <w:sz w:val="20"/>
          <w:szCs w:val="20"/>
        </w:rPr>
      </w:pPr>
      <w:r w:rsidRPr="00BB2AD3">
        <w:rPr>
          <w:rFonts w:asciiTheme="minorHAnsi" w:hAnsiTheme="minorHAnsi" w:cstheme="minorHAnsi"/>
          <w:sz w:val="20"/>
          <w:szCs w:val="20"/>
        </w:rPr>
        <w:t>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obstarávateľom, ktorá nesmie byť kratšia ako päť pracovných dní odo dňa doručenia žiadosti, verejný obstarávateľ uchádzača vylúči. Ustanovenia § 40 ods. 4 alebo § 53 ods. 1 a 2 zákona o verejnom obstarávaní týmto nie sú dotknuté.</w:t>
      </w:r>
    </w:p>
    <w:p w14:paraId="765FC749" w14:textId="77777777" w:rsidR="0003122A" w:rsidRPr="00B64D85" w:rsidRDefault="0003122A" w:rsidP="00797FEE">
      <w:pPr>
        <w:pStyle w:val="Bezriadkovania"/>
        <w:ind w:left="567" w:hanging="567"/>
        <w:jc w:val="both"/>
        <w:rPr>
          <w:rFonts w:asciiTheme="minorHAnsi" w:hAnsiTheme="minorHAnsi" w:cstheme="minorHAnsi"/>
          <w:sz w:val="20"/>
          <w:szCs w:val="20"/>
        </w:rPr>
      </w:pPr>
    </w:p>
    <w:p w14:paraId="4A3B906D" w14:textId="4DAAE816" w:rsidR="008A2D84" w:rsidRPr="00B64D85" w:rsidRDefault="008A2D84" w:rsidP="0006395D">
      <w:pPr>
        <w:pStyle w:val="ListParagraph2"/>
        <w:spacing w:line="240" w:lineRule="auto"/>
        <w:ind w:left="567" w:right="0" w:hanging="567"/>
        <w:jc w:val="both"/>
        <w:rPr>
          <w:rFonts w:asciiTheme="minorHAnsi" w:hAnsiTheme="minorHAnsi" w:cstheme="minorHAnsi"/>
          <w:sz w:val="20"/>
          <w:szCs w:val="20"/>
        </w:rPr>
      </w:pPr>
      <w:r w:rsidRPr="00B64D85">
        <w:rPr>
          <w:rFonts w:asciiTheme="minorHAnsi" w:hAnsiTheme="minorHAnsi" w:cstheme="minorHAnsi"/>
          <w:sz w:val="20"/>
          <w:szCs w:val="20"/>
        </w:rPr>
        <w:lastRenderedPageBreak/>
        <w:t>2</w:t>
      </w:r>
      <w:r w:rsidR="00D16132" w:rsidRPr="00B64D85">
        <w:rPr>
          <w:rFonts w:asciiTheme="minorHAnsi" w:hAnsiTheme="minorHAnsi" w:cstheme="minorHAnsi"/>
          <w:sz w:val="20"/>
          <w:szCs w:val="20"/>
        </w:rPr>
        <w:t>1</w:t>
      </w:r>
      <w:r w:rsidRPr="00B64D85">
        <w:rPr>
          <w:rFonts w:asciiTheme="minorHAnsi" w:hAnsiTheme="minorHAnsi" w:cstheme="minorHAnsi"/>
          <w:sz w:val="20"/>
          <w:szCs w:val="20"/>
        </w:rPr>
        <w:t xml:space="preserve">.8   </w:t>
      </w:r>
      <w:r w:rsidR="0003122A" w:rsidRPr="00B64D85">
        <w:rPr>
          <w:rFonts w:asciiTheme="minorHAnsi" w:hAnsiTheme="minorHAnsi" w:cstheme="minorHAnsi"/>
          <w:sz w:val="20"/>
          <w:szCs w:val="20"/>
        </w:rPr>
        <w:t xml:space="preserve">Elektronický nástroj </w:t>
      </w:r>
      <w:hyperlink r:id="rId29" w:history="1">
        <w:r w:rsidR="0003122A" w:rsidRPr="00B64D85">
          <w:rPr>
            <w:rStyle w:val="Hypertextovprepojenie"/>
            <w:rFonts w:asciiTheme="minorHAnsi" w:hAnsiTheme="minorHAnsi" w:cstheme="minorHAnsi"/>
            <w:sz w:val="20"/>
            <w:szCs w:val="20"/>
          </w:rPr>
          <w:t>www.ezakazky.sk</w:t>
        </w:r>
      </w:hyperlink>
      <w:r w:rsidR="0003122A" w:rsidRPr="00B64D85">
        <w:rPr>
          <w:rFonts w:asciiTheme="minorHAnsi" w:hAnsiTheme="minorHAnsi" w:cstheme="minorHAnsi"/>
          <w:sz w:val="20"/>
          <w:szCs w:val="20"/>
        </w:rPr>
        <w:t xml:space="preserve"> neumožňuje predkladanie ponúk po lehote na jej predloženie, </w:t>
      </w:r>
      <w:r w:rsidRPr="00B64D85">
        <w:rPr>
          <w:rFonts w:asciiTheme="minorHAnsi" w:hAnsiTheme="minorHAnsi" w:cstheme="minorHAnsi"/>
          <w:sz w:val="20"/>
          <w:szCs w:val="20"/>
        </w:rPr>
        <w:t xml:space="preserve">   </w:t>
      </w:r>
      <w:r w:rsidR="0003122A" w:rsidRPr="00B64D85">
        <w:rPr>
          <w:rFonts w:asciiTheme="minorHAnsi" w:hAnsiTheme="minorHAnsi" w:cstheme="minorHAnsi"/>
          <w:sz w:val="20"/>
          <w:szCs w:val="20"/>
        </w:rPr>
        <w:t>z uvedeného dôvodu § 49 ods. 3 písm. a) sa neaplikuje.</w:t>
      </w:r>
    </w:p>
    <w:p w14:paraId="45220845" w14:textId="30022A50" w:rsidR="0003122A" w:rsidRPr="00B64D85" w:rsidRDefault="0003122A" w:rsidP="0006395D">
      <w:pPr>
        <w:pStyle w:val="ListParagraph2"/>
        <w:numPr>
          <w:ilvl w:val="1"/>
          <w:numId w:val="24"/>
        </w:numPr>
        <w:spacing w:before="240" w:line="240" w:lineRule="auto"/>
        <w:ind w:left="567" w:hanging="567"/>
        <w:jc w:val="both"/>
        <w:rPr>
          <w:rFonts w:asciiTheme="minorHAnsi" w:hAnsiTheme="minorHAnsi" w:cstheme="minorHAnsi"/>
          <w:sz w:val="20"/>
          <w:szCs w:val="20"/>
        </w:rPr>
      </w:pPr>
      <w:r w:rsidRPr="00B64D85">
        <w:rPr>
          <w:rFonts w:asciiTheme="minorHAnsi" w:hAnsiTheme="minorHAnsi" w:cstheme="minorHAnsi"/>
          <w:sz w:val="20"/>
          <w:szCs w:val="20"/>
        </w:rPr>
        <w:t xml:space="preserve">V prípade, ak uchádzač predloží ponuku prostredníctvom pošty, iného doručovateľa poštových zásielok, </w:t>
      </w:r>
      <w:r w:rsidR="00CE0D36" w:rsidRPr="00B64D85">
        <w:rPr>
          <w:rFonts w:asciiTheme="minorHAnsi" w:hAnsiTheme="minorHAnsi" w:cstheme="minorHAnsi"/>
          <w:sz w:val="20"/>
          <w:szCs w:val="20"/>
        </w:rPr>
        <w:t xml:space="preserve">    </w:t>
      </w:r>
      <w:r w:rsidR="00FB3AB7" w:rsidRPr="00B64D85">
        <w:rPr>
          <w:rFonts w:asciiTheme="minorHAnsi" w:hAnsiTheme="minorHAnsi" w:cstheme="minorHAnsi"/>
          <w:sz w:val="20"/>
          <w:szCs w:val="20"/>
        </w:rPr>
        <w:t xml:space="preserve"> </w:t>
      </w:r>
      <w:r w:rsidRPr="00B64D85">
        <w:rPr>
          <w:rFonts w:asciiTheme="minorHAnsi" w:hAnsiTheme="minorHAnsi" w:cstheme="minorHAnsi"/>
          <w:sz w:val="20"/>
          <w:szCs w:val="20"/>
        </w:rPr>
        <w:t>faxom alebo osobne takáto ponuka bude z procesu verejného obstarávania vylúčená podľa § 49 ods. 4 písm. a) zákona o verejnom obstarávaní.</w:t>
      </w:r>
    </w:p>
    <w:p w14:paraId="43DDA822" w14:textId="10053FBB" w:rsidR="0003122A" w:rsidRPr="00B64D85" w:rsidRDefault="008A2D84" w:rsidP="00FC3D2C">
      <w:pPr>
        <w:pStyle w:val="ListParagraph2"/>
        <w:spacing w:before="240" w:line="240" w:lineRule="auto"/>
        <w:ind w:left="567" w:right="0" w:hanging="567"/>
        <w:jc w:val="both"/>
        <w:rPr>
          <w:rFonts w:asciiTheme="minorHAnsi" w:hAnsiTheme="minorHAnsi" w:cstheme="minorHAnsi"/>
          <w:sz w:val="20"/>
          <w:szCs w:val="20"/>
        </w:rPr>
      </w:pPr>
      <w:r w:rsidRPr="00B64D85">
        <w:rPr>
          <w:rFonts w:asciiTheme="minorHAnsi" w:hAnsiTheme="minorHAnsi" w:cstheme="minorHAnsi"/>
          <w:sz w:val="20"/>
          <w:szCs w:val="20"/>
        </w:rPr>
        <w:t>2</w:t>
      </w:r>
      <w:r w:rsidR="00674680" w:rsidRPr="00B64D85">
        <w:rPr>
          <w:rFonts w:asciiTheme="minorHAnsi" w:hAnsiTheme="minorHAnsi" w:cstheme="minorHAnsi"/>
          <w:sz w:val="20"/>
          <w:szCs w:val="20"/>
        </w:rPr>
        <w:t>1</w:t>
      </w:r>
      <w:r w:rsidRPr="00B64D85">
        <w:rPr>
          <w:rFonts w:asciiTheme="minorHAnsi" w:hAnsiTheme="minorHAnsi" w:cstheme="minorHAnsi"/>
          <w:sz w:val="20"/>
          <w:szCs w:val="20"/>
        </w:rPr>
        <w:t xml:space="preserve">.10  </w:t>
      </w:r>
      <w:r w:rsidR="0003122A" w:rsidRPr="00B64D85">
        <w:rPr>
          <w:rFonts w:asciiTheme="minorHAnsi" w:hAnsiTheme="minorHAnsi" w:cstheme="minorHAnsi"/>
          <w:sz w:val="20"/>
          <w:szCs w:val="20"/>
        </w:rPr>
        <w:t xml:space="preserve">V prípade, ak uchádzač predloží elektronickú ponuku v inom formáte, ako určil verejný obstarávateľ/alebo </w:t>
      </w:r>
      <w:r w:rsidR="00FC3D2C">
        <w:rPr>
          <w:rFonts w:asciiTheme="minorHAnsi" w:hAnsiTheme="minorHAnsi" w:cstheme="minorHAnsi"/>
          <w:sz w:val="20"/>
          <w:szCs w:val="20"/>
        </w:rPr>
        <w:t xml:space="preserve">  </w:t>
      </w:r>
      <w:r w:rsidR="0003122A" w:rsidRPr="00B64D85">
        <w:rPr>
          <w:rFonts w:asciiTheme="minorHAnsi" w:hAnsiTheme="minorHAnsi" w:cstheme="minorHAnsi"/>
          <w:sz w:val="20"/>
          <w:szCs w:val="20"/>
        </w:rPr>
        <w:t xml:space="preserve">jej obsah nebude možné sprístupniť, takáto ponuka bude z procesu verejného obstarávania vylúčená podľa § 49 ods. 4 písm. b) zákona o verejnom </w:t>
      </w:r>
      <w:proofErr w:type="spellStart"/>
      <w:r w:rsidR="0003122A" w:rsidRPr="00B64D85">
        <w:rPr>
          <w:rFonts w:asciiTheme="minorHAnsi" w:hAnsiTheme="minorHAnsi" w:cstheme="minorHAnsi"/>
          <w:sz w:val="20"/>
          <w:szCs w:val="20"/>
        </w:rPr>
        <w:t>obstarávaní.</w:t>
      </w:r>
      <w:r w:rsidR="008E063A" w:rsidRPr="008E063A">
        <w:rPr>
          <w:rFonts w:asciiTheme="minorHAnsi" w:hAnsiTheme="minorHAnsi" w:cstheme="minorHAnsi"/>
          <w:sz w:val="20"/>
          <w:szCs w:val="20"/>
        </w:rPr>
        <w:t>Ponuka</w:t>
      </w:r>
      <w:proofErr w:type="spellEnd"/>
      <w:r w:rsidR="008E063A" w:rsidRPr="008E063A">
        <w:rPr>
          <w:rFonts w:asciiTheme="minorHAnsi" w:hAnsiTheme="minorHAnsi" w:cstheme="minorHAnsi"/>
          <w:sz w:val="20"/>
          <w:szCs w:val="20"/>
        </w:rPr>
        <w:t xml:space="preserve"> bude vylúčená z hodnotenia, ak bude obsahovať akékoľvek úpravy, dodatky alebo zmeny súťažných podkladov, ktoré neboli predmetom dodatkov vydaných verejným obstarávateľom, ako aj v prípade jej neúplného, alebo nesprávneho vyplnenia alebo bude obsahovať podmieňované plnenie zo strany uchádzača.</w:t>
      </w:r>
    </w:p>
    <w:p w14:paraId="683B2693" w14:textId="5CFE74E9" w:rsidR="0003122A" w:rsidRPr="00B64D85" w:rsidRDefault="008A2D84" w:rsidP="00405591">
      <w:pPr>
        <w:spacing w:before="240"/>
        <w:ind w:left="567" w:hanging="567"/>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2</w:t>
      </w:r>
      <w:r w:rsidR="00674680" w:rsidRPr="00B64D85">
        <w:rPr>
          <w:rFonts w:asciiTheme="minorHAnsi" w:hAnsiTheme="minorHAnsi" w:cstheme="minorHAnsi"/>
          <w:sz w:val="20"/>
          <w:szCs w:val="20"/>
          <w:lang w:val="sk-SK"/>
        </w:rPr>
        <w:t>1</w:t>
      </w:r>
      <w:r w:rsidRPr="00B64D85">
        <w:rPr>
          <w:rFonts w:asciiTheme="minorHAnsi" w:hAnsiTheme="minorHAnsi" w:cstheme="minorHAnsi"/>
          <w:sz w:val="20"/>
          <w:szCs w:val="20"/>
          <w:lang w:val="sk-SK"/>
        </w:rPr>
        <w:t>.1</w:t>
      </w:r>
      <w:r w:rsidR="00405591">
        <w:rPr>
          <w:rFonts w:asciiTheme="minorHAnsi" w:hAnsiTheme="minorHAnsi" w:cstheme="minorHAnsi"/>
          <w:sz w:val="20"/>
          <w:szCs w:val="20"/>
          <w:lang w:val="sk-SK"/>
        </w:rPr>
        <w:t>1</w:t>
      </w:r>
      <w:r w:rsidRPr="00B64D85">
        <w:rPr>
          <w:rFonts w:asciiTheme="minorHAnsi" w:hAnsiTheme="minorHAnsi" w:cstheme="minorHAnsi"/>
          <w:sz w:val="20"/>
          <w:szCs w:val="20"/>
          <w:lang w:val="sk-SK"/>
        </w:rPr>
        <w:t xml:space="preserve"> </w:t>
      </w:r>
      <w:r w:rsidR="0003122A" w:rsidRPr="00B64D85">
        <w:rPr>
          <w:rFonts w:asciiTheme="minorHAnsi" w:hAnsiTheme="minorHAnsi" w:cstheme="minorHAnsi"/>
          <w:sz w:val="20"/>
          <w:szCs w:val="20"/>
          <w:lang w:val="sk-SK"/>
        </w:rPr>
        <w:t>Elektronicky predložené ponuky verejnému obstarávateľovi v lehote na predkladanie ponúk sa uchádzačom nevracajú, zostávajú ako súčasť dokumentácie v zmysle § 24 zákona o verejnom obstarávaní.</w:t>
      </w:r>
    </w:p>
    <w:p w14:paraId="543AC5F9" w14:textId="77777777" w:rsidR="0014034D" w:rsidRPr="00B64D85" w:rsidRDefault="0014034D" w:rsidP="0003122A">
      <w:pPr>
        <w:rPr>
          <w:rFonts w:asciiTheme="minorHAnsi" w:hAnsiTheme="minorHAnsi" w:cstheme="minorHAnsi"/>
          <w:b/>
          <w:sz w:val="20"/>
          <w:szCs w:val="20"/>
          <w:lang w:val="sk-SK"/>
        </w:rPr>
      </w:pPr>
    </w:p>
    <w:p w14:paraId="4043BDED" w14:textId="77777777" w:rsidR="0003122A" w:rsidRPr="00B64D85" w:rsidRDefault="0003122A" w:rsidP="0003122A">
      <w:pPr>
        <w:rPr>
          <w:rFonts w:asciiTheme="minorHAnsi" w:hAnsiTheme="minorHAnsi" w:cstheme="minorHAnsi"/>
          <w:b/>
          <w:sz w:val="20"/>
          <w:szCs w:val="20"/>
          <w:lang w:val="sk-SK"/>
        </w:rPr>
      </w:pPr>
      <w:r w:rsidRPr="00B64D85">
        <w:rPr>
          <w:rFonts w:asciiTheme="minorHAnsi" w:hAnsiTheme="minorHAnsi" w:cstheme="minorHAnsi"/>
          <w:b/>
          <w:sz w:val="20"/>
          <w:szCs w:val="20"/>
          <w:lang w:val="sk-SK"/>
        </w:rPr>
        <w:t>Zmena ponuky</w:t>
      </w:r>
    </w:p>
    <w:p w14:paraId="01DA15DA" w14:textId="77777777" w:rsidR="0003122A" w:rsidRPr="00B64D85" w:rsidRDefault="0003122A" w:rsidP="0003122A">
      <w:pPr>
        <w:spacing w:before="120"/>
        <w:jc w:val="both"/>
        <w:rPr>
          <w:rFonts w:asciiTheme="minorHAnsi" w:hAnsiTheme="minorHAnsi" w:cstheme="minorHAnsi"/>
          <w:sz w:val="20"/>
          <w:szCs w:val="20"/>
          <w:lang w:val="sk-SK" w:eastAsia="sk-SK"/>
        </w:rPr>
      </w:pPr>
      <w:r w:rsidRPr="00B64D85">
        <w:rPr>
          <w:rFonts w:asciiTheme="minorHAnsi" w:hAnsiTheme="minorHAnsi" w:cstheme="minorHAnsi"/>
          <w:sz w:val="20"/>
          <w:szCs w:val="20"/>
          <w:lang w:val="sk-SK" w:eastAsia="sk-SK"/>
        </w:rPr>
        <w:t xml:space="preserve">Uchádzač môže predloženú ponuku alebo jej časť ponuky dodatočne doplniť, zmeniť alebo stiahnuť do uplynutia lehoty na predkladanie ponúk. </w:t>
      </w:r>
    </w:p>
    <w:p w14:paraId="2684FD20" w14:textId="77777777" w:rsidR="0003122A" w:rsidRPr="00B64D85" w:rsidRDefault="0003122A" w:rsidP="0003122A">
      <w:pPr>
        <w:spacing w:before="120"/>
        <w:jc w:val="both"/>
        <w:rPr>
          <w:rFonts w:asciiTheme="minorHAnsi" w:hAnsiTheme="minorHAnsi" w:cstheme="minorHAnsi"/>
          <w:sz w:val="20"/>
          <w:szCs w:val="20"/>
          <w:lang w:val="sk-SK" w:eastAsia="sk-SK"/>
        </w:rPr>
      </w:pPr>
      <w:r w:rsidRPr="00B64D85">
        <w:rPr>
          <w:rFonts w:asciiTheme="minorHAnsi" w:hAnsiTheme="minorHAnsi" w:cstheme="minorHAnsi"/>
          <w:sz w:val="20"/>
          <w:szCs w:val="20"/>
          <w:lang w:val="sk-SK" w:eastAsia="sk-SK"/>
        </w:rPr>
        <w:t xml:space="preserve">Doplnenie alebo zmenu ponuky alebo jej časti je možné vykonať priamo v elektronickom nástroji </w:t>
      </w:r>
      <w:proofErr w:type="spellStart"/>
      <w:r w:rsidRPr="00B64D85">
        <w:rPr>
          <w:rFonts w:asciiTheme="minorHAnsi" w:hAnsiTheme="minorHAnsi" w:cstheme="minorHAnsi"/>
          <w:sz w:val="20"/>
          <w:szCs w:val="20"/>
          <w:lang w:val="sk-SK" w:eastAsia="sk-SK"/>
        </w:rPr>
        <w:t>eZakazky</w:t>
      </w:r>
      <w:proofErr w:type="spellEnd"/>
      <w:r w:rsidRPr="00B64D85">
        <w:rPr>
          <w:rFonts w:asciiTheme="minorHAnsi" w:hAnsiTheme="minorHAnsi" w:cstheme="minorHAnsi"/>
          <w:sz w:val="20"/>
          <w:szCs w:val="20"/>
          <w:lang w:val="sk-SK" w:eastAsia="sk-SK"/>
        </w:rPr>
        <w:t xml:space="preserve"> stiahnutím svojej pôvodnej ponuky alebo jej časti a vložením novej ponuky alebo jej časti, avšak len v lehote na predkladanie ponúk.</w:t>
      </w:r>
    </w:p>
    <w:p w14:paraId="56628008" w14:textId="77777777" w:rsidR="00716D0A" w:rsidRPr="00F05D7B" w:rsidRDefault="00716D0A"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t>Časť V.</w:t>
      </w:r>
    </w:p>
    <w:p w14:paraId="1BD6A373" w14:textId="77777777" w:rsidR="00716D0A" w:rsidRPr="00F05D7B" w:rsidRDefault="00784FDD" w:rsidP="00E52C12">
      <w:pPr>
        <w:spacing w:beforeLines="60" w:before="144" w:afterLines="60" w:after="144"/>
        <w:jc w:val="center"/>
        <w:rPr>
          <w:rFonts w:asciiTheme="minorHAnsi" w:hAnsiTheme="minorHAnsi" w:cstheme="minorHAnsi"/>
          <w:b/>
          <w:bCs/>
          <w:sz w:val="20"/>
          <w:szCs w:val="20"/>
          <w:lang w:val="sk-SK"/>
        </w:rPr>
      </w:pPr>
      <w:r w:rsidRPr="00F05D7B">
        <w:rPr>
          <w:rFonts w:asciiTheme="minorHAnsi" w:hAnsiTheme="minorHAnsi" w:cstheme="minorHAnsi"/>
          <w:b/>
          <w:bCs/>
          <w:sz w:val="20"/>
          <w:szCs w:val="20"/>
          <w:lang w:val="sk-SK"/>
        </w:rPr>
        <w:t>OTVÁRANIE A VYHODNOTENIE PONÚK</w:t>
      </w:r>
    </w:p>
    <w:p w14:paraId="144945E0" w14:textId="5C8CA9F3" w:rsidR="00716D0A" w:rsidRPr="00B64D85" w:rsidRDefault="00716D0A" w:rsidP="00DE3ECD">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B64D85">
        <w:rPr>
          <w:rFonts w:asciiTheme="minorHAnsi" w:hAnsiTheme="minorHAnsi" w:cstheme="minorHAnsi"/>
          <w:b/>
          <w:sz w:val="20"/>
          <w:szCs w:val="20"/>
          <w:lang w:val="sk-SK"/>
        </w:rPr>
        <w:t>Otváranie ponúk</w:t>
      </w:r>
    </w:p>
    <w:p w14:paraId="624A352A" w14:textId="775F9BFF" w:rsidR="00CE4DB2" w:rsidRDefault="00CE4DB2" w:rsidP="004B7C83">
      <w:pPr>
        <w:pStyle w:val="Zkladntext"/>
        <w:numPr>
          <w:ilvl w:val="1"/>
          <w:numId w:val="1"/>
        </w:numPr>
        <w:spacing w:beforeLines="60" w:before="144" w:afterLines="60" w:after="144"/>
        <w:jc w:val="both"/>
        <w:rPr>
          <w:rFonts w:asciiTheme="minorHAnsi" w:hAnsiTheme="minorHAnsi" w:cstheme="minorHAnsi"/>
          <w:sz w:val="20"/>
          <w:szCs w:val="20"/>
          <w:lang w:val="sk-SK"/>
        </w:rPr>
      </w:pPr>
      <w:r w:rsidRPr="00CE4DB2">
        <w:rPr>
          <w:rFonts w:asciiTheme="minorHAnsi" w:hAnsiTheme="minorHAnsi" w:cstheme="minorHAnsi"/>
          <w:sz w:val="20"/>
          <w:szCs w:val="20"/>
          <w:lang w:val="sk-SK"/>
        </w:rPr>
        <w:t xml:space="preserve">Otváranie ponúk, </w:t>
      </w:r>
      <w:proofErr w:type="spellStart"/>
      <w:r w:rsidRPr="00CE4DB2">
        <w:rPr>
          <w:rFonts w:asciiTheme="minorHAnsi" w:hAnsiTheme="minorHAnsi" w:cstheme="minorHAnsi"/>
          <w:sz w:val="20"/>
          <w:szCs w:val="20"/>
          <w:lang w:val="sk-SK"/>
        </w:rPr>
        <w:t>t.j</w:t>
      </w:r>
      <w:proofErr w:type="spellEnd"/>
      <w:r w:rsidRPr="00CE4DB2">
        <w:rPr>
          <w:rFonts w:asciiTheme="minorHAnsi" w:hAnsiTheme="minorHAnsi" w:cstheme="minorHAnsi"/>
          <w:sz w:val="20"/>
          <w:szCs w:val="20"/>
          <w:lang w:val="sk-SK"/>
        </w:rPr>
        <w:t xml:space="preserve">. sprístupnenie elektronických ponúk v IS </w:t>
      </w:r>
      <w:proofErr w:type="spellStart"/>
      <w:r w:rsidR="002C019B">
        <w:rPr>
          <w:rFonts w:asciiTheme="minorHAnsi" w:hAnsiTheme="minorHAnsi" w:cstheme="minorHAnsi"/>
          <w:sz w:val="20"/>
          <w:szCs w:val="20"/>
          <w:lang w:val="sk-SK"/>
        </w:rPr>
        <w:t>eZákazky</w:t>
      </w:r>
      <w:proofErr w:type="spellEnd"/>
      <w:r w:rsidRPr="00CE4DB2">
        <w:rPr>
          <w:rFonts w:asciiTheme="minorHAnsi" w:hAnsiTheme="minorHAnsi" w:cstheme="minorHAnsi"/>
          <w:sz w:val="20"/>
          <w:szCs w:val="20"/>
          <w:lang w:val="sk-SK"/>
        </w:rPr>
        <w:t xml:space="preserve">, sa uskutoční dňa </w:t>
      </w:r>
      <w:r w:rsidR="002C019B" w:rsidRPr="00720394">
        <w:rPr>
          <w:rFonts w:asciiTheme="minorHAnsi" w:hAnsiTheme="minorHAnsi" w:cstheme="minorHAnsi"/>
          <w:b/>
          <w:bCs/>
          <w:sz w:val="20"/>
          <w:szCs w:val="20"/>
          <w:highlight w:val="yellow"/>
          <w:lang w:val="sk-SK"/>
        </w:rPr>
        <w:t>2</w:t>
      </w:r>
      <w:r w:rsidR="008976B3">
        <w:rPr>
          <w:rFonts w:asciiTheme="minorHAnsi" w:hAnsiTheme="minorHAnsi" w:cstheme="minorHAnsi"/>
          <w:b/>
          <w:bCs/>
          <w:sz w:val="20"/>
          <w:szCs w:val="20"/>
          <w:highlight w:val="yellow"/>
          <w:lang w:val="sk-SK"/>
        </w:rPr>
        <w:t>6</w:t>
      </w:r>
      <w:r w:rsidR="002C019B" w:rsidRPr="00720394">
        <w:rPr>
          <w:rFonts w:asciiTheme="minorHAnsi" w:hAnsiTheme="minorHAnsi" w:cstheme="minorHAnsi"/>
          <w:b/>
          <w:bCs/>
          <w:sz w:val="20"/>
          <w:szCs w:val="20"/>
          <w:highlight w:val="yellow"/>
          <w:lang w:val="sk-SK"/>
        </w:rPr>
        <w:t>.0</w:t>
      </w:r>
      <w:r w:rsidR="000A2024">
        <w:rPr>
          <w:rFonts w:asciiTheme="minorHAnsi" w:hAnsiTheme="minorHAnsi" w:cstheme="minorHAnsi"/>
          <w:b/>
          <w:bCs/>
          <w:sz w:val="20"/>
          <w:szCs w:val="20"/>
          <w:highlight w:val="yellow"/>
          <w:lang w:val="sk-SK"/>
        </w:rPr>
        <w:t>5</w:t>
      </w:r>
      <w:r w:rsidRPr="00720394">
        <w:rPr>
          <w:rFonts w:asciiTheme="minorHAnsi" w:hAnsiTheme="minorHAnsi" w:cstheme="minorHAnsi"/>
          <w:b/>
          <w:bCs/>
          <w:sz w:val="20"/>
          <w:szCs w:val="20"/>
          <w:highlight w:val="yellow"/>
          <w:lang w:val="sk-SK"/>
        </w:rPr>
        <w:t>.</w:t>
      </w:r>
      <w:r w:rsidR="00001CD6">
        <w:rPr>
          <w:rFonts w:asciiTheme="minorHAnsi" w:hAnsiTheme="minorHAnsi" w:cstheme="minorHAnsi"/>
          <w:b/>
          <w:bCs/>
          <w:color w:val="EE0000"/>
          <w:sz w:val="20"/>
          <w:szCs w:val="20"/>
          <w:highlight w:val="yellow"/>
          <w:lang w:val="sk-SK"/>
        </w:rPr>
        <w:t>2026</w:t>
      </w:r>
      <w:r w:rsidRPr="00720394">
        <w:rPr>
          <w:rFonts w:asciiTheme="minorHAnsi" w:hAnsiTheme="minorHAnsi" w:cstheme="minorHAnsi"/>
          <w:b/>
          <w:bCs/>
          <w:sz w:val="20"/>
          <w:szCs w:val="20"/>
          <w:highlight w:val="yellow"/>
          <w:lang w:val="sk-SK"/>
        </w:rPr>
        <w:t xml:space="preserve"> o 09.05 hod. (SEČ)</w:t>
      </w:r>
      <w:r w:rsidRPr="00C657C5">
        <w:rPr>
          <w:rFonts w:asciiTheme="minorHAnsi" w:hAnsiTheme="minorHAnsi" w:cstheme="minorHAnsi"/>
          <w:sz w:val="20"/>
          <w:szCs w:val="20"/>
          <w:highlight w:val="yellow"/>
          <w:lang w:val="sk-SK"/>
        </w:rPr>
        <w:t xml:space="preserve"> elektronicky</w:t>
      </w:r>
    </w:p>
    <w:p w14:paraId="53E68381" w14:textId="1371ABFC" w:rsidR="00CE4DB2" w:rsidRDefault="00CE4DB2" w:rsidP="00BC6C86">
      <w:pPr>
        <w:pStyle w:val="Zkladntext"/>
        <w:numPr>
          <w:ilvl w:val="1"/>
          <w:numId w:val="1"/>
        </w:numPr>
        <w:spacing w:beforeLines="60" w:before="144" w:afterLines="60" w:after="144"/>
        <w:jc w:val="both"/>
        <w:rPr>
          <w:rFonts w:asciiTheme="minorHAnsi" w:hAnsiTheme="minorHAnsi" w:cstheme="minorHAnsi"/>
          <w:sz w:val="20"/>
          <w:szCs w:val="20"/>
          <w:lang w:val="sk-SK"/>
        </w:rPr>
      </w:pPr>
      <w:r w:rsidRPr="00BC6C86">
        <w:rPr>
          <w:rFonts w:asciiTheme="minorHAnsi" w:hAnsiTheme="minorHAnsi" w:cstheme="minorHAnsi"/>
          <w:sz w:val="20"/>
          <w:szCs w:val="20"/>
          <w:lang w:val="sk-SK"/>
        </w:rPr>
        <w:t xml:space="preserve">Otváranie ponúk </w:t>
      </w:r>
      <w:proofErr w:type="spellStart"/>
      <w:r w:rsidRPr="00BC6C86">
        <w:rPr>
          <w:rFonts w:asciiTheme="minorHAnsi" w:hAnsiTheme="minorHAnsi" w:cstheme="minorHAnsi"/>
          <w:sz w:val="20"/>
          <w:szCs w:val="20"/>
          <w:lang w:val="sk-SK"/>
        </w:rPr>
        <w:t>t.j</w:t>
      </w:r>
      <w:proofErr w:type="spellEnd"/>
      <w:r w:rsidRPr="00BC6C86">
        <w:rPr>
          <w:rFonts w:asciiTheme="minorHAnsi" w:hAnsiTheme="minorHAnsi" w:cstheme="minorHAnsi"/>
          <w:sz w:val="20"/>
          <w:szCs w:val="20"/>
          <w:lang w:val="sk-SK"/>
        </w:rPr>
        <w:t xml:space="preserve">. sprístupnenie elektronických ponúk v IS </w:t>
      </w:r>
      <w:proofErr w:type="spellStart"/>
      <w:r w:rsidR="00BC6C86">
        <w:rPr>
          <w:rFonts w:asciiTheme="minorHAnsi" w:hAnsiTheme="minorHAnsi" w:cstheme="minorHAnsi"/>
          <w:sz w:val="20"/>
          <w:szCs w:val="20"/>
          <w:lang w:val="sk-SK"/>
        </w:rPr>
        <w:t>eZákazky</w:t>
      </w:r>
      <w:proofErr w:type="spellEnd"/>
      <w:r w:rsidRPr="00BC6C86">
        <w:rPr>
          <w:rFonts w:asciiTheme="minorHAnsi" w:hAnsiTheme="minorHAnsi" w:cstheme="minorHAnsi"/>
          <w:sz w:val="20"/>
          <w:szCs w:val="20"/>
          <w:lang w:val="sk-SK"/>
        </w:rPr>
        <w:t xml:space="preserve"> je verejné a pri otváraní ponúk komisia postupuje podľa § 52 zákona o verejnom obstarávaní. </w:t>
      </w:r>
    </w:p>
    <w:p w14:paraId="4D4FDBF5" w14:textId="77777777" w:rsidR="00CE4DB2" w:rsidRPr="00BC6C86" w:rsidRDefault="00CE4DB2" w:rsidP="00BC6C86">
      <w:pPr>
        <w:pStyle w:val="Zkladntext"/>
        <w:numPr>
          <w:ilvl w:val="1"/>
          <w:numId w:val="1"/>
        </w:numPr>
        <w:spacing w:beforeLines="60" w:before="144" w:afterLines="60" w:after="144"/>
        <w:jc w:val="both"/>
        <w:rPr>
          <w:rFonts w:asciiTheme="minorHAnsi" w:hAnsiTheme="minorHAnsi" w:cstheme="minorHAnsi"/>
          <w:sz w:val="20"/>
          <w:szCs w:val="20"/>
          <w:lang w:val="sk-SK"/>
        </w:rPr>
      </w:pPr>
      <w:r w:rsidRPr="00BC6C86">
        <w:rPr>
          <w:rFonts w:asciiTheme="minorHAnsi" w:hAnsiTheme="minorHAnsi" w:cstheme="minorHAnsi"/>
          <w:sz w:val="20"/>
          <w:szCs w:val="20"/>
          <w:lang w:val="sk-SK"/>
        </w:rPr>
        <w:t>V zmysle § 52 ods. 2 zákona o verejnom obstarávaní, ak sa ponuky predkladajú prostredníctvom elektronického prostriedku podľa § 20 zákona o verejnom obstarávaní, umožnením účasti na otváraní ponúk sa rozumie ich sprístupnenie prostredníctvom funkcionality elektronického prostriedku všetkým uchádzačom, ktorí predložili ponuku určeným spôsobom komunikácie. Komisia zverejní počet predložených ponúk a návrhy na plnenie kritérií, ktoré sa dajú vyjadriť číslom; ostatné údaje uvedené v ponuke vrátane obchodného mena alebo názvu, sídla, miesta podnikania alebo adresy pobytu všetkých uchádzačov sa nezverejňujú.</w:t>
      </w:r>
    </w:p>
    <w:p w14:paraId="6F6AAB09" w14:textId="77777777" w:rsidR="00716D0A" w:rsidRPr="00B64D85" w:rsidRDefault="00716D0A" w:rsidP="00DE3ECD">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B64D85">
        <w:rPr>
          <w:rFonts w:asciiTheme="minorHAnsi" w:hAnsiTheme="minorHAnsi" w:cstheme="minorHAnsi"/>
          <w:b/>
          <w:sz w:val="20"/>
          <w:szCs w:val="20"/>
          <w:lang w:val="sk-SK"/>
        </w:rPr>
        <w:t>Preskúmanie ponúk</w:t>
      </w:r>
    </w:p>
    <w:p w14:paraId="6A306716" w14:textId="716166C7" w:rsidR="004C00A7" w:rsidRPr="00B64D85" w:rsidRDefault="004C00A7" w:rsidP="00C168F9">
      <w:pPr>
        <w:pStyle w:val="Zkladntext"/>
        <w:numPr>
          <w:ilvl w:val="1"/>
          <w:numId w:val="1"/>
        </w:numPr>
        <w:tabs>
          <w:tab w:val="left" w:pos="2268"/>
        </w:tabs>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Do procesu vyhodnocovania ponúk budú zaradené len tie ponuky, ktoré boli predložené v lehote n</w:t>
      </w:r>
      <w:r w:rsidR="006B38F8" w:rsidRPr="00B64D85">
        <w:rPr>
          <w:rFonts w:asciiTheme="minorHAnsi" w:hAnsiTheme="minorHAnsi" w:cstheme="minorHAnsi"/>
          <w:sz w:val="20"/>
          <w:szCs w:val="20"/>
          <w:lang w:val="sk-SK"/>
        </w:rPr>
        <w:t>a predkladanie ponúk</w:t>
      </w:r>
      <w:r w:rsidRPr="00B64D85">
        <w:rPr>
          <w:rFonts w:asciiTheme="minorHAnsi" w:hAnsiTheme="minorHAnsi" w:cstheme="minorHAnsi"/>
          <w:sz w:val="20"/>
          <w:szCs w:val="20"/>
          <w:lang w:val="sk-SK"/>
        </w:rPr>
        <w:t>.</w:t>
      </w:r>
      <w:r w:rsidR="00534D15" w:rsidRPr="00B64D85">
        <w:rPr>
          <w:rFonts w:asciiTheme="minorHAnsi" w:hAnsiTheme="minorHAnsi" w:cstheme="minorHAnsi"/>
          <w:sz w:val="20"/>
          <w:szCs w:val="20"/>
          <w:lang w:val="sk-SK"/>
        </w:rPr>
        <w:t xml:space="preserve"> </w:t>
      </w:r>
    </w:p>
    <w:p w14:paraId="5DEFA9B5" w14:textId="225BE63E" w:rsidR="004C00A7" w:rsidRPr="00B64D85" w:rsidRDefault="004C00A7" w:rsidP="00C168F9">
      <w:pPr>
        <w:pStyle w:val="Zkladntext"/>
        <w:numPr>
          <w:ilvl w:val="1"/>
          <w:numId w:val="1"/>
        </w:numPr>
        <w:tabs>
          <w:tab w:val="left" w:pos="2268"/>
        </w:tabs>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Platnou ponukou je ponuka, ktorá vyhovuje všetkým po</w:t>
      </w:r>
      <w:r w:rsidR="00D06A33" w:rsidRPr="00B64D85">
        <w:rPr>
          <w:rFonts w:asciiTheme="minorHAnsi" w:hAnsiTheme="minorHAnsi" w:cstheme="minorHAnsi"/>
          <w:sz w:val="20"/>
          <w:szCs w:val="20"/>
          <w:lang w:val="sk-SK"/>
        </w:rPr>
        <w:t>žiadavkám a </w:t>
      </w:r>
      <w:r w:rsidR="00BD1F54" w:rsidRPr="00B64D85">
        <w:rPr>
          <w:rFonts w:asciiTheme="minorHAnsi" w:hAnsiTheme="minorHAnsi" w:cstheme="minorHAnsi"/>
          <w:sz w:val="20"/>
          <w:szCs w:val="20"/>
          <w:lang w:val="sk-SK"/>
        </w:rPr>
        <w:t>špecifikáciám</w:t>
      </w:r>
      <w:r w:rsidR="00D06A33" w:rsidRPr="00B64D85">
        <w:rPr>
          <w:rFonts w:asciiTheme="minorHAnsi" w:hAnsiTheme="minorHAnsi" w:cstheme="minorHAnsi"/>
          <w:sz w:val="20"/>
          <w:szCs w:val="20"/>
          <w:lang w:val="sk-SK"/>
        </w:rPr>
        <w:t xml:space="preserve"> uvedeným v O</w:t>
      </w:r>
      <w:r w:rsidRPr="00B64D85">
        <w:rPr>
          <w:rFonts w:asciiTheme="minorHAnsi" w:hAnsiTheme="minorHAnsi" w:cstheme="minorHAnsi"/>
          <w:sz w:val="20"/>
          <w:szCs w:val="20"/>
          <w:lang w:val="sk-SK"/>
        </w:rPr>
        <w:t>známení o vyhlásení verejného obstarávania a súťažných podkladoch a zároveň neobsahuje žiadne obmedzenia alebo výhrady, ktoré s</w:t>
      </w:r>
      <w:r w:rsidR="00F55AC2" w:rsidRPr="00B64D85">
        <w:rPr>
          <w:rFonts w:asciiTheme="minorHAnsi" w:hAnsiTheme="minorHAnsi" w:cstheme="minorHAnsi"/>
          <w:sz w:val="20"/>
          <w:szCs w:val="20"/>
          <w:lang w:val="sk-SK"/>
        </w:rPr>
        <w:t>ú</w:t>
      </w:r>
      <w:r w:rsidRPr="00B64D85">
        <w:rPr>
          <w:rFonts w:asciiTheme="minorHAnsi" w:hAnsiTheme="minorHAnsi" w:cstheme="minorHAnsi"/>
          <w:sz w:val="20"/>
          <w:szCs w:val="20"/>
          <w:lang w:val="sk-SK"/>
        </w:rPr>
        <w:t> v rozpore so súťažnými podkladmi alebo nie je neregulárna alebo inak neprijateľná. Ostatné ponuky uchádzačov</w:t>
      </w:r>
      <w:r w:rsidR="00F20823" w:rsidRPr="00B64D85">
        <w:rPr>
          <w:rFonts w:asciiTheme="minorHAnsi" w:hAnsiTheme="minorHAnsi" w:cstheme="minorHAnsi"/>
          <w:sz w:val="20"/>
          <w:szCs w:val="20"/>
          <w:lang w:val="sk-SK"/>
        </w:rPr>
        <w:t>, ktoré</w:t>
      </w:r>
      <w:r w:rsidRPr="00B64D85">
        <w:rPr>
          <w:rFonts w:asciiTheme="minorHAnsi" w:hAnsiTheme="minorHAnsi" w:cstheme="minorHAnsi"/>
          <w:sz w:val="20"/>
          <w:szCs w:val="20"/>
          <w:lang w:val="sk-SK"/>
        </w:rPr>
        <w:t xml:space="preserve"> nebudú spĺňať uvedené požiadavky alebo budú obsahovať obmedzenia a výhrady, budú z verejného obstarávania vylúčené.</w:t>
      </w:r>
    </w:p>
    <w:p w14:paraId="4E4E621D" w14:textId="30F67C27" w:rsidR="00F90655" w:rsidRDefault="00F90655" w:rsidP="00C168F9">
      <w:pPr>
        <w:pStyle w:val="Zkladntext"/>
        <w:numPr>
          <w:ilvl w:val="1"/>
          <w:numId w:val="1"/>
        </w:numPr>
        <w:tabs>
          <w:tab w:val="left" w:pos="2268"/>
        </w:tabs>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lastRenderedPageBreak/>
        <w:t xml:space="preserve">O vylúčení ponuky s uvedením dôvodu vylúčenia bude uchádzač písomne prostredníctvom </w:t>
      </w:r>
      <w:r w:rsidR="00FB20DC" w:rsidRPr="00B64D85">
        <w:rPr>
          <w:rFonts w:asciiTheme="minorHAnsi" w:hAnsiTheme="minorHAnsi" w:cstheme="minorHAnsi"/>
          <w:sz w:val="20"/>
          <w:szCs w:val="20"/>
          <w:lang w:val="sk-SK"/>
        </w:rPr>
        <w:t>IS</w:t>
      </w:r>
      <w:r w:rsidRPr="00B64D85">
        <w:rPr>
          <w:rFonts w:asciiTheme="minorHAnsi" w:hAnsiTheme="minorHAnsi" w:cstheme="minorHAnsi"/>
          <w:sz w:val="20"/>
          <w:szCs w:val="20"/>
          <w:lang w:val="sk-SK"/>
        </w:rPr>
        <w:t xml:space="preserve"> </w:t>
      </w:r>
      <w:proofErr w:type="spellStart"/>
      <w:r w:rsidR="008132D4" w:rsidRPr="00B64D85">
        <w:rPr>
          <w:rFonts w:asciiTheme="minorHAnsi" w:hAnsiTheme="minorHAnsi" w:cstheme="minorHAnsi"/>
          <w:sz w:val="20"/>
          <w:szCs w:val="20"/>
          <w:lang w:val="sk-SK"/>
        </w:rPr>
        <w:t>eZakazky</w:t>
      </w:r>
      <w:proofErr w:type="spellEnd"/>
      <w:r w:rsidRPr="00B64D85">
        <w:rPr>
          <w:rFonts w:asciiTheme="minorHAnsi" w:hAnsiTheme="minorHAnsi" w:cstheme="minorHAnsi"/>
          <w:sz w:val="20"/>
          <w:szCs w:val="20"/>
          <w:lang w:val="sk-SK"/>
        </w:rPr>
        <w:t xml:space="preserve"> upovedomený s uvedením dôvodu a lehoty, v ktorej môže byť doručená námietka podľa § 170 zákona o verejnom obstarávaní</w:t>
      </w:r>
      <w:r w:rsidR="00C31BCC" w:rsidRPr="00B64D85">
        <w:rPr>
          <w:rFonts w:asciiTheme="minorHAnsi" w:hAnsiTheme="minorHAnsi" w:cstheme="minorHAnsi"/>
          <w:sz w:val="20"/>
          <w:szCs w:val="20"/>
          <w:lang w:val="sk-SK"/>
        </w:rPr>
        <w:t xml:space="preserve"> ak je námietka relevantná</w:t>
      </w:r>
      <w:r w:rsidRPr="00B64D85">
        <w:rPr>
          <w:rFonts w:asciiTheme="minorHAnsi" w:hAnsiTheme="minorHAnsi" w:cstheme="minorHAnsi"/>
          <w:sz w:val="20"/>
          <w:szCs w:val="20"/>
          <w:lang w:val="sk-SK"/>
        </w:rPr>
        <w:t xml:space="preserve">. </w:t>
      </w:r>
    </w:p>
    <w:p w14:paraId="3016D8D0" w14:textId="77777777" w:rsidR="00F90655" w:rsidRPr="00B64D85" w:rsidRDefault="00F90655" w:rsidP="00C168F9">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B64D85">
        <w:rPr>
          <w:rFonts w:asciiTheme="minorHAnsi" w:hAnsiTheme="minorHAnsi" w:cstheme="minorHAnsi"/>
          <w:b/>
          <w:sz w:val="20"/>
          <w:szCs w:val="20"/>
          <w:lang w:val="sk-SK"/>
        </w:rPr>
        <w:t>Vysvetľovanie ponúk</w:t>
      </w:r>
    </w:p>
    <w:p w14:paraId="77887B13" w14:textId="440EA6DD" w:rsidR="00F90655" w:rsidRPr="00B64D85" w:rsidRDefault="003E6825" w:rsidP="00C168F9">
      <w:pPr>
        <w:pStyle w:val="Zkladntext"/>
        <w:numPr>
          <w:ilvl w:val="1"/>
          <w:numId w:val="1"/>
        </w:numPr>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Verejný obstarávateľ</w:t>
      </w:r>
      <w:r w:rsidR="00744A6C" w:rsidRPr="00B64D85">
        <w:rPr>
          <w:rFonts w:asciiTheme="minorHAnsi" w:hAnsiTheme="minorHAnsi" w:cstheme="minorHAnsi"/>
          <w:sz w:val="20"/>
          <w:szCs w:val="20"/>
          <w:lang w:val="sk-SK"/>
        </w:rPr>
        <w:t xml:space="preserve"> </w:t>
      </w:r>
      <w:r w:rsidR="00F90655" w:rsidRPr="00B64D85">
        <w:rPr>
          <w:rFonts w:asciiTheme="minorHAnsi" w:hAnsiTheme="minorHAnsi" w:cstheme="minorHAnsi"/>
          <w:sz w:val="20"/>
          <w:szCs w:val="20"/>
          <w:lang w:val="sk-SK"/>
        </w:rPr>
        <w:t xml:space="preserve"> môže požiadať uchádzača o vysvetlenie alebo doplnenie predložených dokladov. </w:t>
      </w:r>
      <w:r w:rsidRPr="00B64D85">
        <w:rPr>
          <w:rFonts w:asciiTheme="minorHAnsi" w:hAnsiTheme="minorHAnsi" w:cstheme="minorHAnsi"/>
          <w:sz w:val="20"/>
          <w:szCs w:val="20"/>
          <w:lang w:val="sk-SK"/>
        </w:rPr>
        <w:t>Verejný obstarávateľ</w:t>
      </w:r>
      <w:r w:rsidR="00744A6C" w:rsidRPr="00B64D85">
        <w:rPr>
          <w:rFonts w:asciiTheme="minorHAnsi" w:hAnsiTheme="minorHAnsi" w:cstheme="minorHAnsi"/>
          <w:sz w:val="20"/>
          <w:szCs w:val="20"/>
          <w:lang w:val="sk-SK"/>
        </w:rPr>
        <w:t xml:space="preserve"> </w:t>
      </w:r>
      <w:r w:rsidR="00F90655" w:rsidRPr="00B64D85">
        <w:rPr>
          <w:rFonts w:asciiTheme="minorHAnsi" w:hAnsiTheme="minorHAnsi" w:cstheme="minorHAnsi"/>
          <w:sz w:val="20"/>
          <w:szCs w:val="20"/>
          <w:lang w:val="sk-SK"/>
        </w:rPr>
        <w:t xml:space="preserve"> písomne prostredníctvom </w:t>
      </w:r>
      <w:r w:rsidR="00FB20DC" w:rsidRPr="00B64D85">
        <w:rPr>
          <w:rFonts w:asciiTheme="minorHAnsi" w:hAnsiTheme="minorHAnsi" w:cstheme="minorHAnsi"/>
          <w:sz w:val="20"/>
          <w:szCs w:val="20"/>
          <w:lang w:val="sk-SK"/>
        </w:rPr>
        <w:t>IS</w:t>
      </w:r>
      <w:r w:rsidR="00F90655" w:rsidRPr="00B64D85">
        <w:rPr>
          <w:rFonts w:asciiTheme="minorHAnsi" w:hAnsiTheme="minorHAnsi" w:cstheme="minorHAnsi"/>
          <w:sz w:val="20"/>
          <w:szCs w:val="20"/>
          <w:lang w:val="sk-SK"/>
        </w:rPr>
        <w:t xml:space="preserve"> </w:t>
      </w:r>
      <w:proofErr w:type="spellStart"/>
      <w:r w:rsidR="008A2D84" w:rsidRPr="00B64D85">
        <w:rPr>
          <w:rFonts w:asciiTheme="minorHAnsi" w:hAnsiTheme="minorHAnsi" w:cstheme="minorHAnsi"/>
          <w:sz w:val="20"/>
          <w:szCs w:val="20"/>
          <w:lang w:val="sk-SK"/>
        </w:rPr>
        <w:t>eZakazky</w:t>
      </w:r>
      <w:proofErr w:type="spellEnd"/>
      <w:r w:rsidR="00F90655" w:rsidRPr="00B64D85">
        <w:rPr>
          <w:rFonts w:asciiTheme="minorHAnsi" w:hAnsiTheme="minorHAnsi" w:cstheme="minorHAnsi"/>
          <w:sz w:val="20"/>
          <w:szCs w:val="20"/>
          <w:lang w:val="sk-SK"/>
        </w:rPr>
        <w:t xml:space="preserve"> požiada uchádzača o vysvetlenie alebo doplnenie predložených dokladov vždy, keď z predložených dokladov nemožno posúdiť ich platnosť alebo splnenie podmien</w:t>
      </w:r>
      <w:r w:rsidR="00BD1F54" w:rsidRPr="00B64D85">
        <w:rPr>
          <w:rFonts w:asciiTheme="minorHAnsi" w:hAnsiTheme="minorHAnsi" w:cstheme="minorHAnsi"/>
          <w:sz w:val="20"/>
          <w:szCs w:val="20"/>
          <w:lang w:val="sk-SK"/>
        </w:rPr>
        <w:t>o</w:t>
      </w:r>
      <w:r w:rsidR="00F90655" w:rsidRPr="00B64D85">
        <w:rPr>
          <w:rFonts w:asciiTheme="minorHAnsi" w:hAnsiTheme="minorHAnsi" w:cstheme="minorHAnsi"/>
          <w:sz w:val="20"/>
          <w:szCs w:val="20"/>
          <w:lang w:val="sk-SK"/>
        </w:rPr>
        <w:t xml:space="preserve">k účasti </w:t>
      </w:r>
      <w:r w:rsidR="00BD1F54" w:rsidRPr="00B64D85">
        <w:rPr>
          <w:rFonts w:asciiTheme="minorHAnsi" w:hAnsiTheme="minorHAnsi" w:cstheme="minorHAnsi"/>
          <w:sz w:val="20"/>
          <w:szCs w:val="20"/>
          <w:lang w:val="sk-SK"/>
        </w:rPr>
        <w:t>a to podľa</w:t>
      </w:r>
      <w:r w:rsidR="00F90655" w:rsidRPr="00B64D85">
        <w:rPr>
          <w:rFonts w:asciiTheme="minorHAnsi" w:hAnsiTheme="minorHAnsi" w:cstheme="minorHAnsi"/>
          <w:sz w:val="20"/>
          <w:szCs w:val="20"/>
          <w:lang w:val="sk-SK"/>
        </w:rPr>
        <w:t xml:space="preserve"> § 40 ods. 4 zákona o verejnom obstarávaní. </w:t>
      </w:r>
    </w:p>
    <w:p w14:paraId="49E68E19" w14:textId="0F6AA8A0" w:rsidR="00F90655" w:rsidRPr="00B64D85" w:rsidRDefault="003E6825" w:rsidP="00C168F9">
      <w:pPr>
        <w:pStyle w:val="Zkladntext"/>
        <w:numPr>
          <w:ilvl w:val="1"/>
          <w:numId w:val="1"/>
        </w:numPr>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Verejný obstarávateľ</w:t>
      </w:r>
      <w:r w:rsidR="00744A6C" w:rsidRPr="00B64D85">
        <w:rPr>
          <w:rFonts w:asciiTheme="minorHAnsi" w:hAnsiTheme="minorHAnsi" w:cstheme="minorHAnsi"/>
          <w:sz w:val="20"/>
          <w:szCs w:val="20"/>
          <w:lang w:val="sk-SK"/>
        </w:rPr>
        <w:t xml:space="preserve"> </w:t>
      </w:r>
      <w:r w:rsidR="00F90655" w:rsidRPr="00B64D85">
        <w:rPr>
          <w:rFonts w:asciiTheme="minorHAnsi" w:hAnsiTheme="minorHAnsi" w:cstheme="minorHAnsi"/>
          <w:sz w:val="20"/>
          <w:szCs w:val="20"/>
          <w:lang w:val="sk-SK"/>
        </w:rPr>
        <w:t xml:space="preserve"> písomne prostredníctvom </w:t>
      </w:r>
      <w:r w:rsidR="00FB20DC" w:rsidRPr="00B64D85">
        <w:rPr>
          <w:rFonts w:asciiTheme="minorHAnsi" w:hAnsiTheme="minorHAnsi" w:cstheme="minorHAnsi"/>
          <w:sz w:val="20"/>
          <w:szCs w:val="20"/>
          <w:lang w:val="sk-SK"/>
        </w:rPr>
        <w:t>IS</w:t>
      </w:r>
      <w:r w:rsidR="00F90655" w:rsidRPr="00B64D85">
        <w:rPr>
          <w:rFonts w:asciiTheme="minorHAnsi" w:hAnsiTheme="minorHAnsi" w:cstheme="minorHAnsi"/>
          <w:sz w:val="20"/>
          <w:szCs w:val="20"/>
          <w:lang w:val="sk-SK"/>
        </w:rPr>
        <w:t xml:space="preserve"> </w:t>
      </w:r>
      <w:proofErr w:type="spellStart"/>
      <w:r w:rsidR="008A2D84" w:rsidRPr="00B64D85">
        <w:rPr>
          <w:rFonts w:asciiTheme="minorHAnsi" w:hAnsiTheme="minorHAnsi" w:cstheme="minorHAnsi"/>
          <w:sz w:val="20"/>
          <w:szCs w:val="20"/>
          <w:lang w:val="sk-SK"/>
        </w:rPr>
        <w:t>eZakazky</w:t>
      </w:r>
      <w:proofErr w:type="spellEnd"/>
      <w:r w:rsidR="00F90655" w:rsidRPr="00B64D85">
        <w:rPr>
          <w:rFonts w:asciiTheme="minorHAnsi" w:hAnsiTheme="minorHAnsi" w:cstheme="minorHAnsi"/>
          <w:sz w:val="20"/>
          <w:szCs w:val="20"/>
          <w:lang w:val="sk-SK"/>
        </w:rPr>
        <w:t xml:space="preserve"> požiada uchádzača o nahradenie inej osoby, prostredníctvom ktorej preukazuje finančné a ekonomické postavenie alebo technickú spôsobilosť alebo odbornú spôsobilosť, ak existujú dôvody na vylúčenie. Ak </w:t>
      </w:r>
      <w:r w:rsidRPr="00B64D85">
        <w:rPr>
          <w:rFonts w:asciiTheme="minorHAnsi" w:hAnsiTheme="minorHAnsi" w:cstheme="minorHAnsi"/>
          <w:sz w:val="20"/>
          <w:szCs w:val="20"/>
          <w:lang w:val="sk-SK"/>
        </w:rPr>
        <w:t>verejný obstarávateľ</w:t>
      </w:r>
      <w:r w:rsidR="00744A6C" w:rsidRPr="00B64D85">
        <w:rPr>
          <w:rFonts w:asciiTheme="minorHAnsi" w:hAnsiTheme="minorHAnsi" w:cstheme="minorHAnsi"/>
          <w:sz w:val="20"/>
          <w:szCs w:val="20"/>
          <w:lang w:val="sk-SK"/>
        </w:rPr>
        <w:t xml:space="preserve"> </w:t>
      </w:r>
      <w:r w:rsidR="00F90655" w:rsidRPr="00B64D85">
        <w:rPr>
          <w:rFonts w:asciiTheme="minorHAnsi" w:hAnsiTheme="minorHAnsi" w:cstheme="minorHAnsi"/>
          <w:sz w:val="20"/>
          <w:szCs w:val="20"/>
          <w:lang w:val="sk-SK"/>
        </w:rPr>
        <w:t xml:space="preserve"> neurčí dlhšiu lehotu, uchádzač je tak povinný urobiť do piatich pracovných dní odo dňa doručenia žiadosti v zmysle § 40 ods. 5 </w:t>
      </w:r>
      <w:r w:rsidR="00370F18" w:rsidRPr="00B64D85">
        <w:rPr>
          <w:rFonts w:asciiTheme="minorHAnsi" w:hAnsiTheme="minorHAnsi" w:cstheme="minorHAnsi"/>
          <w:sz w:val="20"/>
          <w:szCs w:val="20"/>
          <w:lang w:val="sk-SK"/>
        </w:rPr>
        <w:t xml:space="preserve">písm. c) </w:t>
      </w:r>
      <w:r w:rsidR="00F90655" w:rsidRPr="00B64D85">
        <w:rPr>
          <w:rFonts w:asciiTheme="minorHAnsi" w:hAnsiTheme="minorHAnsi" w:cstheme="minorHAnsi"/>
          <w:sz w:val="20"/>
          <w:szCs w:val="20"/>
          <w:lang w:val="sk-SK"/>
        </w:rPr>
        <w:t xml:space="preserve">zákona o verejnom obstarávaní. </w:t>
      </w:r>
    </w:p>
    <w:p w14:paraId="2CE63B36" w14:textId="412F0DB3" w:rsidR="00F90655" w:rsidRPr="00B64D85" w:rsidRDefault="00F90655" w:rsidP="00C168F9">
      <w:pPr>
        <w:pStyle w:val="Zkladntext"/>
        <w:numPr>
          <w:ilvl w:val="1"/>
          <w:numId w:val="1"/>
        </w:numPr>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 xml:space="preserve">Ak komisia identifikuje nezrovnalosti alebo nejasnosti v informáciách alebo dôkazoch, ktoré uchádzač poskytol, písomne prostredníctvom </w:t>
      </w:r>
      <w:r w:rsidR="00FB20DC" w:rsidRPr="00B64D85">
        <w:rPr>
          <w:rFonts w:asciiTheme="minorHAnsi" w:hAnsiTheme="minorHAnsi" w:cstheme="minorHAnsi"/>
          <w:sz w:val="20"/>
          <w:szCs w:val="20"/>
          <w:lang w:val="sk-SK"/>
        </w:rPr>
        <w:t>IS</w:t>
      </w:r>
      <w:r w:rsidRPr="00B64D85">
        <w:rPr>
          <w:rFonts w:asciiTheme="minorHAnsi" w:hAnsiTheme="minorHAnsi" w:cstheme="minorHAnsi"/>
          <w:sz w:val="20"/>
          <w:szCs w:val="20"/>
          <w:lang w:val="sk-SK"/>
        </w:rPr>
        <w:t xml:space="preserve"> </w:t>
      </w:r>
      <w:proofErr w:type="spellStart"/>
      <w:r w:rsidR="008A2D84" w:rsidRPr="00B64D85">
        <w:rPr>
          <w:rFonts w:asciiTheme="minorHAnsi" w:hAnsiTheme="minorHAnsi" w:cstheme="minorHAnsi"/>
          <w:sz w:val="20"/>
          <w:szCs w:val="20"/>
          <w:lang w:val="sk-SK"/>
        </w:rPr>
        <w:t>eZakazky</w:t>
      </w:r>
      <w:proofErr w:type="spellEnd"/>
      <w:r w:rsidRPr="00B64D85">
        <w:rPr>
          <w:rFonts w:asciiTheme="minorHAnsi" w:hAnsiTheme="minorHAnsi" w:cstheme="minorHAnsi"/>
          <w:sz w:val="20"/>
          <w:szCs w:val="20"/>
          <w:lang w:val="sk-SK"/>
        </w:rPr>
        <w:t xml:space="preserve"> požiada o vysvetlenie ponuky a ak je to potrebné aj o predloženie dokladov v súlade s § 53 ods. 1 zákona o verejnom obstarávaní. Vysvetlením ponuky nemôže dôjsť k jej zmene. Za zmenu ponuky sa nepovažuje odstránenie zrejmých chýb v písaní a počítaní.</w:t>
      </w:r>
    </w:p>
    <w:p w14:paraId="177A5033" w14:textId="466FD8C6" w:rsidR="00F90655" w:rsidRPr="00B64D85" w:rsidRDefault="00F90655" w:rsidP="00C168F9">
      <w:pPr>
        <w:pStyle w:val="Zkladntext"/>
        <w:numPr>
          <w:ilvl w:val="1"/>
          <w:numId w:val="1"/>
        </w:numPr>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 xml:space="preserve">Ak ponuka uchádzača bude obsahovať mimoriadne nízku ponuku, komisia prostredníctvom </w:t>
      </w:r>
      <w:r w:rsidR="00FB20DC" w:rsidRPr="00B64D85">
        <w:rPr>
          <w:rFonts w:asciiTheme="minorHAnsi" w:hAnsiTheme="minorHAnsi" w:cstheme="minorHAnsi"/>
          <w:sz w:val="20"/>
          <w:szCs w:val="20"/>
          <w:lang w:val="sk-SK"/>
        </w:rPr>
        <w:t>IS</w:t>
      </w:r>
      <w:r w:rsidRPr="00B64D85">
        <w:rPr>
          <w:rFonts w:asciiTheme="minorHAnsi" w:hAnsiTheme="minorHAnsi" w:cstheme="minorHAnsi"/>
          <w:sz w:val="20"/>
          <w:szCs w:val="20"/>
          <w:lang w:val="sk-SK"/>
        </w:rPr>
        <w:t xml:space="preserve"> </w:t>
      </w:r>
      <w:proofErr w:type="spellStart"/>
      <w:r w:rsidR="008A2D84" w:rsidRPr="00B64D85">
        <w:rPr>
          <w:rFonts w:asciiTheme="minorHAnsi" w:hAnsiTheme="minorHAnsi" w:cstheme="minorHAnsi"/>
          <w:sz w:val="20"/>
          <w:szCs w:val="20"/>
          <w:lang w:val="sk-SK"/>
        </w:rPr>
        <w:t>eZakazky</w:t>
      </w:r>
      <w:proofErr w:type="spellEnd"/>
      <w:r w:rsidRPr="00B64D85">
        <w:rPr>
          <w:rFonts w:asciiTheme="minorHAnsi" w:hAnsiTheme="minorHAnsi" w:cstheme="minorHAnsi"/>
          <w:sz w:val="20"/>
          <w:szCs w:val="20"/>
          <w:lang w:val="sk-SK"/>
        </w:rPr>
        <w:t xml:space="preserve"> požiada uchádzača v zmysle § 53 ods. 2 zákona o verejnom obstarávaní o podrobnosti týkajúce sa tej časti ponuky, ktoré sú pre jej cenu podstatné. Uchádzač doručí odôvodnenie mimoriadne nízkej ponuky v lehote určenej </w:t>
      </w:r>
      <w:r w:rsidR="003E6825" w:rsidRPr="00B64D85">
        <w:rPr>
          <w:rFonts w:asciiTheme="minorHAnsi" w:hAnsiTheme="minorHAnsi" w:cstheme="minorHAnsi"/>
          <w:sz w:val="20"/>
          <w:szCs w:val="20"/>
          <w:lang w:val="sk-SK"/>
        </w:rPr>
        <w:t>verejným obstarávateľom</w:t>
      </w:r>
      <w:r w:rsidR="00B73383" w:rsidRPr="00B64D85">
        <w:rPr>
          <w:rFonts w:asciiTheme="minorHAnsi" w:hAnsiTheme="minorHAnsi" w:cstheme="minorHAnsi"/>
          <w:sz w:val="20"/>
          <w:szCs w:val="20"/>
          <w:lang w:val="sk-SK"/>
        </w:rPr>
        <w:t xml:space="preserve"> </w:t>
      </w:r>
      <w:r w:rsidR="004E3B4B" w:rsidRPr="00B64D85">
        <w:rPr>
          <w:rFonts w:asciiTheme="minorHAnsi" w:hAnsiTheme="minorHAnsi" w:cstheme="minorHAnsi"/>
          <w:sz w:val="20"/>
          <w:szCs w:val="20"/>
          <w:lang w:val="sk-SK"/>
        </w:rPr>
        <w:t>prostredníctvom</w:t>
      </w:r>
      <w:r w:rsidRPr="00B64D85">
        <w:rPr>
          <w:rFonts w:asciiTheme="minorHAnsi" w:hAnsiTheme="minorHAnsi" w:cstheme="minorHAnsi"/>
          <w:sz w:val="20"/>
          <w:szCs w:val="20"/>
          <w:lang w:val="sk-SK"/>
        </w:rPr>
        <w:t xml:space="preserve"> </w:t>
      </w:r>
      <w:r w:rsidR="00FB20DC" w:rsidRPr="00B64D85">
        <w:rPr>
          <w:rFonts w:asciiTheme="minorHAnsi" w:hAnsiTheme="minorHAnsi" w:cstheme="minorHAnsi"/>
          <w:sz w:val="20"/>
          <w:szCs w:val="20"/>
          <w:lang w:val="sk-SK"/>
        </w:rPr>
        <w:t>IS</w:t>
      </w:r>
      <w:r w:rsidRPr="00B64D85">
        <w:rPr>
          <w:rFonts w:asciiTheme="minorHAnsi" w:hAnsiTheme="minorHAnsi" w:cstheme="minorHAnsi"/>
          <w:sz w:val="20"/>
          <w:szCs w:val="20"/>
          <w:lang w:val="sk-SK"/>
        </w:rPr>
        <w:t xml:space="preserve"> </w:t>
      </w:r>
      <w:proofErr w:type="spellStart"/>
      <w:r w:rsidR="00BD55F2" w:rsidRPr="00B64D85">
        <w:rPr>
          <w:rFonts w:asciiTheme="minorHAnsi" w:hAnsiTheme="minorHAnsi" w:cstheme="minorHAnsi"/>
          <w:sz w:val="20"/>
          <w:szCs w:val="20"/>
          <w:lang w:val="sk-SK"/>
        </w:rPr>
        <w:t>eZakazky</w:t>
      </w:r>
      <w:proofErr w:type="spellEnd"/>
      <w:r w:rsidRPr="00B64D85">
        <w:rPr>
          <w:rFonts w:asciiTheme="minorHAnsi" w:hAnsiTheme="minorHAnsi" w:cstheme="minorHAnsi"/>
          <w:sz w:val="20"/>
          <w:szCs w:val="20"/>
          <w:lang w:val="sk-SK"/>
        </w:rPr>
        <w:t xml:space="preserve">. </w:t>
      </w:r>
    </w:p>
    <w:p w14:paraId="4A63763D" w14:textId="4C0077C2" w:rsidR="00F90655" w:rsidRPr="00B64D85" w:rsidRDefault="00F90655" w:rsidP="00C168F9">
      <w:pPr>
        <w:pStyle w:val="Zkladntext"/>
        <w:numPr>
          <w:ilvl w:val="1"/>
          <w:numId w:val="1"/>
        </w:numPr>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Vo vysvetlení návrhu ceny musí uchádzač preukázať, že ním navrhnutá cena zahrňuje všetky náklady súvisiace s plnením predmetu zákazky podľa § 2 a 3 Zákona č. 18/1996 Z. z. o cenách v znení neskorších predpisov a uviesť aj informácie podľa §  53 ods. 2 zákona o verejnom obstarávaní.</w:t>
      </w:r>
    </w:p>
    <w:p w14:paraId="17AB89E3" w14:textId="76E5E488" w:rsidR="00F90655" w:rsidRPr="00B64D85" w:rsidRDefault="003E6825" w:rsidP="00C168F9">
      <w:pPr>
        <w:pStyle w:val="Zkladntext"/>
        <w:numPr>
          <w:ilvl w:val="1"/>
          <w:numId w:val="1"/>
        </w:numPr>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Verejný obstarávateľ</w:t>
      </w:r>
      <w:r w:rsidR="00744A6C" w:rsidRPr="00B64D85">
        <w:rPr>
          <w:rFonts w:asciiTheme="minorHAnsi" w:hAnsiTheme="minorHAnsi" w:cstheme="minorHAnsi"/>
          <w:sz w:val="20"/>
          <w:szCs w:val="20"/>
          <w:lang w:val="sk-SK"/>
        </w:rPr>
        <w:t xml:space="preserve"> </w:t>
      </w:r>
      <w:r w:rsidR="00F90655" w:rsidRPr="00B64D85">
        <w:rPr>
          <w:rFonts w:asciiTheme="minorHAnsi" w:hAnsiTheme="minorHAnsi" w:cstheme="minorHAnsi"/>
          <w:sz w:val="20"/>
          <w:szCs w:val="20"/>
          <w:lang w:val="sk-SK"/>
        </w:rPr>
        <w:t xml:space="preserve"> vylúči z verejného obstarávania uchádzača, ak nastane niektorý z dôvodov vylúčenia podľa § 40 ods. 6 a 7 resp. podľa § 53 ods. 5 zákona o verejnom obstarávaní.</w:t>
      </w:r>
    </w:p>
    <w:p w14:paraId="2AD59226" w14:textId="02A6009D" w:rsidR="00F90655" w:rsidRPr="00B64D85" w:rsidRDefault="003E6825" w:rsidP="00C168F9">
      <w:pPr>
        <w:pStyle w:val="Zkladntext"/>
        <w:numPr>
          <w:ilvl w:val="1"/>
          <w:numId w:val="1"/>
        </w:numPr>
        <w:spacing w:beforeLines="60" w:before="144" w:afterLines="60" w:after="144"/>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Verejný obstarávateľ</w:t>
      </w:r>
      <w:r w:rsidR="00744A6C" w:rsidRPr="00B64D85">
        <w:rPr>
          <w:rFonts w:asciiTheme="minorHAnsi" w:hAnsiTheme="minorHAnsi" w:cstheme="minorHAnsi"/>
          <w:sz w:val="20"/>
          <w:szCs w:val="20"/>
          <w:lang w:val="sk-SK"/>
        </w:rPr>
        <w:t xml:space="preserve"> </w:t>
      </w:r>
      <w:r w:rsidR="00F90655" w:rsidRPr="00B64D85">
        <w:rPr>
          <w:rFonts w:asciiTheme="minorHAnsi" w:hAnsiTheme="minorHAnsi" w:cstheme="minorHAnsi"/>
          <w:sz w:val="20"/>
          <w:szCs w:val="20"/>
          <w:lang w:val="sk-SK"/>
        </w:rPr>
        <w:t xml:space="preserve"> bezodkladne prostredníctvom </w:t>
      </w:r>
      <w:r w:rsidR="00FB20DC" w:rsidRPr="00B64D85">
        <w:rPr>
          <w:rFonts w:asciiTheme="minorHAnsi" w:hAnsiTheme="minorHAnsi" w:cstheme="minorHAnsi"/>
          <w:sz w:val="20"/>
          <w:szCs w:val="20"/>
          <w:lang w:val="sk-SK"/>
        </w:rPr>
        <w:t>IS</w:t>
      </w:r>
      <w:r w:rsidR="00F90655" w:rsidRPr="00B64D85">
        <w:rPr>
          <w:rFonts w:asciiTheme="minorHAnsi" w:hAnsiTheme="minorHAnsi" w:cstheme="minorHAnsi"/>
          <w:sz w:val="20"/>
          <w:szCs w:val="20"/>
          <w:lang w:val="sk-SK"/>
        </w:rPr>
        <w:t xml:space="preserve"> </w:t>
      </w:r>
      <w:proofErr w:type="spellStart"/>
      <w:r w:rsidR="00BD55F2" w:rsidRPr="00B64D85">
        <w:rPr>
          <w:rFonts w:asciiTheme="minorHAnsi" w:hAnsiTheme="minorHAnsi" w:cstheme="minorHAnsi"/>
          <w:sz w:val="20"/>
          <w:szCs w:val="20"/>
          <w:lang w:val="sk-SK"/>
        </w:rPr>
        <w:t>eZakazky</w:t>
      </w:r>
      <w:proofErr w:type="spellEnd"/>
      <w:r w:rsidR="00F90655" w:rsidRPr="00B64D85">
        <w:rPr>
          <w:rFonts w:asciiTheme="minorHAnsi" w:hAnsiTheme="minorHAnsi" w:cstheme="minorHAnsi"/>
          <w:sz w:val="20"/>
          <w:szCs w:val="20"/>
          <w:lang w:val="sk-SK"/>
        </w:rPr>
        <w:t xml:space="preserve"> upovedomí uchádzača, že bol vylúčený s uvedením dôvodu a lehoty, v ktorej môže byť doručená námietka podľa § 170 ods. 3 písm. d) zákona o verejnom obstarávaní.</w:t>
      </w:r>
    </w:p>
    <w:p w14:paraId="5E54769F" w14:textId="77777777" w:rsidR="00F90655" w:rsidRPr="00B64D85" w:rsidRDefault="00F90655" w:rsidP="00C168F9">
      <w:pPr>
        <w:pStyle w:val="Zkladntext"/>
        <w:numPr>
          <w:ilvl w:val="0"/>
          <w:numId w:val="1"/>
        </w:numPr>
        <w:spacing w:beforeLines="60" w:before="144" w:afterLines="60" w:after="144"/>
        <w:jc w:val="both"/>
        <w:rPr>
          <w:rFonts w:asciiTheme="minorHAnsi" w:hAnsiTheme="minorHAnsi" w:cstheme="minorHAnsi"/>
          <w:b/>
          <w:sz w:val="20"/>
          <w:szCs w:val="20"/>
          <w:lang w:val="sk-SK"/>
        </w:rPr>
      </w:pPr>
      <w:bookmarkStart w:id="21" w:name="_Ref529792540"/>
      <w:r w:rsidRPr="00B64D85">
        <w:rPr>
          <w:rFonts w:asciiTheme="minorHAnsi" w:hAnsiTheme="minorHAnsi" w:cstheme="minorHAnsi"/>
          <w:b/>
          <w:sz w:val="20"/>
          <w:szCs w:val="20"/>
          <w:lang w:val="sk-SK"/>
        </w:rPr>
        <w:t>Hodnotenie ponúk</w:t>
      </w:r>
      <w:bookmarkEnd w:id="21"/>
      <w:r w:rsidRPr="00B64D85">
        <w:rPr>
          <w:rFonts w:asciiTheme="minorHAnsi" w:hAnsiTheme="minorHAnsi" w:cstheme="minorHAnsi"/>
          <w:b/>
          <w:sz w:val="20"/>
          <w:szCs w:val="20"/>
          <w:lang w:val="sk-SK"/>
        </w:rPr>
        <w:t xml:space="preserve"> </w:t>
      </w:r>
    </w:p>
    <w:p w14:paraId="349AAA2D" w14:textId="31DEB92F" w:rsidR="007924A2" w:rsidRDefault="007924A2" w:rsidP="007924A2">
      <w:pPr>
        <w:pStyle w:val="Zkladntext"/>
        <w:numPr>
          <w:ilvl w:val="1"/>
          <w:numId w:val="1"/>
        </w:numPr>
        <w:spacing w:beforeLines="60" w:before="144" w:afterLines="60" w:after="144"/>
        <w:jc w:val="both"/>
        <w:rPr>
          <w:rFonts w:asciiTheme="minorHAnsi" w:hAnsiTheme="minorHAnsi" w:cstheme="minorHAnsi"/>
          <w:sz w:val="20"/>
          <w:szCs w:val="20"/>
          <w:lang w:val="sk-SK"/>
        </w:rPr>
      </w:pPr>
      <w:r w:rsidRPr="007924A2">
        <w:rPr>
          <w:rFonts w:asciiTheme="minorHAnsi" w:hAnsiTheme="minorHAnsi" w:cstheme="minorHAnsi"/>
          <w:sz w:val="20"/>
          <w:szCs w:val="20"/>
          <w:lang w:val="sk-SK"/>
        </w:rPr>
        <w:t xml:space="preserve">Komisia hodnotí ponuky v súlade s </w:t>
      </w:r>
      <w:r w:rsidR="00F20225">
        <w:rPr>
          <w:rFonts w:asciiTheme="minorHAnsi" w:hAnsiTheme="minorHAnsi" w:cstheme="minorHAnsi"/>
          <w:sz w:val="20"/>
          <w:szCs w:val="20"/>
          <w:lang w:val="sk-SK"/>
        </w:rPr>
        <w:t xml:space="preserve"> </w:t>
      </w:r>
      <w:r w:rsidRPr="007924A2">
        <w:rPr>
          <w:rFonts w:asciiTheme="minorHAnsi" w:hAnsiTheme="minorHAnsi" w:cstheme="minorHAnsi"/>
          <w:sz w:val="20"/>
          <w:szCs w:val="20"/>
          <w:lang w:val="sk-SK"/>
        </w:rPr>
        <w:t>§ 40 a § 53 zákona o verejnom obstarávaní.</w:t>
      </w:r>
    </w:p>
    <w:p w14:paraId="2C7F60C8" w14:textId="77777777" w:rsidR="007924A2" w:rsidRDefault="007924A2" w:rsidP="007924A2">
      <w:pPr>
        <w:pStyle w:val="Zkladntext"/>
        <w:numPr>
          <w:ilvl w:val="1"/>
          <w:numId w:val="1"/>
        </w:numPr>
        <w:spacing w:beforeLines="60" w:before="144" w:afterLines="60" w:after="144"/>
        <w:jc w:val="both"/>
        <w:rPr>
          <w:rFonts w:asciiTheme="minorHAnsi" w:hAnsiTheme="minorHAnsi" w:cstheme="minorHAnsi"/>
          <w:sz w:val="20"/>
          <w:szCs w:val="20"/>
          <w:lang w:val="sk-SK"/>
        </w:rPr>
      </w:pPr>
      <w:r w:rsidRPr="007924A2">
        <w:rPr>
          <w:rFonts w:asciiTheme="minorHAnsi" w:hAnsiTheme="minorHAnsi" w:cstheme="minorHAnsi"/>
          <w:sz w:val="20"/>
          <w:szCs w:val="20"/>
          <w:lang w:val="sk-SK"/>
        </w:rPr>
        <w:t xml:space="preserve">Pri vyhodnocovaní ponúk posudzuje komisia splnenie podmienok účasti, požiadaviek na predmet zákazky a postupuje podľa kritérií na vyhodnotenie ponúk uvedených v Oznámení o vyhlásení verejného obstarávania spôsobom určeným v časti (E) Kritériá na vyhodnotenie ponúk a spôsob ich uplatnenia. </w:t>
      </w:r>
    </w:p>
    <w:p w14:paraId="4B850C2C" w14:textId="77777777" w:rsidR="006611E2" w:rsidRPr="00122753" w:rsidRDefault="006611E2" w:rsidP="00401728">
      <w:pPr>
        <w:pStyle w:val="Odsekzoznamu"/>
        <w:numPr>
          <w:ilvl w:val="1"/>
          <w:numId w:val="1"/>
        </w:numPr>
        <w:tabs>
          <w:tab w:val="clear" w:pos="718"/>
          <w:tab w:val="num" w:pos="851"/>
        </w:tabs>
        <w:ind w:left="709" w:hanging="567"/>
        <w:jc w:val="both"/>
        <w:rPr>
          <w:rFonts w:asciiTheme="minorHAnsi" w:hAnsiTheme="minorHAnsi" w:cstheme="minorHAnsi"/>
          <w:sz w:val="20"/>
          <w:szCs w:val="20"/>
          <w:lang w:val="sk-SK"/>
        </w:rPr>
      </w:pPr>
      <w:r w:rsidRPr="00122753">
        <w:rPr>
          <w:rFonts w:asciiTheme="minorHAnsi" w:hAnsiTheme="minorHAnsi" w:cstheme="minorHAnsi"/>
          <w:sz w:val="20"/>
          <w:szCs w:val="20"/>
          <w:lang w:val="sk-SK"/>
        </w:rPr>
        <w:t xml:space="preserve">Pri vyhodnocovaní ponúk verejný obstarávateľ postupuje v zmysle s § 66 ods. 7 písm. b) zákona o verejnom obstarávaní, tzn. že vyhodnotenie ponúk z hľadiska splnenia požiadaviek na predmet zákazky a vyhodnotenie splnenia podmienok účasti sa uskutoční po vyhodnotení ponúk na základe kritérií na vyhodnotenie ponúk. </w:t>
      </w:r>
    </w:p>
    <w:p w14:paraId="00525BE2" w14:textId="77777777" w:rsidR="00F90655" w:rsidRPr="00B64D85" w:rsidRDefault="00F90655" w:rsidP="00C168F9">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B64D85">
        <w:rPr>
          <w:rFonts w:asciiTheme="minorHAnsi" w:hAnsiTheme="minorHAnsi" w:cstheme="minorHAnsi"/>
          <w:b/>
          <w:sz w:val="20"/>
          <w:szCs w:val="20"/>
          <w:lang w:val="sk-SK"/>
        </w:rPr>
        <w:t>Kritériá na vyhodnotenie ponúk</w:t>
      </w:r>
    </w:p>
    <w:p w14:paraId="729B92A3" w14:textId="22C5B784" w:rsidR="00F90655" w:rsidRPr="00B64D85" w:rsidRDefault="00F90655" w:rsidP="00C168F9">
      <w:pPr>
        <w:pStyle w:val="Zkladntext"/>
        <w:numPr>
          <w:ilvl w:val="1"/>
          <w:numId w:val="1"/>
        </w:numPr>
        <w:spacing w:beforeLines="60" w:before="144" w:afterLines="60" w:after="144"/>
        <w:ind w:left="567" w:hanging="567"/>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 xml:space="preserve">Komisia na vyhodnotenie ponúk hodnotí ponuky podľa bodu </w:t>
      </w:r>
      <w:r w:rsidR="00E77C19" w:rsidRPr="00B64D85">
        <w:rPr>
          <w:rFonts w:asciiTheme="minorHAnsi" w:hAnsiTheme="minorHAnsi" w:cstheme="minorHAnsi"/>
          <w:sz w:val="20"/>
          <w:szCs w:val="20"/>
          <w:lang w:val="sk-SK"/>
        </w:rPr>
        <w:fldChar w:fldCharType="begin"/>
      </w:r>
      <w:r w:rsidR="00E77C19" w:rsidRPr="00B64D85">
        <w:rPr>
          <w:rFonts w:asciiTheme="minorHAnsi" w:hAnsiTheme="minorHAnsi" w:cstheme="minorHAnsi"/>
          <w:sz w:val="20"/>
          <w:szCs w:val="20"/>
          <w:lang w:val="sk-SK"/>
        </w:rPr>
        <w:instrText xml:space="preserve"> REF _Ref529792540 \r \h </w:instrText>
      </w:r>
      <w:r w:rsidR="002D3322" w:rsidRPr="00B64D85">
        <w:rPr>
          <w:rFonts w:asciiTheme="minorHAnsi" w:hAnsiTheme="minorHAnsi" w:cstheme="minorHAnsi"/>
          <w:sz w:val="20"/>
          <w:szCs w:val="20"/>
          <w:lang w:val="sk-SK"/>
        </w:rPr>
        <w:instrText xml:space="preserve"> \* MERGEFORMAT </w:instrText>
      </w:r>
      <w:r w:rsidR="00E77C19" w:rsidRPr="00B64D85">
        <w:rPr>
          <w:rFonts w:asciiTheme="minorHAnsi" w:hAnsiTheme="minorHAnsi" w:cstheme="minorHAnsi"/>
          <w:sz w:val="20"/>
          <w:szCs w:val="20"/>
          <w:lang w:val="sk-SK"/>
        </w:rPr>
      </w:r>
      <w:r w:rsidR="00E77C19" w:rsidRPr="00B64D85">
        <w:rPr>
          <w:rFonts w:asciiTheme="minorHAnsi" w:hAnsiTheme="minorHAnsi" w:cstheme="minorHAnsi"/>
          <w:sz w:val="20"/>
          <w:szCs w:val="20"/>
          <w:lang w:val="sk-SK"/>
        </w:rPr>
        <w:fldChar w:fldCharType="separate"/>
      </w:r>
      <w:r w:rsidR="005C6FE9">
        <w:rPr>
          <w:rFonts w:asciiTheme="minorHAnsi" w:hAnsiTheme="minorHAnsi" w:cstheme="minorHAnsi"/>
          <w:sz w:val="20"/>
          <w:szCs w:val="20"/>
          <w:lang w:val="sk-SK"/>
        </w:rPr>
        <w:t>25</w:t>
      </w:r>
      <w:r w:rsidR="00E77C19" w:rsidRPr="00B64D85">
        <w:rPr>
          <w:rFonts w:asciiTheme="minorHAnsi" w:hAnsiTheme="minorHAnsi" w:cstheme="minorHAnsi"/>
          <w:sz w:val="20"/>
          <w:szCs w:val="20"/>
          <w:lang w:val="sk-SK"/>
        </w:rPr>
        <w:fldChar w:fldCharType="end"/>
      </w:r>
      <w:r w:rsidRPr="00B64D85">
        <w:rPr>
          <w:rFonts w:asciiTheme="minorHAnsi" w:hAnsiTheme="minorHAnsi" w:cstheme="minorHAnsi"/>
          <w:sz w:val="20"/>
          <w:szCs w:val="20"/>
          <w:lang w:val="sk-SK"/>
        </w:rPr>
        <w:t>, pričom kritériá a spôsoby výberu najvhodnejšej ponuky sú uvedené v časti (E) Kritériá na vyhodnotenie ponúk a spôsoby ich uplatnenia.</w:t>
      </w:r>
    </w:p>
    <w:p w14:paraId="5555777E" w14:textId="6B3C75DA" w:rsidR="00F90655" w:rsidRDefault="00F90655" w:rsidP="00C168F9">
      <w:pPr>
        <w:pStyle w:val="Zkladntext"/>
        <w:numPr>
          <w:ilvl w:val="1"/>
          <w:numId w:val="1"/>
        </w:numPr>
        <w:spacing w:beforeLines="60" w:before="144" w:afterLines="60" w:after="144"/>
        <w:ind w:left="567" w:hanging="567"/>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Úspešným uchádzačom sa stane uchádzač, ktorý predloží najlepšiu ponuku z hľadiska kritérií uvedených v časti (E) Kritéria na vyhodnotenie ponúk a spôsob ich uplatnenia</w:t>
      </w:r>
      <w:r w:rsidR="00D33AD8">
        <w:rPr>
          <w:rFonts w:asciiTheme="minorHAnsi" w:hAnsiTheme="minorHAnsi" w:cstheme="minorHAnsi"/>
          <w:sz w:val="20"/>
          <w:szCs w:val="20"/>
          <w:lang w:val="sk-SK"/>
        </w:rPr>
        <w:t xml:space="preserve"> v týchto súťažných podkladoc</w:t>
      </w:r>
      <w:r w:rsidR="00FF7DF0">
        <w:rPr>
          <w:rFonts w:asciiTheme="minorHAnsi" w:hAnsiTheme="minorHAnsi" w:cstheme="minorHAnsi"/>
          <w:sz w:val="20"/>
          <w:szCs w:val="20"/>
          <w:lang w:val="sk-SK"/>
        </w:rPr>
        <w:t>h</w:t>
      </w:r>
      <w:r w:rsidRPr="00B64D85">
        <w:rPr>
          <w:rFonts w:asciiTheme="minorHAnsi" w:hAnsiTheme="minorHAnsi" w:cstheme="minorHAnsi"/>
          <w:sz w:val="20"/>
          <w:szCs w:val="20"/>
          <w:lang w:val="sk-SK"/>
        </w:rPr>
        <w:t>.</w:t>
      </w:r>
    </w:p>
    <w:p w14:paraId="6E079B6D" w14:textId="77777777" w:rsidR="00122753" w:rsidRPr="00B64D85" w:rsidRDefault="00122753" w:rsidP="00122753">
      <w:pPr>
        <w:pStyle w:val="Zkladntext"/>
        <w:spacing w:beforeLines="60" w:before="144" w:afterLines="60" w:after="144"/>
        <w:ind w:left="567"/>
        <w:jc w:val="both"/>
        <w:rPr>
          <w:rFonts w:asciiTheme="minorHAnsi" w:hAnsiTheme="minorHAnsi" w:cstheme="minorHAnsi"/>
          <w:sz w:val="20"/>
          <w:szCs w:val="20"/>
          <w:lang w:val="sk-SK"/>
        </w:rPr>
      </w:pPr>
    </w:p>
    <w:p w14:paraId="0F5C9FF3" w14:textId="709B8350" w:rsidR="00F90655" w:rsidRPr="00B64D85" w:rsidRDefault="00F90655" w:rsidP="00E52C12">
      <w:pPr>
        <w:spacing w:beforeLines="60" w:before="144" w:afterLines="60" w:after="144"/>
        <w:jc w:val="center"/>
        <w:rPr>
          <w:rFonts w:asciiTheme="minorHAnsi" w:hAnsiTheme="minorHAnsi" w:cstheme="minorHAnsi"/>
          <w:b/>
          <w:bCs/>
          <w:sz w:val="20"/>
          <w:szCs w:val="20"/>
          <w:lang w:val="sk-SK"/>
        </w:rPr>
      </w:pPr>
      <w:r w:rsidRPr="00B64D85">
        <w:rPr>
          <w:rFonts w:asciiTheme="minorHAnsi" w:hAnsiTheme="minorHAnsi" w:cstheme="minorHAnsi"/>
          <w:b/>
          <w:bCs/>
          <w:sz w:val="20"/>
          <w:szCs w:val="20"/>
          <w:lang w:val="sk-SK"/>
        </w:rPr>
        <w:t>Časť VI.</w:t>
      </w:r>
    </w:p>
    <w:p w14:paraId="6F70E3E6" w14:textId="77777777" w:rsidR="00F90655" w:rsidRPr="00B64D85" w:rsidRDefault="00F90655" w:rsidP="00E52C12">
      <w:pPr>
        <w:spacing w:beforeLines="60" w:before="144" w:afterLines="60" w:after="144"/>
        <w:jc w:val="center"/>
        <w:rPr>
          <w:rFonts w:asciiTheme="minorHAnsi" w:hAnsiTheme="minorHAnsi" w:cstheme="minorHAnsi"/>
          <w:b/>
          <w:bCs/>
          <w:sz w:val="20"/>
          <w:szCs w:val="20"/>
          <w:lang w:val="sk-SK"/>
        </w:rPr>
      </w:pPr>
      <w:r w:rsidRPr="00B64D85">
        <w:rPr>
          <w:rFonts w:asciiTheme="minorHAnsi" w:hAnsiTheme="minorHAnsi" w:cstheme="minorHAnsi"/>
          <w:b/>
          <w:bCs/>
          <w:sz w:val="20"/>
          <w:szCs w:val="20"/>
          <w:lang w:val="sk-SK"/>
        </w:rPr>
        <w:t>Uzavretie zmluvy</w:t>
      </w:r>
    </w:p>
    <w:p w14:paraId="58E3D85A" w14:textId="3FAA6D29" w:rsidR="00F90655" w:rsidRPr="00B64D85" w:rsidRDefault="00F90655" w:rsidP="00C168F9">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B64D85">
        <w:rPr>
          <w:rFonts w:asciiTheme="minorHAnsi" w:hAnsiTheme="minorHAnsi" w:cstheme="minorHAnsi"/>
          <w:b/>
          <w:sz w:val="20"/>
          <w:szCs w:val="20"/>
          <w:lang w:val="sk-SK"/>
        </w:rPr>
        <w:t>Informácia o výsledku vyhodnotenia ponúk</w:t>
      </w:r>
    </w:p>
    <w:p w14:paraId="0A1BD9BE" w14:textId="3C543368" w:rsidR="00A63571" w:rsidRPr="00A21A40" w:rsidRDefault="00A50C01" w:rsidP="00A21A40">
      <w:pPr>
        <w:pStyle w:val="Zkladntext"/>
        <w:numPr>
          <w:ilvl w:val="1"/>
          <w:numId w:val="1"/>
        </w:numPr>
        <w:spacing w:beforeLines="60" w:before="144" w:afterLines="60" w:after="144"/>
        <w:jc w:val="both"/>
        <w:rPr>
          <w:rFonts w:asciiTheme="minorHAnsi" w:hAnsiTheme="minorHAnsi" w:cstheme="minorHAnsi"/>
          <w:b/>
          <w:sz w:val="20"/>
          <w:szCs w:val="20"/>
          <w:lang w:val="sk-SK"/>
        </w:rPr>
      </w:pPr>
      <w:r w:rsidRPr="00A21A40">
        <w:rPr>
          <w:rFonts w:asciiTheme="minorHAnsi" w:hAnsiTheme="minorHAnsi" w:cstheme="minorHAnsi"/>
          <w:sz w:val="20"/>
          <w:szCs w:val="20"/>
          <w:lang w:val="sk-SK"/>
        </w:rPr>
        <w:t xml:space="preserve">Verejný obstarávateľ </w:t>
      </w:r>
      <w:r w:rsidR="00533491" w:rsidRPr="00A21A40">
        <w:rPr>
          <w:rFonts w:asciiTheme="minorHAnsi" w:hAnsiTheme="minorHAnsi" w:cstheme="minorHAnsi"/>
          <w:sz w:val="20"/>
          <w:szCs w:val="20"/>
          <w:lang w:val="sk-SK"/>
        </w:rPr>
        <w:t xml:space="preserve">je </w:t>
      </w:r>
      <w:r w:rsidRPr="00A21A40">
        <w:rPr>
          <w:rFonts w:asciiTheme="minorHAnsi" w:hAnsiTheme="minorHAnsi" w:cstheme="minorHAnsi"/>
          <w:sz w:val="20"/>
          <w:szCs w:val="20"/>
          <w:lang w:val="sk-SK"/>
        </w:rPr>
        <w:t>povinn</w:t>
      </w:r>
      <w:r w:rsidR="00533491" w:rsidRPr="00A21A40">
        <w:rPr>
          <w:rFonts w:asciiTheme="minorHAnsi" w:hAnsiTheme="minorHAnsi" w:cstheme="minorHAnsi"/>
          <w:sz w:val="20"/>
          <w:szCs w:val="20"/>
          <w:lang w:val="sk-SK"/>
        </w:rPr>
        <w:t>ý</w:t>
      </w:r>
      <w:r w:rsidRPr="00A21A40">
        <w:rPr>
          <w:rFonts w:asciiTheme="minorHAnsi" w:hAnsiTheme="minorHAnsi" w:cstheme="minorHAnsi"/>
          <w:sz w:val="20"/>
          <w:szCs w:val="20"/>
          <w:lang w:val="sk-SK"/>
        </w:rPr>
        <w:t xml:space="preserve"> po vyhodnotení ponúk, po skončení postupu podľa odseku 1 a po odoslaní všetkých oznámení o vylúčení uchádzača, záujemcu alebo účastníka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úrad o námietkach zatiaľ právoplatne nerozhodol. Úspešnému uchádzačovi alebo uchádzačom oznám</w:t>
      </w:r>
      <w:r w:rsidR="00A63571" w:rsidRPr="00A21A40">
        <w:rPr>
          <w:rFonts w:asciiTheme="minorHAnsi" w:hAnsiTheme="minorHAnsi" w:cstheme="minorHAnsi"/>
          <w:sz w:val="20"/>
          <w:szCs w:val="20"/>
          <w:lang w:val="sk-SK"/>
        </w:rPr>
        <w:t>i</w:t>
      </w:r>
      <w:r w:rsidRPr="00A21A40">
        <w:rPr>
          <w:rFonts w:asciiTheme="minorHAnsi" w:hAnsiTheme="minorHAnsi" w:cstheme="minorHAnsi"/>
          <w:sz w:val="20"/>
          <w:szCs w:val="20"/>
          <w:lang w:val="sk-SK"/>
        </w:rPr>
        <w:t xml:space="preserve">, že jeho ponuku alebo ponuky prijímajú. Neúspešnému uchádzačovi oznámia, že neuspel a dôvody neprijatia jeho ponuky. </w:t>
      </w:r>
    </w:p>
    <w:p w14:paraId="0A26617E" w14:textId="77777777" w:rsidR="00197E4A" w:rsidRPr="00197E4A" w:rsidRDefault="00242628" w:rsidP="00197E4A">
      <w:pPr>
        <w:pStyle w:val="Zkladntext"/>
        <w:numPr>
          <w:ilvl w:val="1"/>
          <w:numId w:val="1"/>
        </w:numPr>
        <w:spacing w:beforeLines="60" w:before="144" w:afterLines="60" w:after="144"/>
        <w:jc w:val="both"/>
        <w:rPr>
          <w:rFonts w:asciiTheme="minorHAnsi" w:hAnsiTheme="minorHAnsi" w:cstheme="minorHAnsi"/>
          <w:b/>
          <w:sz w:val="20"/>
          <w:szCs w:val="20"/>
          <w:lang w:val="sk-SK"/>
        </w:rPr>
      </w:pPr>
      <w:r w:rsidRPr="00B64D85">
        <w:rPr>
          <w:rFonts w:asciiTheme="minorHAnsi" w:hAnsiTheme="minorHAnsi" w:cstheme="minorHAnsi"/>
          <w:sz w:val="20"/>
          <w:szCs w:val="20"/>
          <w:lang w:val="sk-SK"/>
        </w:rPr>
        <w:t xml:space="preserve"> </w:t>
      </w:r>
      <w:r w:rsidR="00A50C01" w:rsidRPr="00B64D85">
        <w:rPr>
          <w:rFonts w:asciiTheme="minorHAnsi" w:hAnsiTheme="minorHAnsi" w:cstheme="minorHAnsi"/>
          <w:sz w:val="20"/>
          <w:szCs w:val="20"/>
          <w:lang w:val="sk-SK"/>
        </w:rPr>
        <w:t>Informácia o výsledku vyhodnotenia ponúk zasielaná dotknutým uchádzačom obsahuje najmä</w:t>
      </w:r>
      <w:r w:rsidR="00197E4A">
        <w:rPr>
          <w:rFonts w:asciiTheme="minorHAnsi" w:hAnsiTheme="minorHAnsi" w:cstheme="minorHAnsi"/>
          <w:sz w:val="20"/>
          <w:szCs w:val="20"/>
          <w:lang w:val="sk-SK"/>
        </w:rPr>
        <w:t>:</w:t>
      </w:r>
      <w:r w:rsidR="00A50C01" w:rsidRPr="00B64D85">
        <w:rPr>
          <w:rFonts w:asciiTheme="minorHAnsi" w:hAnsiTheme="minorHAnsi" w:cstheme="minorHAnsi"/>
          <w:sz w:val="20"/>
          <w:szCs w:val="20"/>
          <w:lang w:val="sk-SK"/>
        </w:rPr>
        <w:t xml:space="preserve"> </w:t>
      </w:r>
    </w:p>
    <w:p w14:paraId="1F346423" w14:textId="77777777" w:rsidR="00197E4A" w:rsidRDefault="00A50C01" w:rsidP="00197E4A">
      <w:pPr>
        <w:pStyle w:val="Zkladntext"/>
        <w:spacing w:beforeLines="60" w:before="144" w:afterLines="60" w:after="144"/>
        <w:ind w:left="718"/>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 xml:space="preserve">a) identifikáciu úspešného uchádzača alebo uchádzačov, </w:t>
      </w:r>
    </w:p>
    <w:p w14:paraId="64D1D397" w14:textId="77777777" w:rsidR="00197E4A" w:rsidRDefault="00A50C01" w:rsidP="00197E4A">
      <w:pPr>
        <w:pStyle w:val="Zkladntext"/>
        <w:spacing w:beforeLines="60" w:before="144" w:afterLines="60" w:after="144"/>
        <w:ind w:left="718"/>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 xml:space="preserve">b) informáciu o charakteristikách a výhodách prijatej ponuky alebo ponúk, </w:t>
      </w:r>
    </w:p>
    <w:p w14:paraId="3E1348A4" w14:textId="77777777" w:rsidR="00197E4A" w:rsidRDefault="00A50C01" w:rsidP="00197E4A">
      <w:pPr>
        <w:pStyle w:val="Zkladntext"/>
        <w:spacing w:beforeLines="60" w:before="144" w:afterLines="60" w:after="144"/>
        <w:ind w:left="718"/>
        <w:jc w:val="both"/>
        <w:rPr>
          <w:rFonts w:asciiTheme="minorHAnsi" w:hAnsiTheme="minorHAnsi" w:cstheme="minorHAnsi"/>
          <w:sz w:val="20"/>
          <w:szCs w:val="20"/>
          <w:lang w:val="sk-SK"/>
        </w:rPr>
      </w:pPr>
      <w:r w:rsidRPr="00B64D85">
        <w:rPr>
          <w:rFonts w:asciiTheme="minorHAnsi" w:hAnsiTheme="minorHAnsi" w:cstheme="minorHAnsi"/>
          <w:sz w:val="20"/>
          <w:szCs w:val="20"/>
          <w:lang w:val="sk-SK"/>
        </w:rPr>
        <w:t xml:space="preserve">c) výsledok vyhodnotenia splnenia podmienok účasti u úspešného uchádzača, ktorý obsahuje informácie preukazujúce splnenie podmienok účasti týkajúcich sa finančného a ekonomického postavenia a technickej spôsobilosti alebo odbornej spôsobilosti vrátane identifikácie osoby poskytujúcej finančné zdroje podľa § 33 ods. 2 a osoby poskytujúcej technické a odborné kapacity podľa § 34 ods. 3, </w:t>
      </w:r>
    </w:p>
    <w:p w14:paraId="6F4DBC1D" w14:textId="60AF3F11" w:rsidR="00533491" w:rsidRPr="00B64D85" w:rsidRDefault="00A50C01" w:rsidP="00197E4A">
      <w:pPr>
        <w:pStyle w:val="Zkladntext"/>
        <w:spacing w:beforeLines="60" w:before="144" w:afterLines="60" w:after="144"/>
        <w:ind w:left="718"/>
        <w:jc w:val="both"/>
        <w:rPr>
          <w:rFonts w:asciiTheme="minorHAnsi" w:hAnsiTheme="minorHAnsi" w:cstheme="minorHAnsi"/>
          <w:b/>
          <w:sz w:val="20"/>
          <w:szCs w:val="20"/>
          <w:lang w:val="sk-SK"/>
        </w:rPr>
      </w:pPr>
      <w:r w:rsidRPr="00B64D85">
        <w:rPr>
          <w:rFonts w:asciiTheme="minorHAnsi" w:hAnsiTheme="minorHAnsi" w:cstheme="minorHAnsi"/>
          <w:sz w:val="20"/>
          <w:szCs w:val="20"/>
          <w:lang w:val="sk-SK"/>
        </w:rPr>
        <w:t xml:space="preserve">d) lehotu, v ktorej môže byť doručená námietka. </w:t>
      </w:r>
    </w:p>
    <w:p w14:paraId="12DEBDC1" w14:textId="77777777" w:rsidR="00F90655" w:rsidRPr="00740D72" w:rsidRDefault="00F90655" w:rsidP="00C168F9">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740D72">
        <w:rPr>
          <w:rFonts w:asciiTheme="minorHAnsi" w:hAnsiTheme="minorHAnsi" w:cstheme="minorHAnsi"/>
          <w:b/>
          <w:sz w:val="20"/>
          <w:szCs w:val="20"/>
          <w:lang w:val="sk-SK"/>
        </w:rPr>
        <w:t>Uzavretie zmluvy</w:t>
      </w:r>
    </w:p>
    <w:p w14:paraId="5D26175F" w14:textId="11798550" w:rsidR="007F7A9D" w:rsidRPr="00740D72" w:rsidRDefault="007F7A9D"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t>Uzavretá zmluva, rámcová dohoda alebo koncesná zmluva nesmie byť v rozpore so súťažnými</w:t>
      </w:r>
      <w:r w:rsidR="00FA577F" w:rsidRPr="00740D72">
        <w:rPr>
          <w:rFonts w:asciiTheme="minorHAnsi" w:hAnsiTheme="minorHAnsi" w:cstheme="minorHAnsi"/>
          <w:sz w:val="20"/>
          <w:szCs w:val="20"/>
        </w:rPr>
        <w:t xml:space="preserve"> </w:t>
      </w:r>
      <w:r w:rsidRPr="00740D72">
        <w:rPr>
          <w:rFonts w:asciiTheme="minorHAnsi" w:hAnsiTheme="minorHAnsi" w:cstheme="minorHAnsi"/>
          <w:sz w:val="20"/>
          <w:szCs w:val="20"/>
        </w:rPr>
        <w:t>podkladmi alebo koncesnou dokumentáciou a s ponukou predloženou úspešným uchádzačom</w:t>
      </w:r>
      <w:r w:rsidR="00FA577F" w:rsidRPr="00740D72">
        <w:rPr>
          <w:rFonts w:asciiTheme="minorHAnsi" w:hAnsiTheme="minorHAnsi" w:cstheme="minorHAnsi"/>
          <w:sz w:val="20"/>
          <w:szCs w:val="20"/>
        </w:rPr>
        <w:t xml:space="preserve"> </w:t>
      </w:r>
      <w:r w:rsidRPr="00740D72">
        <w:rPr>
          <w:rFonts w:asciiTheme="minorHAnsi" w:hAnsiTheme="minorHAnsi" w:cstheme="minorHAnsi"/>
          <w:sz w:val="20"/>
          <w:szCs w:val="20"/>
        </w:rPr>
        <w:t>alebo uchádzačmi.</w:t>
      </w:r>
    </w:p>
    <w:p w14:paraId="6C40A346" w14:textId="175C3D8A" w:rsidR="007F7A9D" w:rsidRPr="00740D72" w:rsidRDefault="007F7A9D"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t>Ak neboli doručené námietky podľa § 170, verejný</w:t>
      </w:r>
      <w:r w:rsidR="00FA577F" w:rsidRPr="00740D72">
        <w:rPr>
          <w:rFonts w:asciiTheme="minorHAnsi" w:hAnsiTheme="minorHAnsi" w:cstheme="minorHAnsi"/>
          <w:sz w:val="20"/>
          <w:szCs w:val="20"/>
        </w:rPr>
        <w:t xml:space="preserve"> </w:t>
      </w:r>
      <w:r w:rsidRPr="00740D72">
        <w:rPr>
          <w:rFonts w:asciiTheme="minorHAnsi" w:hAnsiTheme="minorHAnsi" w:cstheme="minorHAnsi"/>
          <w:sz w:val="20"/>
          <w:szCs w:val="20"/>
        </w:rPr>
        <w:t>obstarávateľ a obstarávateľ môžu uzavrieť zmluvu, rámcovú dohodu alebo koncesnú zmluvu</w:t>
      </w:r>
      <w:r w:rsidR="00FA577F" w:rsidRPr="00740D72">
        <w:rPr>
          <w:rFonts w:asciiTheme="minorHAnsi" w:hAnsiTheme="minorHAnsi" w:cstheme="minorHAnsi"/>
          <w:sz w:val="20"/>
          <w:szCs w:val="20"/>
        </w:rPr>
        <w:t xml:space="preserve"> </w:t>
      </w:r>
      <w:r w:rsidRPr="00740D72">
        <w:rPr>
          <w:rFonts w:asciiTheme="minorHAnsi" w:hAnsiTheme="minorHAnsi" w:cstheme="minorHAnsi"/>
          <w:sz w:val="20"/>
          <w:szCs w:val="20"/>
        </w:rPr>
        <w:t>s úspešným uchádzačom alebo uchádzačmi najskôr šestnásty deň odo dňa odoslania informácie</w:t>
      </w:r>
      <w:r w:rsidR="00FA577F" w:rsidRPr="00740D72">
        <w:rPr>
          <w:rFonts w:asciiTheme="minorHAnsi" w:hAnsiTheme="minorHAnsi" w:cstheme="minorHAnsi"/>
          <w:sz w:val="20"/>
          <w:szCs w:val="20"/>
        </w:rPr>
        <w:t xml:space="preserve"> </w:t>
      </w:r>
      <w:r w:rsidRPr="00740D72">
        <w:rPr>
          <w:rFonts w:asciiTheme="minorHAnsi" w:hAnsiTheme="minorHAnsi" w:cstheme="minorHAnsi"/>
          <w:sz w:val="20"/>
          <w:szCs w:val="20"/>
        </w:rPr>
        <w:t>o výsledku vyhodnotenia ponúk podľa § 55, pri využití prostriedkov elektronickej komunikácie</w:t>
      </w:r>
      <w:r w:rsidR="00FA577F" w:rsidRPr="00740D72">
        <w:rPr>
          <w:rFonts w:asciiTheme="minorHAnsi" w:hAnsiTheme="minorHAnsi" w:cstheme="minorHAnsi"/>
          <w:sz w:val="20"/>
          <w:szCs w:val="20"/>
        </w:rPr>
        <w:t xml:space="preserve"> </w:t>
      </w:r>
      <w:r w:rsidRPr="00740D72">
        <w:rPr>
          <w:rFonts w:asciiTheme="minorHAnsi" w:hAnsiTheme="minorHAnsi" w:cstheme="minorHAnsi"/>
          <w:sz w:val="20"/>
          <w:szCs w:val="20"/>
        </w:rPr>
        <w:t>podľa § 20 najskôr jedenásty deň odo dňa odoslania informácie o výsledku vyhodnotenia ponúk</w:t>
      </w:r>
      <w:r w:rsidR="00FA577F" w:rsidRPr="00740D72">
        <w:rPr>
          <w:rFonts w:asciiTheme="minorHAnsi" w:hAnsiTheme="minorHAnsi" w:cstheme="minorHAnsi"/>
          <w:sz w:val="20"/>
          <w:szCs w:val="20"/>
        </w:rPr>
        <w:t xml:space="preserve"> </w:t>
      </w:r>
      <w:r w:rsidRPr="00740D72">
        <w:rPr>
          <w:rFonts w:asciiTheme="minorHAnsi" w:hAnsiTheme="minorHAnsi" w:cstheme="minorHAnsi"/>
          <w:sz w:val="20"/>
          <w:szCs w:val="20"/>
        </w:rPr>
        <w:t xml:space="preserve">podľa § 55; to neplatí, ak ide o </w:t>
      </w:r>
    </w:p>
    <w:p w14:paraId="06C49A43" w14:textId="77777777" w:rsidR="007F7A9D" w:rsidRPr="00740D72" w:rsidRDefault="007F7A9D" w:rsidP="002D2D91">
      <w:pPr>
        <w:pStyle w:val="Bezriadkovania"/>
        <w:ind w:left="567" w:firstLine="426"/>
        <w:jc w:val="both"/>
        <w:rPr>
          <w:rFonts w:asciiTheme="minorHAnsi" w:hAnsiTheme="minorHAnsi" w:cstheme="minorHAnsi"/>
          <w:sz w:val="20"/>
          <w:szCs w:val="20"/>
        </w:rPr>
      </w:pPr>
      <w:r w:rsidRPr="00740D72">
        <w:rPr>
          <w:rFonts w:asciiTheme="minorHAnsi" w:hAnsiTheme="minorHAnsi" w:cstheme="minorHAnsi"/>
          <w:sz w:val="20"/>
          <w:szCs w:val="20"/>
        </w:rPr>
        <w:t>a) priame rokovacie konanie,</w:t>
      </w:r>
    </w:p>
    <w:p w14:paraId="3F5EAA1F" w14:textId="77777777" w:rsidR="007F7A9D" w:rsidRPr="00740D72" w:rsidRDefault="007F7A9D" w:rsidP="002D2D91">
      <w:pPr>
        <w:pStyle w:val="Bezriadkovania"/>
        <w:ind w:left="567" w:firstLine="426"/>
        <w:jc w:val="both"/>
        <w:rPr>
          <w:rFonts w:asciiTheme="minorHAnsi" w:hAnsiTheme="minorHAnsi" w:cstheme="minorHAnsi"/>
          <w:sz w:val="20"/>
          <w:szCs w:val="20"/>
        </w:rPr>
      </w:pPr>
      <w:r w:rsidRPr="00740D72">
        <w:rPr>
          <w:rFonts w:asciiTheme="minorHAnsi" w:hAnsiTheme="minorHAnsi" w:cstheme="minorHAnsi"/>
          <w:sz w:val="20"/>
          <w:szCs w:val="20"/>
        </w:rPr>
        <w:t>b) uzavretie zmluvy na základe rámcovej dohody uzavretej s jedným hospodárskym subjektom,</w:t>
      </w:r>
    </w:p>
    <w:p w14:paraId="04017549" w14:textId="2BE1FB30" w:rsidR="007F7A9D" w:rsidRPr="00740D72" w:rsidRDefault="007F7A9D" w:rsidP="002D2D91">
      <w:pPr>
        <w:pStyle w:val="Bezriadkovania"/>
        <w:ind w:left="1276" w:hanging="283"/>
        <w:jc w:val="both"/>
        <w:rPr>
          <w:rFonts w:asciiTheme="minorHAnsi" w:hAnsiTheme="minorHAnsi" w:cstheme="minorHAnsi"/>
          <w:sz w:val="20"/>
          <w:szCs w:val="20"/>
        </w:rPr>
      </w:pPr>
      <w:r w:rsidRPr="00740D72">
        <w:rPr>
          <w:rFonts w:asciiTheme="minorHAnsi" w:hAnsiTheme="minorHAnsi" w:cstheme="minorHAnsi"/>
          <w:sz w:val="20"/>
          <w:szCs w:val="20"/>
        </w:rPr>
        <w:t>c) uzavretie zmluvy verejným obstarávateľom na základe rámcovej dohody uzavretej s</w:t>
      </w:r>
      <w:r w:rsidR="00FA577F" w:rsidRPr="00740D72">
        <w:rPr>
          <w:rFonts w:asciiTheme="minorHAnsi" w:hAnsiTheme="minorHAnsi" w:cstheme="minorHAnsi"/>
          <w:sz w:val="20"/>
          <w:szCs w:val="20"/>
        </w:rPr>
        <w:t> </w:t>
      </w:r>
      <w:r w:rsidRPr="00740D72">
        <w:rPr>
          <w:rFonts w:asciiTheme="minorHAnsi" w:hAnsiTheme="minorHAnsi" w:cstheme="minorHAnsi"/>
          <w:sz w:val="20"/>
          <w:szCs w:val="20"/>
        </w:rPr>
        <w:t>viacerými</w:t>
      </w:r>
      <w:r w:rsidR="00FA577F" w:rsidRPr="00740D72">
        <w:rPr>
          <w:rFonts w:asciiTheme="minorHAnsi" w:hAnsiTheme="minorHAnsi" w:cstheme="minorHAnsi"/>
          <w:sz w:val="20"/>
          <w:szCs w:val="20"/>
        </w:rPr>
        <w:t xml:space="preserve"> </w:t>
      </w:r>
      <w:r w:rsidRPr="00740D72">
        <w:rPr>
          <w:rFonts w:asciiTheme="minorHAnsi" w:hAnsiTheme="minorHAnsi" w:cstheme="minorHAnsi"/>
          <w:sz w:val="20"/>
          <w:szCs w:val="20"/>
        </w:rPr>
        <w:t>hospodárskymi subjektmi alebo</w:t>
      </w:r>
    </w:p>
    <w:p w14:paraId="46FD2346" w14:textId="77777777" w:rsidR="007F7A9D" w:rsidRPr="00740D72" w:rsidRDefault="007F7A9D" w:rsidP="002D2D91">
      <w:pPr>
        <w:pStyle w:val="Bezriadkovania"/>
        <w:ind w:left="567" w:firstLine="426"/>
        <w:jc w:val="both"/>
        <w:rPr>
          <w:rFonts w:asciiTheme="minorHAnsi" w:hAnsiTheme="minorHAnsi" w:cstheme="minorHAnsi"/>
          <w:sz w:val="20"/>
          <w:szCs w:val="20"/>
        </w:rPr>
      </w:pPr>
      <w:r w:rsidRPr="00740D72">
        <w:rPr>
          <w:rFonts w:asciiTheme="minorHAnsi" w:hAnsiTheme="minorHAnsi" w:cstheme="minorHAnsi"/>
          <w:sz w:val="20"/>
          <w:szCs w:val="20"/>
        </w:rPr>
        <w:t>d) uzavretie zmluvy v rámci dynamického nákupného systému.</w:t>
      </w:r>
    </w:p>
    <w:p w14:paraId="5DD48222" w14:textId="15E15229" w:rsidR="007F7A9D" w:rsidRDefault="007F7A9D"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t>Ak bol</w:t>
      </w:r>
      <w:r w:rsidR="00202B45">
        <w:rPr>
          <w:rFonts w:asciiTheme="minorHAnsi" w:hAnsiTheme="minorHAnsi" w:cstheme="minorHAnsi"/>
          <w:sz w:val="20"/>
          <w:szCs w:val="20"/>
        </w:rPr>
        <w:t>i</w:t>
      </w:r>
      <w:r w:rsidRPr="00740D72">
        <w:rPr>
          <w:rFonts w:asciiTheme="minorHAnsi" w:hAnsiTheme="minorHAnsi" w:cstheme="minorHAnsi"/>
          <w:sz w:val="20"/>
          <w:szCs w:val="20"/>
        </w:rPr>
        <w:t xml:space="preserve"> </w:t>
      </w:r>
      <w:r w:rsidR="00274839">
        <w:rPr>
          <w:rFonts w:asciiTheme="minorHAnsi" w:hAnsiTheme="minorHAnsi" w:cstheme="minorHAnsi"/>
          <w:sz w:val="20"/>
          <w:szCs w:val="20"/>
        </w:rPr>
        <w:t>doručené námietky, verejný obstarávateľ</w:t>
      </w:r>
      <w:r w:rsidR="00C345C2">
        <w:rPr>
          <w:rFonts w:asciiTheme="minorHAnsi" w:hAnsiTheme="minorHAnsi" w:cstheme="minorHAnsi"/>
          <w:sz w:val="20"/>
          <w:szCs w:val="20"/>
        </w:rPr>
        <w:t xml:space="preserve"> a obstarávateľ môžu uzavrieť zmluvu, koncesnú zmluvu alebo rámcovú dohodu </w:t>
      </w:r>
      <w:r w:rsidR="00E61049">
        <w:rPr>
          <w:rFonts w:asciiTheme="minorHAnsi" w:hAnsiTheme="minorHAnsi" w:cstheme="minorHAnsi"/>
          <w:sz w:val="20"/>
          <w:szCs w:val="20"/>
        </w:rPr>
        <w:t>s úspešným uchádzačom alebo uchádzačmi, ak nastane jedna z týchto skutočností</w:t>
      </w:r>
      <w:r w:rsidR="00A361E6">
        <w:rPr>
          <w:rFonts w:asciiTheme="minorHAnsi" w:hAnsiTheme="minorHAnsi" w:cstheme="minorHAnsi"/>
          <w:sz w:val="20"/>
          <w:szCs w:val="20"/>
        </w:rPr>
        <w:t>:</w:t>
      </w:r>
    </w:p>
    <w:p w14:paraId="716B9435" w14:textId="72533AE2" w:rsidR="00A361E6" w:rsidRDefault="000C310A" w:rsidP="00A361E6">
      <w:pPr>
        <w:pStyle w:val="Bezriadkovania"/>
        <w:numPr>
          <w:ilvl w:val="0"/>
          <w:numId w:val="81"/>
        </w:numPr>
        <w:jc w:val="both"/>
        <w:rPr>
          <w:rFonts w:asciiTheme="minorHAnsi" w:hAnsiTheme="minorHAnsi" w:cstheme="minorHAnsi"/>
          <w:sz w:val="20"/>
          <w:szCs w:val="20"/>
        </w:rPr>
      </w:pPr>
      <w:r>
        <w:rPr>
          <w:rFonts w:asciiTheme="minorHAnsi" w:hAnsiTheme="minorHAnsi" w:cstheme="minorHAnsi"/>
          <w:sz w:val="20"/>
          <w:szCs w:val="20"/>
        </w:rPr>
        <w:t>d</w:t>
      </w:r>
      <w:r w:rsidR="00AB50AE">
        <w:rPr>
          <w:rFonts w:asciiTheme="minorHAnsi" w:hAnsiTheme="minorHAnsi" w:cstheme="minorHAnsi"/>
          <w:sz w:val="20"/>
          <w:szCs w:val="20"/>
        </w:rPr>
        <w:t>oručenie rozhodnutia podľa § 174 ods. 1 verejnému obstarávateľovi a</w:t>
      </w:r>
      <w:r>
        <w:rPr>
          <w:rFonts w:asciiTheme="minorHAnsi" w:hAnsiTheme="minorHAnsi" w:cstheme="minorHAnsi"/>
          <w:sz w:val="20"/>
          <w:szCs w:val="20"/>
        </w:rPr>
        <w:t> </w:t>
      </w:r>
      <w:r w:rsidR="00AB50AE">
        <w:rPr>
          <w:rFonts w:asciiTheme="minorHAnsi" w:hAnsiTheme="minorHAnsi" w:cstheme="minorHAnsi"/>
          <w:sz w:val="20"/>
          <w:szCs w:val="20"/>
        </w:rPr>
        <w:t>obstarávateľovi</w:t>
      </w:r>
    </w:p>
    <w:p w14:paraId="4C60A735" w14:textId="57AEAE99" w:rsidR="000C310A" w:rsidRPr="00740D72" w:rsidRDefault="000C310A" w:rsidP="00A361E6">
      <w:pPr>
        <w:pStyle w:val="Bezriadkovania"/>
        <w:numPr>
          <w:ilvl w:val="0"/>
          <w:numId w:val="81"/>
        </w:numPr>
        <w:jc w:val="both"/>
        <w:rPr>
          <w:rFonts w:asciiTheme="minorHAnsi" w:hAnsiTheme="minorHAnsi" w:cstheme="minorHAnsi"/>
          <w:sz w:val="20"/>
          <w:szCs w:val="20"/>
        </w:rPr>
      </w:pPr>
      <w:r>
        <w:rPr>
          <w:rFonts w:asciiTheme="minorHAnsi" w:hAnsiTheme="minorHAnsi" w:cstheme="minorHAnsi"/>
          <w:sz w:val="20"/>
          <w:szCs w:val="20"/>
        </w:rPr>
        <w:t xml:space="preserve">deň nadobudnutia právoplatnosti </w:t>
      </w:r>
      <w:r w:rsidR="00FC6B67">
        <w:rPr>
          <w:rFonts w:asciiTheme="minorHAnsi" w:hAnsiTheme="minorHAnsi" w:cstheme="minorHAnsi"/>
          <w:sz w:val="20"/>
          <w:szCs w:val="20"/>
        </w:rPr>
        <w:t>rozhodnutia podľa § 175 ods. 4 ZVO.</w:t>
      </w:r>
    </w:p>
    <w:p w14:paraId="6F34DBE1" w14:textId="3A86DBAC" w:rsidR="00FA577F" w:rsidRPr="00740D72" w:rsidRDefault="00FA577F"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t>Ak nie je potrebné podľa odseku určiť dlhšiu lehotu, úspešný uchádzač alebo uchádzači</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sú povinní poskytnúť verejnému obstarávateľovi a obstarávateľovi riadnu súčinnosť potrebnú na</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uzavretie zmluvy, koncesnej zmluvy alebo rámcovej dohody tak, aby mohli byť uzavreté do</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 xml:space="preserve">desiatich pracovných dní odo dňa uplynutia lehoty podľa odsekov 2 až </w:t>
      </w:r>
      <w:r w:rsidR="00E26653">
        <w:rPr>
          <w:rFonts w:asciiTheme="minorHAnsi" w:hAnsiTheme="minorHAnsi" w:cstheme="minorHAnsi"/>
          <w:sz w:val="20"/>
          <w:szCs w:val="20"/>
        </w:rPr>
        <w:t>4</w:t>
      </w:r>
      <w:r w:rsidR="003461DC">
        <w:rPr>
          <w:rFonts w:asciiTheme="minorHAnsi" w:hAnsiTheme="minorHAnsi" w:cstheme="minorHAnsi"/>
          <w:sz w:val="20"/>
          <w:szCs w:val="20"/>
        </w:rPr>
        <w:t xml:space="preserve"> § 56</w:t>
      </w:r>
      <w:r w:rsidRPr="00740D72">
        <w:rPr>
          <w:rFonts w:asciiTheme="minorHAnsi" w:hAnsiTheme="minorHAnsi" w:cstheme="minorHAnsi"/>
          <w:sz w:val="20"/>
          <w:szCs w:val="20"/>
        </w:rPr>
        <w:t>, ak boli na ich uzavretie</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písomne vyzvaní. Verejný obstarávateľ a obstarávateľ môžu pred písomným vyzvaním na uzavretie</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zmluvy uskutočniť s úspešným uchádzačom alebo uchádzačmi rokovania výhradne o</w:t>
      </w:r>
      <w:r w:rsidR="00A334A3" w:rsidRPr="00740D72">
        <w:rPr>
          <w:rFonts w:asciiTheme="minorHAnsi" w:hAnsiTheme="minorHAnsi" w:cstheme="minorHAnsi"/>
          <w:sz w:val="20"/>
          <w:szCs w:val="20"/>
        </w:rPr>
        <w:t> </w:t>
      </w:r>
      <w:r w:rsidRPr="00740D72">
        <w:rPr>
          <w:rFonts w:asciiTheme="minorHAnsi" w:hAnsiTheme="minorHAnsi" w:cstheme="minorHAnsi"/>
          <w:sz w:val="20"/>
          <w:szCs w:val="20"/>
        </w:rPr>
        <w:t>znížení</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zmluvnej ceny.</w:t>
      </w:r>
    </w:p>
    <w:p w14:paraId="76D6C3EA" w14:textId="0981AF7D" w:rsidR="00FA577F" w:rsidRPr="00740D72" w:rsidRDefault="00FA577F"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lastRenderedPageBreak/>
        <w:t>Ak uchádzač alebo uchádzači odmietnu uzavrieť zmluvu, koncesnú zmluvu alebo rámcovú</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dohodu alebo do desiatich pracovných dní odo dňa, keď boli na ich uzavretie vyzvaní neposkytnú</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súčinnosť podľa odseku 8, verejný obstarávateľ a obstarávateľ môžu uzavrieť zmluvu, koncesnú</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zmluvu alebo rámcovú dohodu s uchádzačom alebo uchádzačmi, ktorí sa umiestnili na</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nasledujúcom mieste v poradí. Povinnosti verejného obstarávateľa a obstarávateľa podľa § 55 a</w:t>
      </w:r>
      <w:r w:rsidR="00A334A3" w:rsidRPr="00740D72">
        <w:rPr>
          <w:rFonts w:asciiTheme="minorHAnsi" w:hAnsiTheme="minorHAnsi" w:cstheme="minorHAnsi"/>
          <w:sz w:val="20"/>
          <w:szCs w:val="20"/>
        </w:rPr>
        <w:t> </w:t>
      </w:r>
      <w:r w:rsidRPr="00740D72">
        <w:rPr>
          <w:rFonts w:asciiTheme="minorHAnsi" w:hAnsiTheme="minorHAnsi" w:cstheme="minorHAnsi"/>
          <w:sz w:val="20"/>
          <w:szCs w:val="20"/>
        </w:rPr>
        <w:t>56</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tým nie sú dotknuté.</w:t>
      </w:r>
    </w:p>
    <w:p w14:paraId="4F925CBA" w14:textId="45D3A5E4" w:rsidR="00FA577F" w:rsidRPr="00740D72" w:rsidRDefault="00FA577F"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t>Verejný obstarávateľ a obstarávateľ môžu na účely zabezpečenia riadneho plnenia zmluvy,</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koncesnej zmluvy alebo rámcovej dohody vyžadovať v rámci poskytnutia súčinnosti podľa odsekov</w:t>
      </w:r>
      <w:r w:rsidR="00A334A3" w:rsidRPr="00740D72">
        <w:rPr>
          <w:rFonts w:asciiTheme="minorHAnsi" w:hAnsiTheme="minorHAnsi" w:cstheme="minorHAnsi"/>
          <w:sz w:val="20"/>
          <w:szCs w:val="20"/>
        </w:rPr>
        <w:t xml:space="preserve"> </w:t>
      </w:r>
      <w:r w:rsidR="00742366">
        <w:rPr>
          <w:rFonts w:asciiTheme="minorHAnsi" w:hAnsiTheme="minorHAnsi" w:cstheme="minorHAnsi"/>
          <w:sz w:val="20"/>
          <w:szCs w:val="20"/>
        </w:rPr>
        <w:t>5</w:t>
      </w:r>
      <w:r w:rsidRPr="00740D72">
        <w:rPr>
          <w:rFonts w:asciiTheme="minorHAnsi" w:hAnsiTheme="minorHAnsi" w:cstheme="minorHAnsi"/>
          <w:sz w:val="20"/>
          <w:szCs w:val="20"/>
        </w:rPr>
        <w:t xml:space="preserve"> a</w:t>
      </w:r>
      <w:r w:rsidR="009304BF">
        <w:rPr>
          <w:rFonts w:asciiTheme="minorHAnsi" w:hAnsiTheme="minorHAnsi" w:cstheme="minorHAnsi"/>
          <w:sz w:val="20"/>
          <w:szCs w:val="20"/>
        </w:rPr>
        <w:t> </w:t>
      </w:r>
      <w:r w:rsidR="00742366">
        <w:rPr>
          <w:rFonts w:asciiTheme="minorHAnsi" w:hAnsiTheme="minorHAnsi" w:cstheme="minorHAnsi"/>
          <w:sz w:val="20"/>
          <w:szCs w:val="20"/>
        </w:rPr>
        <w:t>6</w:t>
      </w:r>
      <w:r w:rsidR="009304BF">
        <w:rPr>
          <w:rFonts w:asciiTheme="minorHAnsi" w:hAnsiTheme="minorHAnsi" w:cstheme="minorHAnsi"/>
          <w:sz w:val="20"/>
          <w:szCs w:val="20"/>
        </w:rPr>
        <w:t xml:space="preserve"> § 56</w:t>
      </w:r>
      <w:r w:rsidRPr="00740D72">
        <w:rPr>
          <w:rFonts w:asciiTheme="minorHAnsi" w:hAnsiTheme="minorHAnsi" w:cstheme="minorHAnsi"/>
          <w:sz w:val="20"/>
          <w:szCs w:val="20"/>
        </w:rPr>
        <w:t xml:space="preserve"> preukázanie alebo splnenie osobitných zmluvných podmienok podľa § 42 ods. 12, ak to</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uvedú v oznámení o vyhlásení verejného obstarávania, oznámení použitom ako výzva na súťaž</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alebo v súťažných podkladoch; verejný obstarávateľ a obstarávateľ určia primeranú lehotu na</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poskytnutie súčinnosti.</w:t>
      </w:r>
    </w:p>
    <w:p w14:paraId="05BFB6A4" w14:textId="17152997" w:rsidR="00FA577F" w:rsidRPr="00740D72" w:rsidRDefault="00FA577F"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t xml:space="preserve">Ak uchádzač alebo uchádzači neposkytnú súčinnosť podľa odseku </w:t>
      </w:r>
      <w:r w:rsidR="00E54CB3">
        <w:rPr>
          <w:rFonts w:asciiTheme="minorHAnsi" w:hAnsiTheme="minorHAnsi" w:cstheme="minorHAnsi"/>
          <w:sz w:val="20"/>
          <w:szCs w:val="20"/>
        </w:rPr>
        <w:t>7 § 56</w:t>
      </w:r>
      <w:r w:rsidRPr="00740D72">
        <w:rPr>
          <w:rFonts w:asciiTheme="minorHAnsi" w:hAnsiTheme="minorHAnsi" w:cstheme="minorHAnsi"/>
          <w:sz w:val="20"/>
          <w:szCs w:val="20"/>
        </w:rPr>
        <w:t>, verejný obstarávateľ</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a obstarávateľ sú povinní ich bezodkladne informovať o tom, že s nimi nebude uzavretá zmluva,</w:t>
      </w:r>
      <w:r w:rsidR="00E54CB3">
        <w:rPr>
          <w:rFonts w:asciiTheme="minorHAnsi" w:hAnsiTheme="minorHAnsi" w:cstheme="minorHAnsi"/>
          <w:sz w:val="20"/>
          <w:szCs w:val="20"/>
        </w:rPr>
        <w:t xml:space="preserve"> </w:t>
      </w:r>
      <w:r w:rsidRPr="00740D72">
        <w:rPr>
          <w:rFonts w:asciiTheme="minorHAnsi" w:hAnsiTheme="minorHAnsi" w:cstheme="minorHAnsi"/>
          <w:sz w:val="20"/>
          <w:szCs w:val="20"/>
        </w:rPr>
        <w:t>koncesná zmluva alebo rámcová dohoda spolu s uvedením dôvodov. Ak neboli doručené námietky</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podľa § 170 ods. 4, verejný obstarávateľ a obstarávateľ môžu uzavrieť zmluvu s uchádzačom alebo</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uchádzačmi, ktorí sa umiestnili na nasledujúcom mieste v poradí, najskôr šestnásty deň odo dňa</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odoslania informácie podľa prvej vety, pri využití prostriedkov elektronickej komunikácie podľa</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 20 najskôr jedenásty deň odo dňa odoslania informácie podľa prvej vety. Povinnosti verejného</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obstarávateľa a obstarávateľa podľa § 55 a 56 tým nie sú dotknuté.</w:t>
      </w:r>
    </w:p>
    <w:p w14:paraId="56F95366" w14:textId="2C9824CD" w:rsidR="00FA577F" w:rsidRPr="00740D72" w:rsidRDefault="00FA577F"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t>Verejný obstarávateľ a obstarávateľ môžu určiť, a to aj na základe dôvodnej žiadosti</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 xml:space="preserve">úspešného uchádzača, že lehota podľa odsekov </w:t>
      </w:r>
      <w:r w:rsidR="00866547">
        <w:rPr>
          <w:rFonts w:asciiTheme="minorHAnsi" w:hAnsiTheme="minorHAnsi" w:cstheme="minorHAnsi"/>
          <w:sz w:val="20"/>
          <w:szCs w:val="20"/>
        </w:rPr>
        <w:t>5</w:t>
      </w:r>
      <w:r w:rsidRPr="00740D72">
        <w:rPr>
          <w:rFonts w:asciiTheme="minorHAnsi" w:hAnsiTheme="minorHAnsi" w:cstheme="minorHAnsi"/>
          <w:sz w:val="20"/>
          <w:szCs w:val="20"/>
        </w:rPr>
        <w:t xml:space="preserve"> a</w:t>
      </w:r>
      <w:r w:rsidR="00866547">
        <w:rPr>
          <w:rFonts w:asciiTheme="minorHAnsi" w:hAnsiTheme="minorHAnsi" w:cstheme="minorHAnsi"/>
          <w:sz w:val="20"/>
          <w:szCs w:val="20"/>
        </w:rPr>
        <w:t> 6 § 56</w:t>
      </w:r>
      <w:r w:rsidRPr="00740D72">
        <w:rPr>
          <w:rFonts w:asciiTheme="minorHAnsi" w:hAnsiTheme="minorHAnsi" w:cstheme="minorHAnsi"/>
          <w:sz w:val="20"/>
          <w:szCs w:val="20"/>
        </w:rPr>
        <w:t xml:space="preserve"> je dlhšia ako desať pracovných dní.</w:t>
      </w:r>
      <w:r w:rsidR="00A334A3" w:rsidRPr="00740D72">
        <w:rPr>
          <w:rFonts w:asciiTheme="minorHAnsi" w:hAnsiTheme="minorHAnsi" w:cstheme="minorHAnsi"/>
          <w:sz w:val="20"/>
          <w:szCs w:val="20"/>
        </w:rPr>
        <w:t xml:space="preserve"> </w:t>
      </w:r>
    </w:p>
    <w:p w14:paraId="68876014" w14:textId="4C00C0E5" w:rsidR="007F7A9D" w:rsidRDefault="00FA577F" w:rsidP="00204959">
      <w:pPr>
        <w:pStyle w:val="Bezriadkovania"/>
        <w:numPr>
          <w:ilvl w:val="1"/>
          <w:numId w:val="1"/>
        </w:numPr>
        <w:jc w:val="both"/>
        <w:rPr>
          <w:rFonts w:asciiTheme="minorHAnsi" w:hAnsiTheme="minorHAnsi" w:cstheme="minorHAnsi"/>
          <w:sz w:val="20"/>
          <w:szCs w:val="20"/>
        </w:rPr>
      </w:pPr>
      <w:r w:rsidRPr="00740D72">
        <w:rPr>
          <w:rFonts w:asciiTheme="minorHAnsi" w:hAnsiTheme="minorHAnsi" w:cstheme="minorHAnsi"/>
          <w:sz w:val="20"/>
          <w:szCs w:val="20"/>
        </w:rPr>
        <w:t>Vo verejnom obstarávaní, v ktorom podľa § 170 ods. 7 nie je možné podať námietku, sa</w:t>
      </w:r>
      <w:r w:rsidR="00A334A3" w:rsidRPr="00740D72">
        <w:rPr>
          <w:rFonts w:asciiTheme="minorHAnsi" w:hAnsiTheme="minorHAnsi" w:cstheme="minorHAnsi"/>
          <w:sz w:val="20"/>
          <w:szCs w:val="20"/>
        </w:rPr>
        <w:t xml:space="preserve"> </w:t>
      </w:r>
      <w:r w:rsidRPr="00740D72">
        <w:rPr>
          <w:rFonts w:asciiTheme="minorHAnsi" w:hAnsiTheme="minorHAnsi" w:cstheme="minorHAnsi"/>
          <w:sz w:val="20"/>
          <w:szCs w:val="20"/>
        </w:rPr>
        <w:t xml:space="preserve">odseky 2 až </w:t>
      </w:r>
      <w:r w:rsidR="000C16BE">
        <w:rPr>
          <w:rFonts w:asciiTheme="minorHAnsi" w:hAnsiTheme="minorHAnsi" w:cstheme="minorHAnsi"/>
          <w:sz w:val="20"/>
          <w:szCs w:val="20"/>
        </w:rPr>
        <w:t>4</w:t>
      </w:r>
      <w:r w:rsidRPr="00740D72">
        <w:rPr>
          <w:rFonts w:asciiTheme="minorHAnsi" w:hAnsiTheme="minorHAnsi" w:cstheme="minorHAnsi"/>
          <w:sz w:val="20"/>
          <w:szCs w:val="20"/>
        </w:rPr>
        <w:t xml:space="preserve"> nepoužijú.</w:t>
      </w:r>
    </w:p>
    <w:p w14:paraId="2D908898" w14:textId="77777777" w:rsidR="00433E05" w:rsidRPr="00433E05" w:rsidRDefault="00433E05" w:rsidP="00433E05">
      <w:pPr>
        <w:pStyle w:val="Odsekzoznamu"/>
        <w:numPr>
          <w:ilvl w:val="1"/>
          <w:numId w:val="1"/>
        </w:numPr>
        <w:rPr>
          <w:rFonts w:asciiTheme="minorHAnsi" w:hAnsiTheme="minorHAnsi" w:cstheme="minorHAnsi"/>
          <w:sz w:val="20"/>
          <w:szCs w:val="20"/>
          <w:lang w:val="sk-SK" w:eastAsia="sk-SK"/>
        </w:rPr>
      </w:pPr>
      <w:r w:rsidRPr="00433E05">
        <w:rPr>
          <w:rFonts w:asciiTheme="minorHAnsi" w:hAnsiTheme="minorHAnsi" w:cstheme="minorHAnsi"/>
          <w:sz w:val="20"/>
          <w:szCs w:val="20"/>
          <w:lang w:val="sk-SK" w:eastAsia="sk-SK"/>
        </w:rPr>
        <w:t>Verejný obstarávateľ  nesmie uzavrieť zmluvu s:</w:t>
      </w:r>
    </w:p>
    <w:p w14:paraId="35667360" w14:textId="60A407D8" w:rsidR="00E02948" w:rsidRDefault="00F26DC1" w:rsidP="00792B34">
      <w:pPr>
        <w:pStyle w:val="Bezriadkovania"/>
        <w:numPr>
          <w:ilvl w:val="2"/>
          <w:numId w:val="1"/>
        </w:numPr>
        <w:ind w:hanging="11"/>
        <w:jc w:val="both"/>
        <w:rPr>
          <w:rFonts w:asciiTheme="minorHAnsi" w:hAnsiTheme="minorHAnsi" w:cstheme="minorHAnsi"/>
          <w:sz w:val="20"/>
          <w:szCs w:val="20"/>
        </w:rPr>
      </w:pPr>
      <w:r>
        <w:rPr>
          <w:rFonts w:asciiTheme="minorHAnsi" w:hAnsiTheme="minorHAnsi" w:cstheme="minorHAnsi"/>
          <w:sz w:val="20"/>
          <w:szCs w:val="20"/>
        </w:rPr>
        <w:t>uchádzačom, ktorý má povinnosť za</w:t>
      </w:r>
      <w:r w:rsidR="005F4C13">
        <w:rPr>
          <w:rFonts w:asciiTheme="minorHAnsi" w:hAnsiTheme="minorHAnsi" w:cstheme="minorHAnsi"/>
          <w:sz w:val="20"/>
          <w:szCs w:val="20"/>
        </w:rPr>
        <w:t>pisovať sa do registra partnerov verejného sektora a nie je zapísaný v registri partnerov verejného sektora</w:t>
      </w:r>
      <w:r w:rsidR="00792B34">
        <w:rPr>
          <w:rFonts w:asciiTheme="minorHAnsi" w:hAnsiTheme="minorHAnsi" w:cstheme="minorHAnsi"/>
          <w:sz w:val="20"/>
          <w:szCs w:val="20"/>
        </w:rPr>
        <w:t>,</w:t>
      </w:r>
    </w:p>
    <w:p w14:paraId="6E498DD7" w14:textId="1DEADB0E" w:rsidR="00792B34" w:rsidRDefault="00792B34" w:rsidP="00792B34">
      <w:pPr>
        <w:pStyle w:val="Bezriadkovania"/>
        <w:numPr>
          <w:ilvl w:val="2"/>
          <w:numId w:val="1"/>
        </w:numPr>
        <w:ind w:hanging="11"/>
        <w:jc w:val="both"/>
        <w:rPr>
          <w:rFonts w:asciiTheme="minorHAnsi" w:hAnsiTheme="minorHAnsi" w:cstheme="minorHAnsi"/>
          <w:sz w:val="20"/>
          <w:szCs w:val="20"/>
        </w:rPr>
      </w:pPr>
      <w:r>
        <w:rPr>
          <w:rFonts w:asciiTheme="minorHAnsi" w:hAnsiTheme="minorHAnsi" w:cstheme="minorHAnsi"/>
          <w:sz w:val="20"/>
          <w:szCs w:val="20"/>
        </w:rPr>
        <w:t xml:space="preserve">uchádzačom, </w:t>
      </w:r>
      <w:r w:rsidR="00433A36" w:rsidRPr="00433A36">
        <w:rPr>
          <w:rFonts w:asciiTheme="minorHAnsi" w:hAnsiTheme="minorHAnsi" w:cstheme="minorHAnsi"/>
          <w:sz w:val="20"/>
          <w:szCs w:val="20"/>
        </w:rPr>
        <w:t>ktorého subdodávateľ a subdodávateľ podľa osobitného predpisu majú povinnosť zapisovať sa do registra partnerov verejného sektora a nie sú zapísaní v registri partnerov verejného sektora,</w:t>
      </w:r>
    </w:p>
    <w:p w14:paraId="6C37E2EF" w14:textId="5601B77A" w:rsidR="00433A36" w:rsidRDefault="00433A36" w:rsidP="00792B34">
      <w:pPr>
        <w:pStyle w:val="Bezriadkovania"/>
        <w:numPr>
          <w:ilvl w:val="2"/>
          <w:numId w:val="1"/>
        </w:numPr>
        <w:ind w:hanging="11"/>
        <w:jc w:val="both"/>
        <w:rPr>
          <w:rFonts w:asciiTheme="minorHAnsi" w:hAnsiTheme="minorHAnsi" w:cstheme="minorHAnsi"/>
          <w:sz w:val="20"/>
          <w:szCs w:val="20"/>
        </w:rPr>
      </w:pPr>
      <w:r>
        <w:rPr>
          <w:rFonts w:asciiTheme="minorHAnsi" w:hAnsiTheme="minorHAnsi" w:cstheme="minorHAnsi"/>
          <w:sz w:val="20"/>
          <w:szCs w:val="20"/>
        </w:rPr>
        <w:t xml:space="preserve">uchádzačom, </w:t>
      </w:r>
      <w:r w:rsidR="003B5F02" w:rsidRPr="003B5F02">
        <w:rPr>
          <w:rFonts w:asciiTheme="minorHAnsi" w:hAnsiTheme="minorHAnsi" w:cstheme="minorHAnsi"/>
          <w:sz w:val="20"/>
          <w:szCs w:val="20"/>
        </w:rPr>
        <w:t>ktorý má povinnosť zapisovať sa do registra partnerov verejného sektora a ktorého konečným užívateľom výhod zapísaným v registri partnerov verejného sektora je</w:t>
      </w:r>
      <w:r w:rsidR="003B5F02">
        <w:rPr>
          <w:rFonts w:asciiTheme="minorHAnsi" w:hAnsiTheme="minorHAnsi" w:cstheme="minorHAnsi"/>
          <w:sz w:val="20"/>
          <w:szCs w:val="20"/>
        </w:rPr>
        <w:t>:</w:t>
      </w:r>
    </w:p>
    <w:p w14:paraId="6943BB2B" w14:textId="4B495ECE" w:rsidR="003B5F02" w:rsidRDefault="003B5F02" w:rsidP="003B5F02">
      <w:pPr>
        <w:pStyle w:val="Bezriadkovania"/>
        <w:numPr>
          <w:ilvl w:val="0"/>
          <w:numId w:val="84"/>
        </w:numPr>
        <w:jc w:val="both"/>
        <w:rPr>
          <w:rFonts w:asciiTheme="minorHAnsi" w:hAnsiTheme="minorHAnsi" w:cstheme="minorHAnsi"/>
          <w:sz w:val="20"/>
          <w:szCs w:val="20"/>
        </w:rPr>
      </w:pPr>
      <w:r>
        <w:rPr>
          <w:rFonts w:asciiTheme="minorHAnsi" w:hAnsiTheme="minorHAnsi" w:cstheme="minorHAnsi"/>
          <w:sz w:val="20"/>
          <w:szCs w:val="20"/>
        </w:rPr>
        <w:t>prezident Slovenskej republiky</w:t>
      </w:r>
      <w:r w:rsidR="004D0EDC">
        <w:rPr>
          <w:rFonts w:asciiTheme="minorHAnsi" w:hAnsiTheme="minorHAnsi" w:cstheme="minorHAnsi"/>
          <w:sz w:val="20"/>
          <w:szCs w:val="20"/>
        </w:rPr>
        <w:t>,</w:t>
      </w:r>
    </w:p>
    <w:p w14:paraId="62B0BD33" w14:textId="77777777" w:rsidR="00EF7FF7" w:rsidRPr="00EF7FF7" w:rsidRDefault="00EF7FF7" w:rsidP="00EF7FF7">
      <w:pPr>
        <w:pStyle w:val="Odsekzoznamu"/>
        <w:numPr>
          <w:ilvl w:val="0"/>
          <w:numId w:val="84"/>
        </w:numPr>
        <w:rPr>
          <w:rFonts w:asciiTheme="minorHAnsi" w:hAnsiTheme="minorHAnsi" w:cstheme="minorHAnsi"/>
          <w:sz w:val="20"/>
          <w:szCs w:val="20"/>
          <w:lang w:val="sk-SK" w:eastAsia="sk-SK"/>
        </w:rPr>
      </w:pPr>
      <w:r w:rsidRPr="00EF7FF7">
        <w:rPr>
          <w:rFonts w:asciiTheme="minorHAnsi" w:hAnsiTheme="minorHAnsi" w:cstheme="minorHAnsi"/>
          <w:sz w:val="20"/>
          <w:szCs w:val="20"/>
          <w:lang w:val="sk-SK" w:eastAsia="sk-SK"/>
        </w:rPr>
        <w:t>člen vlády Slovenskej republiky (ďalej len "vláda"),</w:t>
      </w:r>
    </w:p>
    <w:p w14:paraId="661B1D60" w14:textId="77777777" w:rsidR="005573DE" w:rsidRPr="005573DE" w:rsidRDefault="005573DE" w:rsidP="005573DE">
      <w:pPr>
        <w:pStyle w:val="Odsekzoznamu"/>
        <w:numPr>
          <w:ilvl w:val="0"/>
          <w:numId w:val="84"/>
        </w:numPr>
        <w:rPr>
          <w:rFonts w:asciiTheme="minorHAnsi" w:hAnsiTheme="minorHAnsi" w:cstheme="minorHAnsi"/>
          <w:sz w:val="20"/>
          <w:szCs w:val="20"/>
          <w:lang w:val="sk-SK" w:eastAsia="sk-SK"/>
        </w:rPr>
      </w:pPr>
      <w:r w:rsidRPr="005573DE">
        <w:rPr>
          <w:rFonts w:asciiTheme="minorHAnsi" w:hAnsiTheme="minorHAnsi" w:cstheme="minorHAnsi"/>
          <w:sz w:val="20"/>
          <w:szCs w:val="20"/>
          <w:lang w:val="sk-SK" w:eastAsia="sk-SK"/>
        </w:rPr>
        <w:t>vedúci ústredného orgánu štátnej správy, ktorý nie je členom vlády,</w:t>
      </w:r>
    </w:p>
    <w:p w14:paraId="1071E760" w14:textId="77777777" w:rsidR="002B50F4" w:rsidRPr="002B50F4" w:rsidRDefault="002B50F4" w:rsidP="002B50F4">
      <w:pPr>
        <w:pStyle w:val="Odsekzoznamu"/>
        <w:numPr>
          <w:ilvl w:val="0"/>
          <w:numId w:val="84"/>
        </w:numPr>
        <w:rPr>
          <w:rFonts w:asciiTheme="minorHAnsi" w:hAnsiTheme="minorHAnsi" w:cstheme="minorHAnsi"/>
          <w:sz w:val="20"/>
          <w:szCs w:val="20"/>
          <w:lang w:val="sk-SK" w:eastAsia="sk-SK"/>
        </w:rPr>
      </w:pPr>
      <w:r w:rsidRPr="002B50F4">
        <w:rPr>
          <w:rFonts w:asciiTheme="minorHAnsi" w:hAnsiTheme="minorHAnsi" w:cstheme="minorHAnsi"/>
          <w:sz w:val="20"/>
          <w:szCs w:val="20"/>
          <w:lang w:val="sk-SK" w:eastAsia="sk-SK"/>
        </w:rPr>
        <w:t>vedúci orgánu štátnej správy s celoslovenskou pôsobnosťou,</w:t>
      </w:r>
    </w:p>
    <w:p w14:paraId="3D7D61EE" w14:textId="77777777" w:rsidR="006C17B3" w:rsidRPr="006C17B3" w:rsidRDefault="006C17B3" w:rsidP="006C17B3">
      <w:pPr>
        <w:pStyle w:val="Odsekzoznamu"/>
        <w:numPr>
          <w:ilvl w:val="0"/>
          <w:numId w:val="84"/>
        </w:numPr>
        <w:rPr>
          <w:rFonts w:asciiTheme="minorHAnsi" w:hAnsiTheme="minorHAnsi" w:cstheme="minorHAnsi"/>
          <w:sz w:val="20"/>
          <w:szCs w:val="20"/>
          <w:lang w:val="sk-SK" w:eastAsia="sk-SK"/>
        </w:rPr>
      </w:pPr>
      <w:r w:rsidRPr="006C17B3">
        <w:rPr>
          <w:rFonts w:asciiTheme="minorHAnsi" w:hAnsiTheme="minorHAnsi" w:cstheme="minorHAnsi"/>
          <w:sz w:val="20"/>
          <w:szCs w:val="20"/>
          <w:lang w:val="sk-SK" w:eastAsia="sk-SK"/>
        </w:rPr>
        <w:t>sudca Ústavného súdu Slovenskej republiky alebo sudca,</w:t>
      </w:r>
    </w:p>
    <w:p w14:paraId="5EDB15B8" w14:textId="70E73C7B" w:rsidR="004D0EDC" w:rsidRDefault="00F86577" w:rsidP="003B5F02">
      <w:pPr>
        <w:pStyle w:val="Bezriadkovania"/>
        <w:numPr>
          <w:ilvl w:val="0"/>
          <w:numId w:val="84"/>
        </w:numPr>
        <w:jc w:val="both"/>
        <w:rPr>
          <w:rFonts w:asciiTheme="minorHAnsi" w:hAnsiTheme="minorHAnsi" w:cstheme="minorHAnsi"/>
          <w:sz w:val="20"/>
          <w:szCs w:val="20"/>
        </w:rPr>
      </w:pPr>
      <w:r w:rsidRPr="00F86577">
        <w:rPr>
          <w:rFonts w:asciiTheme="minorHAnsi" w:hAnsiTheme="minorHAnsi" w:cstheme="minorHAnsi"/>
          <w:sz w:val="20"/>
          <w:szCs w:val="20"/>
        </w:rPr>
        <w:t>generálny prokurátor Slovenskej republiky, špeciálny prokurátor alebo prokurátor,</w:t>
      </w:r>
    </w:p>
    <w:p w14:paraId="3E2D0637" w14:textId="4EB506A6" w:rsidR="00F86577" w:rsidRDefault="00F86577" w:rsidP="003B5F02">
      <w:pPr>
        <w:pStyle w:val="Bezriadkovania"/>
        <w:numPr>
          <w:ilvl w:val="0"/>
          <w:numId w:val="84"/>
        </w:numPr>
        <w:jc w:val="both"/>
        <w:rPr>
          <w:rFonts w:asciiTheme="minorHAnsi" w:hAnsiTheme="minorHAnsi" w:cstheme="minorHAnsi"/>
          <w:sz w:val="20"/>
          <w:szCs w:val="20"/>
        </w:rPr>
      </w:pPr>
      <w:r>
        <w:rPr>
          <w:rFonts w:asciiTheme="minorHAnsi" w:hAnsiTheme="minorHAnsi" w:cstheme="minorHAnsi"/>
          <w:sz w:val="20"/>
          <w:szCs w:val="20"/>
        </w:rPr>
        <w:t>verejný ochranca práv,</w:t>
      </w:r>
    </w:p>
    <w:p w14:paraId="3D9195D4" w14:textId="77777777" w:rsidR="0005144C" w:rsidRPr="0005144C" w:rsidRDefault="0005144C" w:rsidP="0005144C">
      <w:pPr>
        <w:pStyle w:val="Odsekzoznamu"/>
        <w:numPr>
          <w:ilvl w:val="0"/>
          <w:numId w:val="84"/>
        </w:numPr>
        <w:rPr>
          <w:rFonts w:asciiTheme="minorHAnsi" w:hAnsiTheme="minorHAnsi" w:cstheme="minorHAnsi"/>
          <w:sz w:val="20"/>
          <w:szCs w:val="20"/>
          <w:lang w:val="sk-SK" w:eastAsia="sk-SK"/>
        </w:rPr>
      </w:pPr>
      <w:r w:rsidRPr="0005144C">
        <w:rPr>
          <w:rFonts w:asciiTheme="minorHAnsi" w:hAnsiTheme="minorHAnsi" w:cstheme="minorHAnsi"/>
          <w:sz w:val="20"/>
          <w:szCs w:val="20"/>
          <w:lang w:val="sk-SK" w:eastAsia="sk-SK"/>
        </w:rPr>
        <w:t xml:space="preserve">predseda Najvyššieho kontrolného úradu Slovenskej republiky a podpredseda Najvyššieho kontrolného úradu Slovenskej republiky, </w:t>
      </w:r>
    </w:p>
    <w:p w14:paraId="0028C021" w14:textId="4F561979" w:rsidR="00F86577" w:rsidRDefault="0005144C" w:rsidP="003B5F02">
      <w:pPr>
        <w:pStyle w:val="Bezriadkovania"/>
        <w:numPr>
          <w:ilvl w:val="0"/>
          <w:numId w:val="84"/>
        </w:numPr>
        <w:jc w:val="both"/>
        <w:rPr>
          <w:rFonts w:asciiTheme="minorHAnsi" w:hAnsiTheme="minorHAnsi" w:cstheme="minorHAnsi"/>
          <w:sz w:val="20"/>
          <w:szCs w:val="20"/>
        </w:rPr>
      </w:pPr>
      <w:r>
        <w:rPr>
          <w:rFonts w:asciiTheme="minorHAnsi" w:hAnsiTheme="minorHAnsi" w:cstheme="minorHAnsi"/>
          <w:sz w:val="20"/>
          <w:szCs w:val="20"/>
        </w:rPr>
        <w:t>štátny tajomník,</w:t>
      </w:r>
    </w:p>
    <w:p w14:paraId="11BFE825" w14:textId="263E9952" w:rsidR="0005144C" w:rsidRDefault="006E7AC3" w:rsidP="003B5F02">
      <w:pPr>
        <w:pStyle w:val="Bezriadkovania"/>
        <w:numPr>
          <w:ilvl w:val="0"/>
          <w:numId w:val="84"/>
        </w:numPr>
        <w:jc w:val="both"/>
        <w:rPr>
          <w:rFonts w:asciiTheme="minorHAnsi" w:hAnsiTheme="minorHAnsi" w:cstheme="minorHAnsi"/>
          <w:sz w:val="20"/>
          <w:szCs w:val="20"/>
        </w:rPr>
      </w:pPr>
      <w:r>
        <w:rPr>
          <w:rFonts w:asciiTheme="minorHAnsi" w:hAnsiTheme="minorHAnsi" w:cstheme="minorHAnsi"/>
          <w:sz w:val="20"/>
          <w:szCs w:val="20"/>
        </w:rPr>
        <w:t>generálny tajomník služobného úradu,</w:t>
      </w:r>
    </w:p>
    <w:p w14:paraId="1074AE1E" w14:textId="7CCB2752" w:rsidR="006E7AC3" w:rsidRDefault="006E7AC3" w:rsidP="003B5F02">
      <w:pPr>
        <w:pStyle w:val="Bezriadkovania"/>
        <w:numPr>
          <w:ilvl w:val="0"/>
          <w:numId w:val="84"/>
        </w:numPr>
        <w:jc w:val="both"/>
        <w:rPr>
          <w:rFonts w:asciiTheme="minorHAnsi" w:hAnsiTheme="minorHAnsi" w:cstheme="minorHAnsi"/>
          <w:sz w:val="20"/>
          <w:szCs w:val="20"/>
        </w:rPr>
      </w:pPr>
      <w:r>
        <w:rPr>
          <w:rFonts w:asciiTheme="minorHAnsi" w:hAnsiTheme="minorHAnsi" w:cstheme="minorHAnsi"/>
          <w:sz w:val="20"/>
          <w:szCs w:val="20"/>
        </w:rPr>
        <w:t>prednosta okresného úradu,</w:t>
      </w:r>
    </w:p>
    <w:p w14:paraId="19E4712E" w14:textId="77777777" w:rsidR="00B15B84" w:rsidRPr="00B15B84" w:rsidRDefault="00B15B84" w:rsidP="00B15B84">
      <w:pPr>
        <w:pStyle w:val="Odsekzoznamu"/>
        <w:numPr>
          <w:ilvl w:val="0"/>
          <w:numId w:val="84"/>
        </w:numPr>
        <w:rPr>
          <w:rFonts w:asciiTheme="minorHAnsi" w:hAnsiTheme="minorHAnsi" w:cstheme="minorHAnsi"/>
          <w:sz w:val="20"/>
          <w:szCs w:val="20"/>
          <w:lang w:val="sk-SK" w:eastAsia="sk-SK"/>
        </w:rPr>
      </w:pPr>
      <w:r w:rsidRPr="00B15B84">
        <w:rPr>
          <w:rFonts w:asciiTheme="minorHAnsi" w:hAnsiTheme="minorHAnsi" w:cstheme="minorHAnsi"/>
          <w:sz w:val="20"/>
          <w:szCs w:val="20"/>
          <w:lang w:val="sk-SK" w:eastAsia="sk-SK"/>
        </w:rPr>
        <w:t xml:space="preserve">primátor hlavného mesta Slovenskej republiky Bratislavy, primátor krajského mesta alebo primátor okresného mesta, alebo </w:t>
      </w:r>
    </w:p>
    <w:p w14:paraId="464851A4" w14:textId="5CC5E114" w:rsidR="006E7AC3" w:rsidRDefault="00B15B84" w:rsidP="003B5F02">
      <w:pPr>
        <w:pStyle w:val="Bezriadkovania"/>
        <w:numPr>
          <w:ilvl w:val="0"/>
          <w:numId w:val="84"/>
        </w:numPr>
        <w:jc w:val="both"/>
        <w:rPr>
          <w:rFonts w:asciiTheme="minorHAnsi" w:hAnsiTheme="minorHAnsi" w:cstheme="minorHAnsi"/>
          <w:sz w:val="20"/>
          <w:szCs w:val="20"/>
        </w:rPr>
      </w:pPr>
      <w:r>
        <w:rPr>
          <w:rFonts w:asciiTheme="minorHAnsi" w:hAnsiTheme="minorHAnsi" w:cstheme="minorHAnsi"/>
          <w:sz w:val="20"/>
          <w:szCs w:val="20"/>
        </w:rPr>
        <w:t>predseda vyššieho územného celku</w:t>
      </w:r>
      <w:r w:rsidR="0006123A">
        <w:rPr>
          <w:rFonts w:asciiTheme="minorHAnsi" w:hAnsiTheme="minorHAnsi" w:cstheme="minorHAnsi"/>
          <w:sz w:val="20"/>
          <w:szCs w:val="20"/>
        </w:rPr>
        <w:t>,</w:t>
      </w:r>
    </w:p>
    <w:p w14:paraId="17219FE1" w14:textId="5387E1F4" w:rsidR="0006123A" w:rsidRDefault="00BA200A" w:rsidP="0059529C">
      <w:pPr>
        <w:pStyle w:val="Bezriadkovania"/>
        <w:numPr>
          <w:ilvl w:val="2"/>
          <w:numId w:val="1"/>
        </w:numPr>
        <w:ind w:hanging="11"/>
        <w:jc w:val="both"/>
        <w:rPr>
          <w:rFonts w:asciiTheme="minorHAnsi" w:hAnsiTheme="minorHAnsi" w:cstheme="minorHAnsi"/>
          <w:sz w:val="20"/>
          <w:szCs w:val="20"/>
        </w:rPr>
      </w:pPr>
      <w:r>
        <w:rPr>
          <w:rFonts w:asciiTheme="minorHAnsi" w:hAnsiTheme="minorHAnsi" w:cstheme="minorHAnsi"/>
          <w:sz w:val="20"/>
          <w:szCs w:val="20"/>
        </w:rPr>
        <w:t xml:space="preserve">uchádzačom, </w:t>
      </w:r>
      <w:r w:rsidR="00641AA1" w:rsidRPr="00641AA1">
        <w:rPr>
          <w:rFonts w:asciiTheme="minorHAnsi" w:hAnsiTheme="minorHAnsi" w:cstheme="minorHAnsi"/>
          <w:sz w:val="20"/>
          <w:szCs w:val="20"/>
        </w:rPr>
        <w:t>ktorého subdodávateľ a subdodávateľ podľa osobitného predpisu, ktorí majú povinnosť zapisovať sa do registra partnerov verejného sektora, majú v registri partnerov verejného sektora zapísaného konečného užívateľa výhod, ktorým je osoba podľa bodu</w:t>
      </w:r>
      <w:r w:rsidR="00641AA1">
        <w:rPr>
          <w:rFonts w:asciiTheme="minorHAnsi" w:hAnsiTheme="minorHAnsi" w:cstheme="minorHAnsi"/>
          <w:sz w:val="20"/>
          <w:szCs w:val="20"/>
        </w:rPr>
        <w:t xml:space="preserve"> 28.10.3.</w:t>
      </w:r>
    </w:p>
    <w:p w14:paraId="68139D56" w14:textId="505388F9" w:rsidR="00641AA1" w:rsidRDefault="00196D3B" w:rsidP="0059529C">
      <w:pPr>
        <w:pStyle w:val="Bezriadkovania"/>
        <w:ind w:left="709" w:hanging="567"/>
        <w:jc w:val="both"/>
        <w:rPr>
          <w:rFonts w:asciiTheme="minorHAnsi" w:hAnsiTheme="minorHAnsi" w:cstheme="minorHAnsi"/>
          <w:sz w:val="20"/>
          <w:szCs w:val="20"/>
        </w:rPr>
      </w:pPr>
      <w:r>
        <w:rPr>
          <w:rFonts w:asciiTheme="minorHAnsi" w:hAnsiTheme="minorHAnsi" w:cstheme="minorHAnsi"/>
          <w:sz w:val="20"/>
          <w:szCs w:val="20"/>
        </w:rPr>
        <w:t xml:space="preserve">28.11. </w:t>
      </w:r>
      <w:r w:rsidR="006778C0" w:rsidRPr="006778C0">
        <w:rPr>
          <w:rFonts w:asciiTheme="minorHAnsi" w:hAnsiTheme="minorHAnsi" w:cstheme="minorHAnsi"/>
          <w:sz w:val="20"/>
          <w:szCs w:val="20"/>
        </w:rPr>
        <w:t xml:space="preserve">Verejný obstarávateľ vyžaduje, aby úspešný uchádzač v súlade s § 41 ods. 3 zákona o verejnom </w:t>
      </w:r>
      <w:r w:rsidR="0059529C">
        <w:rPr>
          <w:rFonts w:asciiTheme="minorHAnsi" w:hAnsiTheme="minorHAnsi" w:cstheme="minorHAnsi"/>
          <w:sz w:val="20"/>
          <w:szCs w:val="20"/>
        </w:rPr>
        <w:t xml:space="preserve">  </w:t>
      </w:r>
      <w:r w:rsidR="006778C0" w:rsidRPr="006778C0">
        <w:rPr>
          <w:rFonts w:asciiTheme="minorHAnsi" w:hAnsiTheme="minorHAnsi" w:cstheme="minorHAnsi"/>
          <w:sz w:val="20"/>
          <w:szCs w:val="20"/>
        </w:rPr>
        <w:t>obstarávaní uviedol v zmluve najneskôr v čase jej uzavretia údaje o všetkých známych subdodávateľoch, údaje o osobe oprávnenej konať za subdodávateľa v rozsahu: meno a priezvisko, adresa pobytu, dátum narodenia.</w:t>
      </w:r>
    </w:p>
    <w:p w14:paraId="02B47974" w14:textId="77777777" w:rsidR="00792B34" w:rsidRPr="00740D72" w:rsidRDefault="00792B34" w:rsidP="00792B34">
      <w:pPr>
        <w:pStyle w:val="Bezriadkovania"/>
        <w:ind w:left="720"/>
        <w:jc w:val="both"/>
        <w:rPr>
          <w:rFonts w:asciiTheme="minorHAnsi" w:hAnsiTheme="minorHAnsi" w:cstheme="minorHAnsi"/>
          <w:sz w:val="20"/>
          <w:szCs w:val="20"/>
        </w:rPr>
      </w:pPr>
    </w:p>
    <w:p w14:paraId="0C82F9EC" w14:textId="77777777" w:rsidR="00B32ADA" w:rsidRPr="00740D72" w:rsidRDefault="00B32ADA" w:rsidP="00E52C12">
      <w:pPr>
        <w:spacing w:beforeLines="60" w:before="144" w:afterLines="60" w:after="144"/>
        <w:jc w:val="center"/>
        <w:rPr>
          <w:rFonts w:asciiTheme="minorHAnsi" w:hAnsiTheme="minorHAnsi" w:cstheme="minorHAnsi"/>
          <w:b/>
          <w:bCs/>
          <w:sz w:val="20"/>
          <w:szCs w:val="20"/>
          <w:lang w:val="sk-SK"/>
        </w:rPr>
      </w:pPr>
      <w:r w:rsidRPr="00740D72">
        <w:rPr>
          <w:rFonts w:asciiTheme="minorHAnsi" w:hAnsiTheme="minorHAnsi" w:cstheme="minorHAnsi"/>
          <w:b/>
          <w:bCs/>
          <w:sz w:val="20"/>
          <w:szCs w:val="20"/>
          <w:lang w:val="sk-SK"/>
        </w:rPr>
        <w:lastRenderedPageBreak/>
        <w:t>Časť VII.</w:t>
      </w:r>
    </w:p>
    <w:p w14:paraId="17BA7A7D" w14:textId="77777777" w:rsidR="00B32ADA" w:rsidRPr="00740D72" w:rsidRDefault="00B32ADA" w:rsidP="00E52C12">
      <w:pPr>
        <w:spacing w:beforeLines="60" w:before="144" w:afterLines="60" w:after="144"/>
        <w:jc w:val="center"/>
        <w:rPr>
          <w:rFonts w:asciiTheme="minorHAnsi" w:hAnsiTheme="minorHAnsi" w:cstheme="minorHAnsi"/>
          <w:b/>
          <w:bCs/>
          <w:sz w:val="20"/>
          <w:szCs w:val="20"/>
          <w:lang w:val="sk-SK"/>
        </w:rPr>
      </w:pPr>
      <w:r w:rsidRPr="00740D72">
        <w:rPr>
          <w:rFonts w:asciiTheme="minorHAnsi" w:hAnsiTheme="minorHAnsi" w:cstheme="minorHAnsi"/>
          <w:b/>
          <w:bCs/>
          <w:sz w:val="20"/>
          <w:szCs w:val="20"/>
          <w:lang w:val="sk-SK"/>
        </w:rPr>
        <w:t>Zrušenie použitého postupu zadávania zákazky</w:t>
      </w:r>
    </w:p>
    <w:p w14:paraId="40D74415" w14:textId="77777777" w:rsidR="00E93123" w:rsidRDefault="00FD284E" w:rsidP="00FD284E">
      <w:pPr>
        <w:pStyle w:val="Zkladntext"/>
        <w:spacing w:beforeLines="60" w:before="144" w:afterLines="60" w:after="144"/>
        <w:ind w:left="405"/>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Verejný obstarávateľ zruší verejné obstarávanie alebo jeho časť, ak</w:t>
      </w:r>
      <w:r w:rsidR="00E93123">
        <w:rPr>
          <w:rFonts w:asciiTheme="minorHAnsi" w:hAnsiTheme="minorHAnsi" w:cstheme="minorHAnsi"/>
          <w:sz w:val="20"/>
          <w:szCs w:val="20"/>
          <w:lang w:val="sk-SK"/>
        </w:rPr>
        <w:t>:</w:t>
      </w:r>
      <w:r w:rsidRPr="00740D72">
        <w:rPr>
          <w:rFonts w:asciiTheme="minorHAnsi" w:hAnsiTheme="minorHAnsi" w:cstheme="minorHAnsi"/>
          <w:sz w:val="20"/>
          <w:szCs w:val="20"/>
          <w:lang w:val="sk-SK"/>
        </w:rPr>
        <w:t xml:space="preserve"> </w:t>
      </w:r>
    </w:p>
    <w:p w14:paraId="38A09891" w14:textId="77777777" w:rsidR="0021076B" w:rsidRDefault="00FD284E" w:rsidP="00FD284E">
      <w:pPr>
        <w:pStyle w:val="Zkladntext"/>
        <w:spacing w:beforeLines="60" w:before="144" w:afterLines="60" w:after="144"/>
        <w:ind w:left="405"/>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a) ani jeden uchádzač alebo záujemca nesplnil podmienky účasti vo verejnom obstarávaní a uchádzač alebo záujemca neuplatnil námietky v lehote podľa tohto zákona, </w:t>
      </w:r>
    </w:p>
    <w:p w14:paraId="0465733F" w14:textId="77777777" w:rsidR="0021076B" w:rsidRDefault="00FD284E" w:rsidP="00FD284E">
      <w:pPr>
        <w:pStyle w:val="Zkladntext"/>
        <w:spacing w:beforeLines="60" w:before="144" w:afterLines="60" w:after="144"/>
        <w:ind w:left="405"/>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b) nedostal ani jednu ponuku, </w:t>
      </w:r>
    </w:p>
    <w:p w14:paraId="5FAD9BBE" w14:textId="77777777" w:rsidR="0021076B" w:rsidRDefault="00FD284E" w:rsidP="00FD284E">
      <w:pPr>
        <w:pStyle w:val="Zkladntext"/>
        <w:spacing w:beforeLines="60" w:before="144" w:afterLines="60" w:after="144"/>
        <w:ind w:left="405"/>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c) ani jedna z predložených ponúk nezodpovedá požiadavkám určeným podľa § 42 a uchádzač nepodal námietky v lehote podľa tohto zákona, </w:t>
      </w:r>
    </w:p>
    <w:p w14:paraId="26F70580" w14:textId="4302DB8D" w:rsidR="00FD284E" w:rsidRPr="00740D72" w:rsidRDefault="00FD284E" w:rsidP="00FD284E">
      <w:pPr>
        <w:pStyle w:val="Zkladntext"/>
        <w:spacing w:beforeLines="60" w:before="144" w:afterLines="60" w:after="144"/>
        <w:ind w:left="405"/>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d) jeho zrušenie nariadil úrad. </w:t>
      </w:r>
    </w:p>
    <w:p w14:paraId="6D9ABDD6" w14:textId="2E6C1448" w:rsidR="00FD284E" w:rsidRPr="00740D72" w:rsidRDefault="00FD284E" w:rsidP="00FD284E">
      <w:pPr>
        <w:pStyle w:val="Zkladntext"/>
        <w:spacing w:beforeLines="60" w:before="144" w:afterLines="60" w:after="144"/>
        <w:ind w:left="405"/>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Verejný obstarávateľ môže zrušiť verejné obstarávanie alebo jeho časť aj vtedy, ak sa zmenili okolnosti, za ktorých sa vyhlásilo verejné obstarávanie, ak sa v priebehu postupu verejného obstarávania vyskytli dôvody hodné osobitného zreteľa, pre ktoré nemožno od verejného obstarávateľa alebo obstarávateľa požadovať, aby vo verejnom obstarávaní pokračovali, najmä ak sa zistilo porušenie tohto zákona, ktoré má alebo by mohlo mať zásadný vplyv na výsledok verejného obstarávania, ak nebolo predložených viac ako dve ponuky alebo ak navrhované ceny v predložených ponukách sú vyššie ako predpokladaná hodnota. </w:t>
      </w:r>
    </w:p>
    <w:p w14:paraId="6471BFBD" w14:textId="11807F16" w:rsidR="00FD284E" w:rsidRPr="00740D72" w:rsidRDefault="00FD284E" w:rsidP="00FD284E">
      <w:pPr>
        <w:pStyle w:val="Zkladntext"/>
        <w:spacing w:beforeLines="60" w:before="144" w:afterLines="60" w:after="144"/>
        <w:ind w:left="405"/>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Verejný obstarávateľ je povinný bezodkladne upovedomiť všetkých uchádzačov alebo záujemcov o zrušení použitého postupu zadávania zákazky, koncesie alebo jeho časti s uvedením dôvodu a oznámiť postup, ktorý použijú pri zadávaní zákazky na pôvodný predmet zákazky alebo pôvodný predmet koncesie. </w:t>
      </w:r>
    </w:p>
    <w:p w14:paraId="01D9B4AC" w14:textId="05299A24" w:rsidR="0037261F" w:rsidRPr="00740D72" w:rsidRDefault="00FD284E" w:rsidP="00FD284E">
      <w:pPr>
        <w:pStyle w:val="Zkladntext"/>
        <w:spacing w:beforeLines="60" w:before="144" w:afterLines="60" w:after="144"/>
        <w:ind w:left="405"/>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Verejný obstarávateľ v oznámení o výsledku verejného obstarávania uvedie, či zadávanie zákazky alebo zadávanie koncesie bude predmetom opätovného uverejnenia. </w:t>
      </w:r>
    </w:p>
    <w:p w14:paraId="1B1EA370" w14:textId="77777777" w:rsidR="0037261F" w:rsidRPr="00740D72" w:rsidRDefault="0037261F" w:rsidP="0037261F">
      <w:pPr>
        <w:pStyle w:val="Zkladntext"/>
        <w:spacing w:beforeLines="60" w:before="144" w:afterLines="60" w:after="144"/>
        <w:ind w:left="405"/>
        <w:jc w:val="both"/>
        <w:rPr>
          <w:rFonts w:asciiTheme="minorHAnsi" w:hAnsiTheme="minorHAnsi" w:cstheme="minorHAnsi"/>
          <w:sz w:val="20"/>
          <w:szCs w:val="20"/>
          <w:lang w:val="sk-SK"/>
        </w:rPr>
      </w:pPr>
    </w:p>
    <w:p w14:paraId="32F2EAD4" w14:textId="77777777" w:rsidR="00B32ADA" w:rsidRPr="00740D72" w:rsidRDefault="00B32ADA" w:rsidP="00E52C12">
      <w:pPr>
        <w:spacing w:beforeLines="60" w:before="144" w:afterLines="60" w:after="144"/>
        <w:jc w:val="center"/>
        <w:rPr>
          <w:rFonts w:asciiTheme="minorHAnsi" w:hAnsiTheme="minorHAnsi" w:cstheme="minorHAnsi"/>
          <w:b/>
          <w:bCs/>
          <w:sz w:val="20"/>
          <w:szCs w:val="20"/>
          <w:lang w:val="sk-SK"/>
        </w:rPr>
      </w:pPr>
      <w:r w:rsidRPr="00740D72">
        <w:rPr>
          <w:rFonts w:asciiTheme="minorHAnsi" w:hAnsiTheme="minorHAnsi" w:cstheme="minorHAnsi"/>
          <w:b/>
          <w:bCs/>
          <w:sz w:val="20"/>
          <w:szCs w:val="20"/>
          <w:lang w:val="sk-SK"/>
        </w:rPr>
        <w:t>Časť VIII.</w:t>
      </w:r>
    </w:p>
    <w:p w14:paraId="2C278761" w14:textId="77777777" w:rsidR="00B32ADA" w:rsidRPr="00740D72" w:rsidRDefault="00B32ADA" w:rsidP="00E52C12">
      <w:pPr>
        <w:spacing w:beforeLines="60" w:before="144" w:afterLines="60" w:after="144"/>
        <w:jc w:val="center"/>
        <w:rPr>
          <w:rFonts w:asciiTheme="minorHAnsi" w:hAnsiTheme="minorHAnsi" w:cstheme="minorHAnsi"/>
          <w:b/>
          <w:bCs/>
          <w:sz w:val="20"/>
          <w:szCs w:val="20"/>
          <w:lang w:val="sk-SK"/>
        </w:rPr>
      </w:pPr>
      <w:r w:rsidRPr="00740D72">
        <w:rPr>
          <w:rFonts w:asciiTheme="minorHAnsi" w:hAnsiTheme="minorHAnsi" w:cstheme="minorHAnsi"/>
          <w:b/>
          <w:bCs/>
          <w:sz w:val="20"/>
          <w:szCs w:val="20"/>
          <w:lang w:val="sk-SK"/>
        </w:rPr>
        <w:t>Revízne postupy</w:t>
      </w:r>
    </w:p>
    <w:p w14:paraId="03816F35" w14:textId="77777777" w:rsidR="00B32ADA" w:rsidRPr="00740D72" w:rsidRDefault="00B32ADA" w:rsidP="00C168F9">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740D72">
        <w:rPr>
          <w:rFonts w:asciiTheme="minorHAnsi" w:hAnsiTheme="minorHAnsi" w:cstheme="minorHAnsi"/>
          <w:b/>
          <w:sz w:val="20"/>
          <w:szCs w:val="20"/>
          <w:lang w:val="sk-SK"/>
        </w:rPr>
        <w:t>Revízne postupy</w:t>
      </w:r>
    </w:p>
    <w:p w14:paraId="1793E500" w14:textId="1ABC9D87" w:rsidR="00B32ADA" w:rsidRPr="00740D72" w:rsidRDefault="00B32ADA" w:rsidP="00C168F9">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Záujemca alebo uchádzač, ktorý sa domnieva, že postupom </w:t>
      </w:r>
      <w:r w:rsidR="003E6825" w:rsidRPr="00740D72">
        <w:rPr>
          <w:rFonts w:asciiTheme="minorHAnsi" w:hAnsiTheme="minorHAnsi" w:cstheme="minorHAnsi"/>
          <w:sz w:val="20"/>
          <w:szCs w:val="20"/>
          <w:lang w:val="sk-SK"/>
        </w:rPr>
        <w:t>verejného obstarávateľa</w:t>
      </w:r>
      <w:r w:rsidR="00744A6C" w:rsidRPr="00740D72">
        <w:rPr>
          <w:rFonts w:asciiTheme="minorHAnsi" w:hAnsiTheme="minorHAnsi" w:cstheme="minorHAnsi"/>
          <w:sz w:val="20"/>
          <w:szCs w:val="20"/>
          <w:lang w:val="sk-SK"/>
        </w:rPr>
        <w:t xml:space="preserve"> </w:t>
      </w:r>
      <w:r w:rsidRPr="00740D72">
        <w:rPr>
          <w:rFonts w:asciiTheme="minorHAnsi" w:hAnsiTheme="minorHAnsi" w:cstheme="minorHAnsi"/>
          <w:sz w:val="20"/>
          <w:szCs w:val="20"/>
          <w:lang w:val="sk-SK"/>
        </w:rPr>
        <w:t xml:space="preserve">boli alebo mohli byť dotknuté jeho práva alebo právom chránené záujmy, môže voči konaniu </w:t>
      </w:r>
      <w:r w:rsidR="003E6825" w:rsidRPr="00740D72">
        <w:rPr>
          <w:rFonts w:asciiTheme="minorHAnsi" w:hAnsiTheme="minorHAnsi" w:cstheme="minorHAnsi"/>
          <w:sz w:val="20"/>
          <w:szCs w:val="20"/>
          <w:lang w:val="sk-SK"/>
        </w:rPr>
        <w:t>verejného obstarávateľa</w:t>
      </w:r>
      <w:r w:rsidR="00744A6C" w:rsidRPr="00740D72">
        <w:rPr>
          <w:rFonts w:asciiTheme="minorHAnsi" w:hAnsiTheme="minorHAnsi" w:cstheme="minorHAnsi"/>
          <w:sz w:val="20"/>
          <w:szCs w:val="20"/>
          <w:lang w:val="sk-SK"/>
        </w:rPr>
        <w:t xml:space="preserve"> </w:t>
      </w:r>
      <w:r w:rsidRPr="00740D72">
        <w:rPr>
          <w:rFonts w:asciiTheme="minorHAnsi" w:hAnsiTheme="minorHAnsi" w:cstheme="minorHAnsi"/>
          <w:sz w:val="20"/>
          <w:szCs w:val="20"/>
          <w:lang w:val="sk-SK"/>
        </w:rPr>
        <w:t xml:space="preserve"> uplatniť revízne postupy v súlade s ustanovením § 170 zákona o verejnom obstarávaní.</w:t>
      </w:r>
    </w:p>
    <w:p w14:paraId="1FC4F2F0" w14:textId="709C95E5" w:rsidR="00B32ADA" w:rsidRPr="00740D72" w:rsidRDefault="00B32ADA" w:rsidP="00C168F9">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Okruh dôvodov pre uplatnenie revíznych postupov ustanovuje § 170 zákona o verejnom obstarávaní.</w:t>
      </w:r>
    </w:p>
    <w:p w14:paraId="61A8B508" w14:textId="77777777" w:rsidR="00B32ADA" w:rsidRPr="00740D72" w:rsidRDefault="00B32ADA" w:rsidP="00C168F9">
      <w:pPr>
        <w:pStyle w:val="Normlnyodrky"/>
        <w:numPr>
          <w:ilvl w:val="1"/>
          <w:numId w:val="1"/>
        </w:numPr>
        <w:suppressAutoHyphens w:val="0"/>
        <w:spacing w:beforeLines="60" w:before="144" w:afterLines="60" w:after="144"/>
        <w:ind w:left="567" w:hanging="567"/>
        <w:jc w:val="both"/>
        <w:rPr>
          <w:rFonts w:asciiTheme="minorHAnsi" w:hAnsiTheme="minorHAnsi" w:cstheme="minorHAnsi"/>
          <w:szCs w:val="20"/>
        </w:rPr>
      </w:pPr>
      <w:r w:rsidRPr="00740D72">
        <w:rPr>
          <w:rFonts w:asciiTheme="minorHAnsi" w:hAnsiTheme="minorHAnsi" w:cstheme="minorHAnsi"/>
          <w:szCs w:val="20"/>
        </w:rPr>
        <w:t>V prípade uplatnenia revíznych postupov záujemca alebo uchádzač postupuje v zmysle zákona o verejnom obstarávaní.</w:t>
      </w:r>
    </w:p>
    <w:p w14:paraId="4C9B791E" w14:textId="77777777" w:rsidR="00B32ADA" w:rsidRPr="00740D72" w:rsidRDefault="00B32ADA" w:rsidP="00E52C12">
      <w:pPr>
        <w:spacing w:beforeLines="60" w:before="144" w:afterLines="60" w:after="144"/>
        <w:jc w:val="center"/>
        <w:rPr>
          <w:rFonts w:asciiTheme="minorHAnsi" w:hAnsiTheme="minorHAnsi" w:cstheme="minorHAnsi"/>
          <w:b/>
          <w:bCs/>
          <w:sz w:val="20"/>
          <w:szCs w:val="20"/>
          <w:lang w:val="sk-SK"/>
        </w:rPr>
      </w:pPr>
      <w:r w:rsidRPr="00740D72">
        <w:rPr>
          <w:rFonts w:asciiTheme="minorHAnsi" w:hAnsiTheme="minorHAnsi" w:cstheme="minorHAnsi"/>
          <w:b/>
          <w:bCs/>
          <w:sz w:val="20"/>
          <w:szCs w:val="20"/>
          <w:lang w:val="sk-SK"/>
        </w:rPr>
        <w:t>Časť IX.</w:t>
      </w:r>
    </w:p>
    <w:p w14:paraId="03824A85" w14:textId="77777777" w:rsidR="00B32ADA" w:rsidRPr="00740D72" w:rsidRDefault="00B32ADA" w:rsidP="00E52C12">
      <w:pPr>
        <w:spacing w:beforeLines="60" w:before="144" w:afterLines="60" w:after="144"/>
        <w:jc w:val="center"/>
        <w:rPr>
          <w:rFonts w:asciiTheme="minorHAnsi" w:hAnsiTheme="minorHAnsi" w:cstheme="minorHAnsi"/>
          <w:b/>
          <w:bCs/>
          <w:sz w:val="20"/>
          <w:szCs w:val="20"/>
          <w:lang w:val="sk-SK"/>
        </w:rPr>
      </w:pPr>
      <w:r w:rsidRPr="00740D72">
        <w:rPr>
          <w:rFonts w:asciiTheme="minorHAnsi" w:hAnsiTheme="minorHAnsi" w:cstheme="minorHAnsi"/>
          <w:b/>
          <w:bCs/>
          <w:sz w:val="20"/>
          <w:szCs w:val="20"/>
          <w:lang w:val="sk-SK"/>
        </w:rPr>
        <w:t>Dôvernosť a etické podmienky</w:t>
      </w:r>
    </w:p>
    <w:p w14:paraId="387182E5" w14:textId="77777777" w:rsidR="00716D0A" w:rsidRPr="00740D72" w:rsidRDefault="00716D0A" w:rsidP="00C168F9">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740D72">
        <w:rPr>
          <w:rFonts w:asciiTheme="minorHAnsi" w:hAnsiTheme="minorHAnsi" w:cstheme="minorHAnsi"/>
          <w:b/>
          <w:sz w:val="20"/>
          <w:szCs w:val="20"/>
          <w:lang w:val="sk-SK"/>
        </w:rPr>
        <w:t>Dôvernosť procesu verejného obstarávania</w:t>
      </w:r>
    </w:p>
    <w:p w14:paraId="75B755F8" w14:textId="77777777" w:rsidR="000163FF" w:rsidRPr="00740D72" w:rsidRDefault="000163FF" w:rsidP="00C168F9">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Informácie, týkajúce sa preskúmavania, vysvetľovania, vyhodnocovania, vzájomného porovnania ponúk a odporúčaní na prijatie ponuky sú dôverné. Členovia komisie na vyhodnotenie ponúk a zodpovedné osoby </w:t>
      </w:r>
      <w:r w:rsidR="003E6825" w:rsidRPr="00740D72">
        <w:rPr>
          <w:rFonts w:asciiTheme="minorHAnsi" w:hAnsiTheme="minorHAnsi" w:cstheme="minorHAnsi"/>
          <w:sz w:val="20"/>
          <w:szCs w:val="20"/>
          <w:lang w:val="sk-SK"/>
        </w:rPr>
        <w:t>verejného obstarávateľa</w:t>
      </w:r>
      <w:r w:rsidR="00744A6C" w:rsidRPr="00740D72">
        <w:rPr>
          <w:rFonts w:asciiTheme="minorHAnsi" w:hAnsiTheme="minorHAnsi" w:cstheme="minorHAnsi"/>
          <w:sz w:val="20"/>
          <w:szCs w:val="20"/>
          <w:lang w:val="sk-SK"/>
        </w:rPr>
        <w:t xml:space="preserve"> </w:t>
      </w:r>
      <w:r w:rsidR="00F51460" w:rsidRPr="00740D72">
        <w:rPr>
          <w:rFonts w:asciiTheme="minorHAnsi" w:hAnsiTheme="minorHAnsi" w:cstheme="minorHAnsi"/>
          <w:sz w:val="20"/>
          <w:szCs w:val="20"/>
          <w:lang w:val="sk-SK"/>
        </w:rPr>
        <w:t>/zodpovedné osoby obstarávateľskej organizácie</w:t>
      </w:r>
      <w:r w:rsidRPr="00740D72">
        <w:rPr>
          <w:rFonts w:asciiTheme="minorHAnsi" w:hAnsiTheme="minorHAnsi" w:cstheme="minorHAnsi"/>
          <w:sz w:val="20"/>
          <w:szCs w:val="20"/>
          <w:lang w:val="sk-SK"/>
        </w:rPr>
        <w:t xml:space="preserve"> nesmú/nebudú počas prebiehajúceho procesu vyhlásenej súťaže poskytovať alebo zverejňovať uvedené informácie o obsahu ponúk ani uchádzačom, ani žiadnym iným tretím osobám.</w:t>
      </w:r>
    </w:p>
    <w:p w14:paraId="1569EF93" w14:textId="77777777" w:rsidR="009B0372" w:rsidRDefault="000163FF" w:rsidP="00C168F9">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Informácie, ktoré uchádzač v ponuke označí za dôverné, nebudú zverejnené alebo inak použité bez predošlého súhlasu uchádzača, pokiaľ uvedené nebude v rozpore so </w:t>
      </w:r>
      <w:r w:rsidR="0051489C" w:rsidRPr="00740D72">
        <w:rPr>
          <w:rFonts w:asciiTheme="minorHAnsi" w:hAnsiTheme="minorHAnsi" w:cstheme="minorHAnsi"/>
          <w:sz w:val="20"/>
          <w:szCs w:val="20"/>
          <w:lang w:val="sk-SK"/>
        </w:rPr>
        <w:t>zákonom</w:t>
      </w:r>
      <w:r w:rsidRPr="00740D72">
        <w:rPr>
          <w:rFonts w:asciiTheme="minorHAnsi" w:hAnsiTheme="minorHAnsi" w:cstheme="minorHAnsi"/>
          <w:sz w:val="20"/>
          <w:szCs w:val="20"/>
          <w:lang w:val="sk-SK"/>
        </w:rPr>
        <w:t xml:space="preserve"> a inými všeobecne záväznými právnymi predpismi/osobitnými predpismi (zákon č. 211/2000 Z. z. slobodnom prístupe k </w:t>
      </w:r>
      <w:r w:rsidRPr="00740D72">
        <w:rPr>
          <w:rFonts w:asciiTheme="minorHAnsi" w:hAnsiTheme="minorHAnsi" w:cstheme="minorHAnsi"/>
          <w:sz w:val="20"/>
          <w:szCs w:val="20"/>
          <w:lang w:val="sk-SK"/>
        </w:rPr>
        <w:lastRenderedPageBreak/>
        <w:t>informáciám a o zmene a doplnení niektorých zákonov, zákon č. 215/2004 Z. z. o ochrane utajovaných skutočností a o zmene a doplnení niektorých zákonov atď.).</w:t>
      </w:r>
    </w:p>
    <w:p w14:paraId="6E1CF5E9" w14:textId="77777777" w:rsidR="003C2A00" w:rsidRPr="003C2A00" w:rsidRDefault="003C2A00" w:rsidP="003C2A00">
      <w:pPr>
        <w:pStyle w:val="Odsekzoznamu"/>
        <w:numPr>
          <w:ilvl w:val="1"/>
          <w:numId w:val="1"/>
        </w:numPr>
        <w:tabs>
          <w:tab w:val="clear" w:pos="718"/>
          <w:tab w:val="num" w:pos="567"/>
        </w:tabs>
        <w:ind w:left="567" w:hanging="567"/>
        <w:jc w:val="both"/>
        <w:rPr>
          <w:rFonts w:asciiTheme="minorHAnsi" w:hAnsiTheme="minorHAnsi" w:cstheme="minorHAnsi"/>
          <w:sz w:val="20"/>
          <w:szCs w:val="20"/>
          <w:lang w:val="sk-SK"/>
        </w:rPr>
      </w:pPr>
      <w:r w:rsidRPr="003C2A00">
        <w:rPr>
          <w:rFonts w:asciiTheme="minorHAnsi" w:hAnsiTheme="minorHAnsi" w:cstheme="minorHAnsi"/>
          <w:sz w:val="20"/>
          <w:szCs w:val="20"/>
          <w:lang w:val="sk-SK"/>
        </w:rPr>
        <w:t>Za dôverné informácie je možné v zmysle § 22 ods. 2 zákona o verejnom obstarávaní označiť výhradne obchodné tajomstvo, technické riešenia a predlohy, návody, výkresy, projektové dokumentácie, modely, spôsob výpočtu jednotkových cien a ak sa neuvádzajú jednotkové ceny, ale len cena, tak aj spôsob výpočtu ceny a vzory.</w:t>
      </w:r>
    </w:p>
    <w:p w14:paraId="1C18A436" w14:textId="77777777" w:rsidR="00B32ADA" w:rsidRPr="00740D72" w:rsidRDefault="003E6825" w:rsidP="00C168F9">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Verejný obstarávateľ</w:t>
      </w:r>
      <w:r w:rsidR="00744A6C" w:rsidRPr="00740D72">
        <w:rPr>
          <w:rFonts w:asciiTheme="minorHAnsi" w:hAnsiTheme="minorHAnsi" w:cstheme="minorHAnsi"/>
          <w:sz w:val="20"/>
          <w:szCs w:val="20"/>
          <w:lang w:val="sk-SK"/>
        </w:rPr>
        <w:t xml:space="preserve"> </w:t>
      </w:r>
      <w:r w:rsidR="00B32ADA" w:rsidRPr="00740D72">
        <w:rPr>
          <w:rFonts w:asciiTheme="minorHAnsi" w:hAnsiTheme="minorHAnsi" w:cstheme="minorHAnsi"/>
          <w:sz w:val="20"/>
          <w:szCs w:val="20"/>
          <w:lang w:val="sk-SK"/>
        </w:rPr>
        <w:t xml:space="preserve"> uverejní informácie a dokumenty podľa § 64 zákona o verejnom obstarávaní v profile </w:t>
      </w:r>
      <w:r w:rsidRPr="00740D72">
        <w:rPr>
          <w:rFonts w:asciiTheme="minorHAnsi" w:hAnsiTheme="minorHAnsi" w:cstheme="minorHAnsi"/>
          <w:sz w:val="20"/>
          <w:szCs w:val="20"/>
          <w:lang w:val="sk-SK"/>
        </w:rPr>
        <w:t>verejného obstarávateľa</w:t>
      </w:r>
      <w:r w:rsidR="00744A6C" w:rsidRPr="00740D72">
        <w:rPr>
          <w:rFonts w:asciiTheme="minorHAnsi" w:hAnsiTheme="minorHAnsi" w:cstheme="minorHAnsi"/>
          <w:sz w:val="20"/>
          <w:szCs w:val="20"/>
          <w:lang w:val="sk-SK"/>
        </w:rPr>
        <w:t xml:space="preserve"> </w:t>
      </w:r>
      <w:r w:rsidR="00B32ADA" w:rsidRPr="00740D72">
        <w:rPr>
          <w:rFonts w:asciiTheme="minorHAnsi" w:hAnsiTheme="minorHAnsi" w:cstheme="minorHAnsi"/>
          <w:sz w:val="20"/>
          <w:szCs w:val="20"/>
          <w:lang w:val="sk-SK"/>
        </w:rPr>
        <w:t>.</w:t>
      </w:r>
    </w:p>
    <w:p w14:paraId="78605BDE" w14:textId="77777777" w:rsidR="00B32ADA" w:rsidRPr="00740D72" w:rsidRDefault="00B32ADA" w:rsidP="00C168F9">
      <w:pPr>
        <w:pStyle w:val="Zkladntext"/>
        <w:numPr>
          <w:ilvl w:val="1"/>
          <w:numId w:val="1"/>
        </w:numPr>
        <w:spacing w:beforeLines="60" w:before="144" w:afterLines="60" w:after="144"/>
        <w:ind w:left="578" w:hanging="578"/>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Uchádzač, ktorého ponuka bude prijatá a s ktorým bude uzavretá zmluva (ďalej len „zmluvný dodávateľ“), akýkoľvek iný dodávateľ, s ktorým je/bude zmluvný dodávateľ prepojený alebo ku ktorému je/bude pridružený (ďalej len „pridružený podnik“), jeho dodávatelia vo vzťahu k plneniu uzavretej zmluve (ďalej len „subdodávateľ“), vrátane ich pracovníkov, budú povinní dodržiavať mlčanlivosť vo vzťahu ku skutočnostiam, zisteným počas plnenia zmluvy/platnosti zmluvy, resp. súvisiace s predmetom plnenia zmluvy. Všetky dokumenty, ktoré zmluvný dodávateľ od obstarávateľskej organizácie obdrží alebo zmluvný dodávateľ, pridružený podnik alebo jeho subdodávatelia, vrátane ich pracovníkov vyhotovia podľa požiadaviek obstarávateľskej organizácie a v súlade s uzavretou zmluvou, budú dôverné a nebude možné ich použiť bez predchádzajúceho súhlasu obstarávateľskej organizácie.</w:t>
      </w:r>
    </w:p>
    <w:p w14:paraId="23B152F4" w14:textId="77777777" w:rsidR="009B0372" w:rsidRPr="00740D72" w:rsidRDefault="009B0372" w:rsidP="00C168F9">
      <w:pPr>
        <w:pStyle w:val="Zkladntext"/>
        <w:numPr>
          <w:ilvl w:val="0"/>
          <w:numId w:val="1"/>
        </w:numPr>
        <w:spacing w:beforeLines="60" w:before="144" w:afterLines="60" w:after="144"/>
        <w:jc w:val="both"/>
        <w:rPr>
          <w:rFonts w:asciiTheme="minorHAnsi" w:hAnsiTheme="minorHAnsi" w:cstheme="minorHAnsi"/>
          <w:b/>
          <w:sz w:val="20"/>
          <w:szCs w:val="20"/>
          <w:lang w:val="sk-SK"/>
        </w:rPr>
      </w:pPr>
      <w:r w:rsidRPr="00740D72">
        <w:rPr>
          <w:rFonts w:asciiTheme="minorHAnsi" w:hAnsiTheme="minorHAnsi" w:cstheme="minorHAnsi"/>
          <w:b/>
          <w:sz w:val="20"/>
          <w:szCs w:val="20"/>
          <w:lang w:val="sk-SK"/>
        </w:rPr>
        <w:t>Etické podmienky</w:t>
      </w:r>
    </w:p>
    <w:p w14:paraId="64C8257E" w14:textId="49FE9681" w:rsidR="009B0372" w:rsidRPr="00740D72" w:rsidRDefault="009B0372" w:rsidP="00C168F9">
      <w:pPr>
        <w:pStyle w:val="Zarkazkladnhotextu"/>
        <w:numPr>
          <w:ilvl w:val="1"/>
          <w:numId w:val="1"/>
        </w:numPr>
        <w:spacing w:beforeLines="60" w:before="144" w:afterLines="60" w:after="144"/>
        <w:ind w:left="709" w:hanging="709"/>
        <w:jc w:val="both"/>
        <w:rPr>
          <w:rFonts w:asciiTheme="minorHAnsi" w:hAnsiTheme="minorHAnsi" w:cstheme="minorHAnsi"/>
          <w:color w:val="000000"/>
          <w:sz w:val="20"/>
          <w:szCs w:val="20"/>
          <w:lang w:val="sk-SK"/>
        </w:rPr>
      </w:pPr>
      <w:r w:rsidRPr="00740D72">
        <w:rPr>
          <w:rFonts w:asciiTheme="minorHAnsi" w:hAnsiTheme="minorHAnsi" w:cstheme="minorHAnsi"/>
          <w:color w:val="000000"/>
          <w:sz w:val="20"/>
          <w:szCs w:val="20"/>
          <w:lang w:val="sk-SK"/>
        </w:rPr>
        <w:t>Akákoľvek snaha uchádzača získať dôverné informácie, vstúpiť do nezákonných dohôd s </w:t>
      </w:r>
      <w:r w:rsidRPr="00740D72">
        <w:rPr>
          <w:rFonts w:asciiTheme="minorHAnsi" w:hAnsiTheme="minorHAnsi" w:cstheme="minorHAnsi"/>
          <w:sz w:val="20"/>
          <w:szCs w:val="20"/>
          <w:lang w:val="sk-SK"/>
        </w:rPr>
        <w:t>inými</w:t>
      </w:r>
      <w:r w:rsidRPr="00740D72">
        <w:rPr>
          <w:rFonts w:asciiTheme="minorHAnsi" w:hAnsiTheme="minorHAnsi" w:cstheme="minorHAnsi"/>
          <w:color w:val="000000"/>
          <w:sz w:val="20"/>
          <w:szCs w:val="20"/>
          <w:lang w:val="sk-SK"/>
        </w:rPr>
        <w:t xml:space="preserve"> uchádzačmi alebo ovplyvňovať ktoréhokoľvek člen</w:t>
      </w:r>
      <w:r w:rsidR="00CB291F" w:rsidRPr="00740D72">
        <w:rPr>
          <w:rFonts w:asciiTheme="minorHAnsi" w:hAnsiTheme="minorHAnsi" w:cstheme="minorHAnsi"/>
          <w:color w:val="000000"/>
          <w:sz w:val="20"/>
          <w:szCs w:val="20"/>
          <w:lang w:val="sk-SK"/>
        </w:rPr>
        <w:t>a komisie na vyhodnotenie ponúk</w:t>
      </w:r>
      <w:r w:rsidRPr="00740D72">
        <w:rPr>
          <w:rFonts w:asciiTheme="minorHAnsi" w:hAnsiTheme="minorHAnsi" w:cstheme="minorHAnsi"/>
          <w:color w:val="000000"/>
          <w:sz w:val="20"/>
          <w:szCs w:val="20"/>
          <w:lang w:val="sk-SK"/>
        </w:rPr>
        <w:t xml:space="preserve"> alebo </w:t>
      </w:r>
      <w:r w:rsidR="00CB291F" w:rsidRPr="00740D72">
        <w:rPr>
          <w:rFonts w:asciiTheme="minorHAnsi" w:hAnsiTheme="minorHAnsi" w:cstheme="minorHAnsi"/>
          <w:sz w:val="20"/>
          <w:szCs w:val="20"/>
          <w:lang w:val="sk-SK"/>
        </w:rPr>
        <w:t xml:space="preserve">zodpovedné osoby </w:t>
      </w:r>
      <w:r w:rsidR="003E6825" w:rsidRPr="00740D72">
        <w:rPr>
          <w:rFonts w:asciiTheme="minorHAnsi" w:hAnsiTheme="minorHAnsi" w:cstheme="minorHAnsi"/>
          <w:sz w:val="20"/>
          <w:szCs w:val="20"/>
          <w:lang w:val="sk-SK"/>
        </w:rPr>
        <w:t>verejného obstarávateľa</w:t>
      </w:r>
      <w:r w:rsidR="00744A6C" w:rsidRPr="00740D72">
        <w:rPr>
          <w:rFonts w:asciiTheme="minorHAnsi" w:hAnsiTheme="minorHAnsi" w:cstheme="minorHAnsi"/>
          <w:sz w:val="20"/>
          <w:szCs w:val="20"/>
          <w:lang w:val="sk-SK"/>
        </w:rPr>
        <w:t xml:space="preserve"> </w:t>
      </w:r>
      <w:r w:rsidR="00CB291F" w:rsidRPr="00740D72">
        <w:rPr>
          <w:rFonts w:asciiTheme="minorHAnsi" w:hAnsiTheme="minorHAnsi" w:cstheme="minorHAnsi"/>
          <w:sz w:val="20"/>
          <w:szCs w:val="20"/>
          <w:lang w:val="sk-SK"/>
        </w:rPr>
        <w:t>organizácie</w:t>
      </w:r>
      <w:r w:rsidRPr="00740D72">
        <w:rPr>
          <w:rFonts w:asciiTheme="minorHAnsi" w:hAnsiTheme="minorHAnsi" w:cstheme="minorHAnsi"/>
          <w:color w:val="000000"/>
          <w:sz w:val="20"/>
          <w:szCs w:val="20"/>
          <w:lang w:val="sk-SK"/>
        </w:rPr>
        <w:t xml:space="preserve"> počas vyhodnocovania, kontroly, porovnávania ponúk, bude viesť k vylúčeniu uchádzača.</w:t>
      </w:r>
    </w:p>
    <w:p w14:paraId="6D533E38" w14:textId="50817412" w:rsidR="009B0372" w:rsidRPr="00740D72" w:rsidRDefault="009B0372" w:rsidP="00C168F9">
      <w:pPr>
        <w:pStyle w:val="Zarkazkladnhotextu"/>
        <w:numPr>
          <w:ilvl w:val="1"/>
          <w:numId w:val="1"/>
        </w:numPr>
        <w:autoSpaceDE w:val="0"/>
        <w:autoSpaceDN w:val="0"/>
        <w:adjustRightInd w:val="0"/>
        <w:spacing w:beforeLines="60" w:before="144" w:afterLines="60" w:after="144"/>
        <w:ind w:left="709" w:hanging="709"/>
        <w:jc w:val="both"/>
        <w:rPr>
          <w:rFonts w:asciiTheme="minorHAnsi" w:hAnsiTheme="minorHAnsi" w:cstheme="minorHAnsi"/>
          <w:color w:val="000000"/>
          <w:sz w:val="20"/>
          <w:szCs w:val="20"/>
          <w:lang w:val="sk-SK"/>
        </w:rPr>
      </w:pPr>
      <w:r w:rsidRPr="00740D72">
        <w:rPr>
          <w:rFonts w:asciiTheme="minorHAnsi" w:hAnsiTheme="minorHAnsi" w:cstheme="minorHAnsi"/>
          <w:color w:val="000000"/>
          <w:sz w:val="20"/>
          <w:szCs w:val="20"/>
          <w:lang w:val="sk-SK"/>
        </w:rPr>
        <w:t>Uchádzač nesmie byť v konflikte záujmov</w:t>
      </w:r>
      <w:r w:rsidR="00CA407C">
        <w:rPr>
          <w:rFonts w:asciiTheme="minorHAnsi" w:hAnsiTheme="minorHAnsi" w:cstheme="minorHAnsi"/>
          <w:color w:val="000000"/>
          <w:sz w:val="20"/>
          <w:szCs w:val="20"/>
          <w:lang w:val="sk-SK"/>
        </w:rPr>
        <w:t>.</w:t>
      </w:r>
    </w:p>
    <w:p w14:paraId="2D86D651" w14:textId="77777777" w:rsidR="009B0372" w:rsidRPr="00740D72" w:rsidRDefault="003E6825" w:rsidP="00C168F9">
      <w:pPr>
        <w:pStyle w:val="Zarkazkladnhotextu"/>
        <w:numPr>
          <w:ilvl w:val="1"/>
          <w:numId w:val="1"/>
        </w:numPr>
        <w:autoSpaceDE w:val="0"/>
        <w:autoSpaceDN w:val="0"/>
        <w:adjustRightInd w:val="0"/>
        <w:spacing w:beforeLines="60" w:before="144" w:afterLines="60" w:after="144"/>
        <w:ind w:left="709" w:hanging="709"/>
        <w:jc w:val="both"/>
        <w:rPr>
          <w:rFonts w:asciiTheme="minorHAnsi" w:hAnsiTheme="minorHAnsi" w:cstheme="minorHAnsi"/>
          <w:color w:val="000000"/>
          <w:sz w:val="20"/>
          <w:szCs w:val="20"/>
          <w:lang w:val="sk-SK"/>
        </w:rPr>
      </w:pPr>
      <w:r w:rsidRPr="00740D72">
        <w:rPr>
          <w:rFonts w:asciiTheme="minorHAnsi" w:hAnsiTheme="minorHAnsi" w:cstheme="minorHAnsi"/>
          <w:sz w:val="20"/>
          <w:szCs w:val="20"/>
          <w:lang w:val="sk-SK"/>
        </w:rPr>
        <w:t>Verejný obstarávateľ</w:t>
      </w:r>
      <w:r w:rsidR="00744A6C" w:rsidRPr="00740D72">
        <w:rPr>
          <w:rFonts w:asciiTheme="minorHAnsi" w:hAnsiTheme="minorHAnsi" w:cstheme="minorHAnsi"/>
          <w:sz w:val="20"/>
          <w:szCs w:val="20"/>
          <w:lang w:val="sk-SK"/>
        </w:rPr>
        <w:t xml:space="preserve"> </w:t>
      </w:r>
      <w:r w:rsidR="009B0372" w:rsidRPr="00740D72">
        <w:rPr>
          <w:rFonts w:asciiTheme="minorHAnsi" w:hAnsiTheme="minorHAnsi" w:cstheme="minorHAnsi"/>
          <w:sz w:val="20"/>
          <w:szCs w:val="20"/>
          <w:lang w:val="sk-SK"/>
        </w:rPr>
        <w:t xml:space="preserve"> podľa § 40 ods. 6 písm. e) zákona o verejnom obstarávaní vylúči z verejného obstarávania uchádzača, ak sa pokúsil získať dôverné informácie, ktoré by mu poskytli neoprávnenú výhodu.</w:t>
      </w:r>
    </w:p>
    <w:p w14:paraId="28D8B187" w14:textId="77777777" w:rsidR="009B0372" w:rsidRPr="00740D72" w:rsidRDefault="003E6825" w:rsidP="00C168F9">
      <w:pPr>
        <w:pStyle w:val="Zarkazkladnhotextu"/>
        <w:numPr>
          <w:ilvl w:val="1"/>
          <w:numId w:val="1"/>
        </w:numPr>
        <w:autoSpaceDE w:val="0"/>
        <w:autoSpaceDN w:val="0"/>
        <w:adjustRightInd w:val="0"/>
        <w:spacing w:beforeLines="60" w:before="144" w:afterLines="60" w:after="144"/>
        <w:ind w:left="709" w:hanging="709"/>
        <w:jc w:val="both"/>
        <w:rPr>
          <w:rFonts w:asciiTheme="minorHAnsi" w:hAnsiTheme="minorHAnsi" w:cstheme="minorHAnsi"/>
          <w:color w:val="000000"/>
          <w:sz w:val="20"/>
          <w:szCs w:val="20"/>
          <w:lang w:val="sk-SK"/>
        </w:rPr>
      </w:pPr>
      <w:r w:rsidRPr="00740D72">
        <w:rPr>
          <w:rFonts w:asciiTheme="minorHAnsi" w:hAnsiTheme="minorHAnsi" w:cstheme="minorHAnsi"/>
          <w:sz w:val="20"/>
          <w:szCs w:val="20"/>
          <w:lang w:val="sk-SK"/>
        </w:rPr>
        <w:t>Verejný obstarávateľ</w:t>
      </w:r>
      <w:r w:rsidR="00744A6C" w:rsidRPr="00740D72">
        <w:rPr>
          <w:rFonts w:asciiTheme="minorHAnsi" w:hAnsiTheme="minorHAnsi" w:cstheme="minorHAnsi"/>
          <w:sz w:val="20"/>
          <w:szCs w:val="20"/>
          <w:lang w:val="sk-SK"/>
        </w:rPr>
        <w:t xml:space="preserve"> </w:t>
      </w:r>
      <w:r w:rsidR="009B0372" w:rsidRPr="00740D72">
        <w:rPr>
          <w:rFonts w:asciiTheme="minorHAnsi" w:hAnsiTheme="minorHAnsi" w:cstheme="minorHAnsi"/>
          <w:sz w:val="20"/>
          <w:szCs w:val="20"/>
          <w:lang w:val="sk-SK"/>
        </w:rPr>
        <w:t xml:space="preserve"> podľa § 40 ods. 6 písm. f) zákona o verejnom obstarávaní vylúči z verejného obstarávania uchádzača, ak konflikt záujmov podľa § 23 nemožno odstrániť inými účinnými opatreniami.</w:t>
      </w:r>
    </w:p>
    <w:p w14:paraId="5B4E4522" w14:textId="77777777" w:rsidR="00451F60" w:rsidRPr="00740D72" w:rsidRDefault="009B0372" w:rsidP="00C168F9">
      <w:pPr>
        <w:pStyle w:val="Zarkazkladnhotextu"/>
        <w:numPr>
          <w:ilvl w:val="1"/>
          <w:numId w:val="1"/>
        </w:numPr>
        <w:autoSpaceDE w:val="0"/>
        <w:autoSpaceDN w:val="0"/>
        <w:adjustRightInd w:val="0"/>
        <w:spacing w:beforeLines="60" w:before="144" w:afterLines="60" w:after="144"/>
        <w:ind w:left="709" w:hanging="709"/>
        <w:jc w:val="both"/>
        <w:rPr>
          <w:rFonts w:asciiTheme="minorHAnsi" w:hAnsiTheme="minorHAnsi" w:cstheme="minorHAnsi"/>
          <w:sz w:val="20"/>
          <w:szCs w:val="20"/>
          <w:lang w:val="sk-SK"/>
        </w:rPr>
      </w:pPr>
      <w:r w:rsidRPr="00740D72">
        <w:rPr>
          <w:rFonts w:asciiTheme="minorHAnsi" w:hAnsiTheme="minorHAnsi" w:cstheme="minorHAnsi"/>
          <w:sz w:val="20"/>
          <w:szCs w:val="20"/>
          <w:lang w:val="sk-SK"/>
        </w:rPr>
        <w:t xml:space="preserve"> </w:t>
      </w:r>
      <w:r w:rsidR="003E6825" w:rsidRPr="00740D72">
        <w:rPr>
          <w:rFonts w:asciiTheme="minorHAnsi" w:hAnsiTheme="minorHAnsi" w:cstheme="minorHAnsi"/>
          <w:sz w:val="20"/>
          <w:szCs w:val="20"/>
          <w:lang w:val="sk-SK"/>
        </w:rPr>
        <w:t>Verejný obstarávateľ</w:t>
      </w:r>
      <w:r w:rsidR="00744A6C" w:rsidRPr="00740D72">
        <w:rPr>
          <w:rFonts w:asciiTheme="minorHAnsi" w:hAnsiTheme="minorHAnsi" w:cstheme="minorHAnsi"/>
          <w:sz w:val="20"/>
          <w:szCs w:val="20"/>
          <w:lang w:val="sk-SK"/>
        </w:rPr>
        <w:t xml:space="preserve"> </w:t>
      </w:r>
      <w:r w:rsidRPr="00740D72">
        <w:rPr>
          <w:rFonts w:asciiTheme="minorHAnsi" w:hAnsiTheme="minorHAnsi" w:cstheme="minorHAnsi"/>
          <w:sz w:val="20"/>
          <w:szCs w:val="20"/>
          <w:lang w:val="sk-SK"/>
        </w:rPr>
        <w:t xml:space="preserve"> podľa § 40 ods. 6 písm. g) zákona o verejnom obstarávaní vylúči z verejného obstarávania uchádzača, </w:t>
      </w:r>
      <w:r w:rsidR="00451F60" w:rsidRPr="00740D72">
        <w:rPr>
          <w:rFonts w:asciiTheme="minorHAnsi" w:hAnsiTheme="minorHAnsi" w:cstheme="minorHAnsi"/>
          <w:sz w:val="20"/>
          <w:szCs w:val="20"/>
          <w:lang w:val="sk-SK"/>
        </w:rPr>
        <w:t>pri posudzovaní odbornej spôsobilosti preukázateľne identifikoval protichodné záujmy</w:t>
      </w:r>
    </w:p>
    <w:p w14:paraId="763B037A" w14:textId="77777777" w:rsidR="009B0372" w:rsidRPr="00740D72" w:rsidRDefault="003E6825" w:rsidP="00C168F9">
      <w:pPr>
        <w:pStyle w:val="Zarkazkladnhotextu"/>
        <w:numPr>
          <w:ilvl w:val="1"/>
          <w:numId w:val="1"/>
        </w:numPr>
        <w:autoSpaceDE w:val="0"/>
        <w:autoSpaceDN w:val="0"/>
        <w:adjustRightInd w:val="0"/>
        <w:spacing w:beforeLines="60" w:before="144" w:afterLines="60" w:after="144"/>
        <w:ind w:left="709" w:hanging="709"/>
        <w:jc w:val="both"/>
        <w:rPr>
          <w:rFonts w:asciiTheme="minorHAnsi" w:hAnsiTheme="minorHAnsi" w:cstheme="minorHAnsi"/>
          <w:color w:val="000000"/>
          <w:sz w:val="20"/>
          <w:szCs w:val="20"/>
          <w:lang w:val="sk-SK"/>
        </w:rPr>
      </w:pPr>
      <w:r w:rsidRPr="00740D72">
        <w:rPr>
          <w:rFonts w:asciiTheme="minorHAnsi" w:hAnsiTheme="minorHAnsi" w:cstheme="minorHAnsi"/>
          <w:sz w:val="20"/>
          <w:szCs w:val="20"/>
          <w:lang w:val="sk-SK"/>
        </w:rPr>
        <w:t>Verejný obstarávateľ</w:t>
      </w:r>
      <w:r w:rsidR="00744A6C" w:rsidRPr="00740D72">
        <w:rPr>
          <w:rFonts w:asciiTheme="minorHAnsi" w:hAnsiTheme="minorHAnsi" w:cstheme="minorHAnsi"/>
          <w:sz w:val="20"/>
          <w:szCs w:val="20"/>
          <w:lang w:val="sk-SK"/>
        </w:rPr>
        <w:t xml:space="preserve"> </w:t>
      </w:r>
      <w:r w:rsidR="009B0372" w:rsidRPr="00740D72">
        <w:rPr>
          <w:rFonts w:asciiTheme="minorHAnsi" w:hAnsiTheme="minorHAnsi" w:cstheme="minorHAnsi"/>
          <w:sz w:val="20"/>
          <w:szCs w:val="20"/>
          <w:lang w:val="sk-SK"/>
        </w:rPr>
        <w:t xml:space="preserve"> zároveň odporúča záujemcom/uchádzačom oboznámiť sa s „Etickým kódexom záujemcu/uchádzača“ a dodržiavať ho.  Etický kódex záujemcu/uchádzača je uverejnený na webovom sídle úradu v časti „Záujemca/Uchádzač“ v záložke „Etický kódex záujemcu/uchádzača“.</w:t>
      </w:r>
    </w:p>
    <w:p w14:paraId="7C8ED697" w14:textId="6623573C" w:rsidR="002B5061" w:rsidRPr="00F05D7B" w:rsidRDefault="002B5061" w:rsidP="00AE14C5">
      <w:pPr>
        <w:spacing w:beforeLines="60" w:before="144" w:afterLines="60" w:after="144"/>
        <w:ind w:left="709" w:hanging="709"/>
        <w:jc w:val="center"/>
        <w:rPr>
          <w:b/>
          <w:sz w:val="20"/>
          <w:szCs w:val="20"/>
          <w:lang w:val="sk-SK" w:eastAsia="x-none"/>
        </w:rPr>
      </w:pPr>
    </w:p>
    <w:p w14:paraId="74D69699" w14:textId="675C6ACF" w:rsidR="0011230A" w:rsidRPr="00F05D7B" w:rsidRDefault="0011230A" w:rsidP="00AE14C5">
      <w:pPr>
        <w:spacing w:beforeLines="60" w:before="144" w:afterLines="60" w:after="144"/>
        <w:ind w:left="709" w:hanging="709"/>
        <w:jc w:val="center"/>
        <w:rPr>
          <w:b/>
          <w:sz w:val="20"/>
          <w:szCs w:val="20"/>
          <w:lang w:val="sk-SK" w:eastAsia="x-none"/>
        </w:rPr>
      </w:pPr>
    </w:p>
    <w:p w14:paraId="5F7A7185" w14:textId="7761F1DA" w:rsidR="0011230A" w:rsidRPr="00F05D7B" w:rsidRDefault="0011230A" w:rsidP="00AE14C5">
      <w:pPr>
        <w:spacing w:beforeLines="60" w:before="144" w:afterLines="60" w:after="144"/>
        <w:ind w:left="709" w:hanging="709"/>
        <w:jc w:val="center"/>
        <w:rPr>
          <w:b/>
          <w:sz w:val="20"/>
          <w:szCs w:val="20"/>
          <w:lang w:val="sk-SK" w:eastAsia="x-none"/>
        </w:rPr>
      </w:pPr>
    </w:p>
    <w:p w14:paraId="03881FAD" w14:textId="1833DD7B" w:rsidR="0011230A" w:rsidRPr="00F05D7B" w:rsidRDefault="0011230A" w:rsidP="00AE14C5">
      <w:pPr>
        <w:spacing w:beforeLines="60" w:before="144" w:afterLines="60" w:after="144"/>
        <w:ind w:left="709" w:hanging="709"/>
        <w:jc w:val="center"/>
        <w:rPr>
          <w:b/>
          <w:sz w:val="20"/>
          <w:szCs w:val="20"/>
          <w:lang w:val="sk-SK" w:eastAsia="x-none"/>
        </w:rPr>
      </w:pPr>
    </w:p>
    <w:p w14:paraId="18C482EA" w14:textId="45DF0C92" w:rsidR="0011230A" w:rsidRPr="00F05D7B" w:rsidRDefault="0011230A" w:rsidP="00AE14C5">
      <w:pPr>
        <w:spacing w:beforeLines="60" w:before="144" w:afterLines="60" w:after="144"/>
        <w:ind w:left="709" w:hanging="709"/>
        <w:jc w:val="center"/>
        <w:rPr>
          <w:b/>
          <w:sz w:val="20"/>
          <w:szCs w:val="20"/>
          <w:lang w:val="sk-SK" w:eastAsia="x-none"/>
        </w:rPr>
      </w:pPr>
    </w:p>
    <w:p w14:paraId="18F21468" w14:textId="1A05ABAE" w:rsidR="0011230A" w:rsidRPr="00F05D7B" w:rsidRDefault="0011230A" w:rsidP="00AE14C5">
      <w:pPr>
        <w:spacing w:beforeLines="60" w:before="144" w:afterLines="60" w:after="144"/>
        <w:ind w:left="709" w:hanging="709"/>
        <w:jc w:val="center"/>
        <w:rPr>
          <w:b/>
          <w:sz w:val="20"/>
          <w:szCs w:val="20"/>
          <w:lang w:val="sk-SK" w:eastAsia="x-none"/>
        </w:rPr>
      </w:pPr>
    </w:p>
    <w:p w14:paraId="6697FA24" w14:textId="6F641F4D" w:rsidR="0011230A" w:rsidRPr="00F05D7B" w:rsidRDefault="0011230A" w:rsidP="00AE14C5">
      <w:pPr>
        <w:spacing w:beforeLines="60" w:before="144" w:afterLines="60" w:after="144"/>
        <w:ind w:left="709" w:hanging="709"/>
        <w:jc w:val="center"/>
        <w:rPr>
          <w:b/>
          <w:sz w:val="20"/>
          <w:szCs w:val="20"/>
          <w:lang w:val="sk-SK" w:eastAsia="x-none"/>
        </w:rPr>
      </w:pPr>
    </w:p>
    <w:p w14:paraId="6F11C036" w14:textId="1707BF8C" w:rsidR="0011230A" w:rsidRPr="00F05D7B" w:rsidRDefault="0011230A" w:rsidP="00AE14C5">
      <w:pPr>
        <w:spacing w:beforeLines="60" w:before="144" w:afterLines="60" w:after="144"/>
        <w:ind w:left="709" w:hanging="709"/>
        <w:jc w:val="center"/>
        <w:rPr>
          <w:b/>
          <w:sz w:val="20"/>
          <w:szCs w:val="20"/>
          <w:lang w:val="sk-SK" w:eastAsia="x-none"/>
        </w:rPr>
      </w:pPr>
    </w:p>
    <w:p w14:paraId="1F4C0EF1" w14:textId="43E5E60D" w:rsidR="0011230A" w:rsidRPr="00F05D7B" w:rsidRDefault="0011230A" w:rsidP="00AE14C5">
      <w:pPr>
        <w:spacing w:beforeLines="60" w:before="144" w:afterLines="60" w:after="144"/>
        <w:ind w:left="709" w:hanging="709"/>
        <w:jc w:val="center"/>
        <w:rPr>
          <w:b/>
          <w:sz w:val="20"/>
          <w:szCs w:val="20"/>
          <w:lang w:val="sk-SK" w:eastAsia="x-none"/>
        </w:rPr>
      </w:pPr>
    </w:p>
    <w:p w14:paraId="65B76AE5" w14:textId="488CBBCB" w:rsidR="0011230A" w:rsidRPr="00F05D7B" w:rsidRDefault="0011230A" w:rsidP="00AE14C5">
      <w:pPr>
        <w:spacing w:beforeLines="60" w:before="144" w:afterLines="60" w:after="144"/>
        <w:ind w:left="709" w:hanging="709"/>
        <w:jc w:val="center"/>
        <w:rPr>
          <w:b/>
          <w:sz w:val="20"/>
          <w:szCs w:val="20"/>
          <w:lang w:val="sk-SK" w:eastAsia="x-none"/>
        </w:rPr>
      </w:pPr>
    </w:p>
    <w:p w14:paraId="2168C6D1" w14:textId="4BA00589" w:rsidR="0011230A" w:rsidRPr="00F05D7B" w:rsidRDefault="0011230A" w:rsidP="00AE14C5">
      <w:pPr>
        <w:spacing w:beforeLines="60" w:before="144" w:afterLines="60" w:after="144"/>
        <w:ind w:left="709" w:hanging="709"/>
        <w:jc w:val="center"/>
        <w:rPr>
          <w:b/>
          <w:sz w:val="20"/>
          <w:szCs w:val="20"/>
          <w:lang w:val="sk-SK" w:eastAsia="x-none"/>
        </w:rPr>
      </w:pPr>
    </w:p>
    <w:p w14:paraId="550128CB" w14:textId="2886CD4A" w:rsidR="0011230A" w:rsidRPr="00F05D7B" w:rsidRDefault="0011230A" w:rsidP="00AE14C5">
      <w:pPr>
        <w:spacing w:beforeLines="60" w:before="144" w:afterLines="60" w:after="144"/>
        <w:ind w:left="709" w:hanging="709"/>
        <w:jc w:val="center"/>
        <w:rPr>
          <w:b/>
          <w:sz w:val="20"/>
          <w:szCs w:val="20"/>
          <w:lang w:val="sk-SK" w:eastAsia="x-none"/>
        </w:rPr>
      </w:pPr>
    </w:p>
    <w:p w14:paraId="7ACB3CF4" w14:textId="77777777" w:rsidR="007936CF" w:rsidRPr="00F05D7B" w:rsidRDefault="007936CF" w:rsidP="00E52C12">
      <w:pPr>
        <w:spacing w:beforeLines="60" w:before="144" w:afterLines="60" w:after="144"/>
        <w:jc w:val="center"/>
        <w:rPr>
          <w:rFonts w:asciiTheme="minorHAnsi" w:hAnsiTheme="minorHAnsi" w:cstheme="minorHAnsi"/>
          <w:b/>
          <w:sz w:val="20"/>
          <w:szCs w:val="20"/>
          <w:lang w:val="sk-SK" w:eastAsia="x-none"/>
        </w:rPr>
      </w:pPr>
    </w:p>
    <w:p w14:paraId="0E701BAE" w14:textId="0F97C853" w:rsidR="007936CF" w:rsidRPr="00F05D7B" w:rsidRDefault="007936CF" w:rsidP="00E52C12">
      <w:pPr>
        <w:spacing w:beforeLines="60" w:before="144" w:afterLines="60" w:after="144"/>
        <w:jc w:val="center"/>
        <w:rPr>
          <w:rFonts w:asciiTheme="minorHAnsi" w:hAnsiTheme="minorHAnsi" w:cstheme="minorHAnsi"/>
          <w:b/>
          <w:sz w:val="20"/>
          <w:szCs w:val="20"/>
          <w:lang w:val="sk-SK" w:eastAsia="x-none"/>
        </w:rPr>
      </w:pPr>
    </w:p>
    <w:p w14:paraId="4CECC350" w14:textId="77777777" w:rsidR="0037261F" w:rsidRPr="00F05D7B" w:rsidRDefault="0037261F" w:rsidP="00E52C12">
      <w:pPr>
        <w:spacing w:beforeLines="60" w:before="144" w:afterLines="60" w:after="144"/>
        <w:jc w:val="center"/>
        <w:rPr>
          <w:rFonts w:asciiTheme="minorHAnsi" w:hAnsiTheme="minorHAnsi" w:cstheme="minorHAnsi"/>
          <w:b/>
          <w:sz w:val="20"/>
          <w:szCs w:val="20"/>
          <w:lang w:val="sk-SK" w:eastAsia="x-none"/>
        </w:rPr>
      </w:pPr>
    </w:p>
    <w:p w14:paraId="7A4C69B5" w14:textId="77777777" w:rsidR="00270168" w:rsidRPr="00F05D7B" w:rsidRDefault="00270168" w:rsidP="00E52C12">
      <w:pPr>
        <w:spacing w:beforeLines="60" w:before="144" w:afterLines="60" w:after="144"/>
        <w:jc w:val="center"/>
        <w:rPr>
          <w:rFonts w:asciiTheme="minorHAnsi" w:hAnsiTheme="minorHAnsi" w:cstheme="minorHAnsi"/>
          <w:b/>
          <w:sz w:val="20"/>
          <w:szCs w:val="20"/>
          <w:lang w:val="sk-SK" w:eastAsia="x-none"/>
        </w:rPr>
      </w:pPr>
    </w:p>
    <w:p w14:paraId="45492319" w14:textId="77777777" w:rsidR="00DE1ACA" w:rsidRPr="006B604A" w:rsidRDefault="00DE1ACA" w:rsidP="00DE1ACA">
      <w:pPr>
        <w:spacing w:beforeLines="60" w:before="144" w:afterLines="60" w:after="144"/>
        <w:jc w:val="center"/>
        <w:rPr>
          <w:rFonts w:asciiTheme="minorHAnsi" w:hAnsiTheme="minorHAnsi" w:cstheme="minorHAnsi"/>
          <w:b/>
          <w:szCs w:val="20"/>
          <w:lang w:val="sk-SK" w:eastAsia="x-none"/>
        </w:rPr>
      </w:pPr>
      <w:r>
        <w:rPr>
          <w:rFonts w:asciiTheme="minorHAnsi" w:hAnsiTheme="minorHAnsi" w:cstheme="minorHAnsi"/>
          <w:b/>
          <w:szCs w:val="20"/>
          <w:lang w:val="sk-SK" w:eastAsia="x-none"/>
        </w:rPr>
        <w:t>VEREJNÁ SÚŤAŽ</w:t>
      </w:r>
    </w:p>
    <w:p w14:paraId="21D44E6D" w14:textId="77777777" w:rsidR="00DE1ACA" w:rsidRPr="006B604A" w:rsidRDefault="00DE1ACA" w:rsidP="00DE1ACA">
      <w:pPr>
        <w:spacing w:beforeLines="60" w:before="144" w:afterLines="60" w:after="144"/>
        <w:jc w:val="center"/>
        <w:rPr>
          <w:rFonts w:asciiTheme="minorHAnsi" w:hAnsiTheme="minorHAnsi" w:cstheme="minorHAnsi"/>
          <w:iCs/>
          <w:sz w:val="20"/>
          <w:szCs w:val="20"/>
          <w:lang w:val="sk-SK"/>
        </w:rPr>
      </w:pPr>
      <w:r w:rsidRPr="006B604A">
        <w:rPr>
          <w:rFonts w:asciiTheme="minorHAnsi" w:hAnsiTheme="minorHAnsi" w:cstheme="minorHAnsi"/>
          <w:iCs/>
          <w:sz w:val="20"/>
          <w:szCs w:val="20"/>
          <w:lang w:val="sk-SK"/>
        </w:rPr>
        <w:t>(</w:t>
      </w:r>
      <w:r>
        <w:rPr>
          <w:rFonts w:asciiTheme="minorHAnsi" w:hAnsiTheme="minorHAnsi" w:cstheme="minorHAnsi"/>
          <w:iCs/>
          <w:sz w:val="20"/>
          <w:szCs w:val="20"/>
          <w:lang w:val="sk-SK"/>
        </w:rPr>
        <w:t>služby</w:t>
      </w:r>
      <w:r w:rsidRPr="006B604A">
        <w:rPr>
          <w:rFonts w:asciiTheme="minorHAnsi" w:hAnsiTheme="minorHAnsi" w:cstheme="minorHAnsi"/>
          <w:iCs/>
          <w:sz w:val="20"/>
          <w:szCs w:val="20"/>
          <w:lang w:val="sk-SK"/>
        </w:rPr>
        <w:t>)</w:t>
      </w:r>
    </w:p>
    <w:p w14:paraId="68D164FE" w14:textId="77777777" w:rsidR="00DE1ACA" w:rsidRPr="006B604A" w:rsidRDefault="00DE1ACA" w:rsidP="00DE1ACA">
      <w:pPr>
        <w:spacing w:beforeLines="60" w:before="144" w:afterLines="60" w:after="144"/>
        <w:jc w:val="center"/>
        <w:rPr>
          <w:rFonts w:asciiTheme="minorHAnsi" w:hAnsiTheme="minorHAnsi" w:cstheme="minorHAnsi"/>
          <w:sz w:val="20"/>
          <w:szCs w:val="20"/>
          <w:lang w:val="sk-SK"/>
        </w:rPr>
      </w:pPr>
    </w:p>
    <w:p w14:paraId="441C435C" w14:textId="77777777" w:rsidR="00DE1ACA" w:rsidRPr="006B604A" w:rsidRDefault="00DE1ACA" w:rsidP="00DE1ACA">
      <w:pPr>
        <w:spacing w:beforeLines="60" w:before="144" w:afterLines="60" w:after="144"/>
        <w:jc w:val="center"/>
        <w:rPr>
          <w:rFonts w:asciiTheme="minorHAnsi" w:hAnsiTheme="minorHAnsi" w:cstheme="minorHAnsi"/>
          <w:b/>
          <w:caps/>
          <w:sz w:val="52"/>
          <w:szCs w:val="20"/>
          <w:lang w:val="sk-SK"/>
        </w:rPr>
      </w:pPr>
      <w:r w:rsidRPr="006B604A">
        <w:rPr>
          <w:rFonts w:asciiTheme="minorHAnsi" w:hAnsiTheme="minorHAnsi" w:cstheme="minorHAnsi"/>
          <w:b/>
          <w:caps/>
          <w:sz w:val="52"/>
          <w:szCs w:val="20"/>
          <w:lang w:val="sk-SK"/>
        </w:rPr>
        <w:t>SÚŤAŽNÉ PODKLADY</w:t>
      </w:r>
    </w:p>
    <w:p w14:paraId="0B50E728" w14:textId="77777777" w:rsidR="00DE1ACA" w:rsidRPr="00CB1B48" w:rsidRDefault="00DE1ACA" w:rsidP="00DE1ACA">
      <w:pPr>
        <w:spacing w:beforeLines="60" w:before="144" w:afterLines="60" w:after="144"/>
        <w:jc w:val="center"/>
        <w:rPr>
          <w:rFonts w:asciiTheme="minorHAnsi" w:hAnsiTheme="minorHAnsi" w:cstheme="minorHAnsi"/>
          <w:sz w:val="32"/>
          <w:szCs w:val="32"/>
          <w:lang w:val="sk-SK"/>
        </w:rPr>
      </w:pPr>
    </w:p>
    <w:p w14:paraId="3006085D" w14:textId="77777777" w:rsidR="00DE1ACA" w:rsidRPr="00CB1B48" w:rsidRDefault="00DE1ACA" w:rsidP="00DE1ACA">
      <w:pPr>
        <w:spacing w:beforeLines="60" w:before="144" w:afterLines="60" w:after="144"/>
        <w:jc w:val="center"/>
        <w:rPr>
          <w:rFonts w:asciiTheme="minorHAnsi" w:hAnsiTheme="minorHAnsi" w:cstheme="minorHAnsi"/>
          <w:sz w:val="32"/>
          <w:szCs w:val="32"/>
          <w:lang w:val="sk-SK"/>
        </w:rPr>
      </w:pPr>
    </w:p>
    <w:p w14:paraId="2F142AA5" w14:textId="54BBAFE7" w:rsidR="00AF615A" w:rsidRPr="00CB1B48" w:rsidRDefault="00E2657E" w:rsidP="00E2657E">
      <w:pPr>
        <w:pStyle w:val="Odsekzoznamu"/>
        <w:numPr>
          <w:ilvl w:val="0"/>
          <w:numId w:val="17"/>
        </w:numPr>
        <w:spacing w:beforeLines="60" w:before="144" w:afterLines="60" w:after="144"/>
        <w:jc w:val="center"/>
        <w:rPr>
          <w:rFonts w:asciiTheme="minorHAnsi" w:hAnsiTheme="minorHAnsi" w:cstheme="minorHAnsi"/>
          <w:b/>
          <w:bCs/>
          <w:sz w:val="52"/>
          <w:szCs w:val="52"/>
          <w:lang w:val="sk-SK"/>
        </w:rPr>
      </w:pPr>
      <w:r w:rsidRPr="00CB1B48">
        <w:rPr>
          <w:rFonts w:asciiTheme="minorHAnsi" w:hAnsiTheme="minorHAnsi" w:cstheme="minorHAnsi"/>
          <w:b/>
          <w:bCs/>
          <w:sz w:val="52"/>
          <w:szCs w:val="52"/>
          <w:lang w:val="sk-SK"/>
        </w:rPr>
        <w:t>OPIS PREDMETU ZÁKAZKY</w:t>
      </w:r>
    </w:p>
    <w:p w14:paraId="3A29DA76" w14:textId="77777777" w:rsidR="00AF615A" w:rsidRPr="006B604A" w:rsidRDefault="00AF615A" w:rsidP="00DE1ACA">
      <w:pPr>
        <w:spacing w:beforeLines="60" w:before="144" w:afterLines="60" w:after="144"/>
        <w:jc w:val="center"/>
        <w:rPr>
          <w:rFonts w:asciiTheme="minorHAnsi" w:hAnsiTheme="minorHAnsi" w:cstheme="minorHAnsi"/>
          <w:sz w:val="20"/>
          <w:szCs w:val="20"/>
          <w:lang w:val="sk-SK"/>
        </w:rPr>
      </w:pPr>
    </w:p>
    <w:p w14:paraId="727B9333" w14:textId="77777777" w:rsidR="00DE1ACA" w:rsidRPr="006B604A" w:rsidRDefault="00DE1ACA" w:rsidP="00DE1ACA">
      <w:pPr>
        <w:spacing w:beforeLines="60" w:before="144" w:afterLines="60" w:after="144"/>
        <w:jc w:val="center"/>
        <w:rPr>
          <w:rFonts w:asciiTheme="minorHAnsi" w:hAnsiTheme="minorHAnsi" w:cstheme="minorHAnsi"/>
          <w:sz w:val="20"/>
          <w:szCs w:val="20"/>
          <w:lang w:val="sk-SK"/>
        </w:rPr>
      </w:pPr>
    </w:p>
    <w:p w14:paraId="09CB0D4F" w14:textId="77777777" w:rsidR="00DE1ACA" w:rsidRPr="00CB1B48" w:rsidRDefault="00DE1ACA" w:rsidP="00DE1ACA">
      <w:pPr>
        <w:pStyle w:val="Zkladntext3"/>
        <w:spacing w:beforeLines="60" w:before="144" w:afterLines="60" w:after="144"/>
        <w:jc w:val="center"/>
        <w:rPr>
          <w:rFonts w:asciiTheme="minorHAnsi" w:hAnsiTheme="minorHAnsi" w:cstheme="minorHAnsi"/>
          <w:sz w:val="24"/>
          <w:szCs w:val="24"/>
        </w:rPr>
      </w:pPr>
      <w:r w:rsidRPr="00CB1B48">
        <w:rPr>
          <w:rFonts w:asciiTheme="minorHAnsi" w:hAnsiTheme="minorHAnsi" w:cstheme="minorHAnsi"/>
          <w:smallCaps/>
          <w:sz w:val="24"/>
          <w:szCs w:val="24"/>
        </w:rPr>
        <w:t>PREDMET ZÁKAZKY</w:t>
      </w:r>
      <w:r w:rsidRPr="00CB1B48">
        <w:rPr>
          <w:rFonts w:asciiTheme="minorHAnsi" w:hAnsiTheme="minorHAnsi" w:cstheme="minorHAnsi"/>
          <w:sz w:val="24"/>
          <w:szCs w:val="24"/>
        </w:rPr>
        <w:t xml:space="preserve">: </w:t>
      </w:r>
    </w:p>
    <w:p w14:paraId="4DCA33E4" w14:textId="77777777" w:rsidR="00DE1ACA" w:rsidRPr="00CB1B48" w:rsidRDefault="00DE1ACA" w:rsidP="00DE1ACA">
      <w:pPr>
        <w:pStyle w:val="Zkladntext"/>
        <w:spacing w:beforeLines="60" w:before="144" w:afterLines="60" w:after="144"/>
        <w:jc w:val="center"/>
        <w:rPr>
          <w:rFonts w:asciiTheme="minorHAnsi" w:hAnsiTheme="minorHAnsi" w:cstheme="minorHAnsi"/>
          <w:b/>
          <w:lang w:val="sk-SK"/>
        </w:rPr>
      </w:pPr>
      <w:r w:rsidRPr="00CB1B48">
        <w:rPr>
          <w:rFonts w:asciiTheme="minorHAnsi" w:hAnsiTheme="minorHAnsi" w:cstheme="minorHAnsi"/>
          <w:b/>
          <w:caps/>
          <w:lang w:val="sk-SK"/>
        </w:rPr>
        <w:t>Prevádzka a údržba informačných systémov od spoločnosti CORA GEO, s.r.o. - informačného systému samosprávy, dokumentačného informačného systému, geografického informačného systému, riešenia pre podporu eGovernmentu a súvisiacich aktivít.</w:t>
      </w:r>
    </w:p>
    <w:p w14:paraId="7097FF45" w14:textId="77777777" w:rsidR="000364CD" w:rsidRPr="00F05D7B" w:rsidRDefault="000364CD" w:rsidP="00E52C12">
      <w:pPr>
        <w:spacing w:beforeLines="60" w:before="144" w:afterLines="60" w:after="144"/>
        <w:rPr>
          <w:rFonts w:asciiTheme="minorHAnsi" w:hAnsiTheme="minorHAnsi" w:cstheme="minorHAnsi"/>
          <w:sz w:val="20"/>
          <w:szCs w:val="20"/>
          <w:lang w:val="sk-SK"/>
        </w:rPr>
      </w:pPr>
    </w:p>
    <w:p w14:paraId="35AC8517" w14:textId="77777777" w:rsidR="009438CB" w:rsidRPr="00F05D7B" w:rsidRDefault="000364CD" w:rsidP="00A249ED">
      <w:pPr>
        <w:pStyle w:val="Zkladntext"/>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br w:type="page"/>
      </w:r>
    </w:p>
    <w:p w14:paraId="4D1900C0" w14:textId="77777777" w:rsidR="000071C6" w:rsidRPr="00EA3132" w:rsidRDefault="000071C6" w:rsidP="000071C6">
      <w:pPr>
        <w:pStyle w:val="Zkladntext"/>
        <w:spacing w:beforeLines="60" w:before="144" w:afterLines="60" w:after="144"/>
        <w:jc w:val="both"/>
        <w:rPr>
          <w:rFonts w:asciiTheme="minorHAnsi" w:hAnsiTheme="minorHAnsi"/>
          <w:sz w:val="20"/>
          <w:szCs w:val="20"/>
          <w:lang w:val="sk-SK"/>
        </w:rPr>
      </w:pPr>
      <w:r>
        <w:rPr>
          <w:rFonts w:asciiTheme="minorHAnsi" w:eastAsiaTheme="minorHAnsi" w:hAnsiTheme="minorHAnsi" w:cs="Arial"/>
          <w:b/>
          <w:lang w:val="sk-SK" w:eastAsia="en-US"/>
        </w:rPr>
        <w:lastRenderedPageBreak/>
        <w:t>OPIS PREDMETU ZÁKAZKY:</w:t>
      </w:r>
    </w:p>
    <w:p w14:paraId="533E94F3" w14:textId="77777777" w:rsidR="000071C6" w:rsidRDefault="000071C6" w:rsidP="000071C6">
      <w:pPr>
        <w:spacing w:after="160" w:line="254" w:lineRule="auto"/>
        <w:jc w:val="both"/>
        <w:rPr>
          <w:rFonts w:asciiTheme="minorHAnsi" w:hAnsiTheme="minorHAnsi"/>
          <w:i/>
          <w:sz w:val="20"/>
          <w:szCs w:val="20"/>
          <w:lang w:val="sk-SK"/>
        </w:rPr>
      </w:pPr>
    </w:p>
    <w:p w14:paraId="6E77E0E1" w14:textId="7D582FD3" w:rsidR="00AF615A" w:rsidRDefault="000071C6" w:rsidP="00AF615A">
      <w:pPr>
        <w:autoSpaceDE w:val="0"/>
        <w:autoSpaceDN w:val="0"/>
        <w:adjustRightInd w:val="0"/>
        <w:ind w:left="1701" w:hanging="1701"/>
        <w:jc w:val="both"/>
        <w:rPr>
          <w:rFonts w:asciiTheme="minorHAnsi" w:hAnsiTheme="minorHAnsi" w:cstheme="minorHAnsi"/>
          <w:b/>
          <w:sz w:val="20"/>
          <w:szCs w:val="20"/>
          <w:lang w:val="sk-SK"/>
        </w:rPr>
      </w:pPr>
      <w:r w:rsidRPr="005152FC">
        <w:rPr>
          <w:rFonts w:asciiTheme="minorHAnsi" w:eastAsia="Calibri" w:hAnsiTheme="minorHAnsi"/>
          <w:b/>
          <w:sz w:val="20"/>
          <w:szCs w:val="20"/>
          <w:lang w:val="sk-SK"/>
        </w:rPr>
        <w:t>Predmet zákazky</w:t>
      </w:r>
      <w:r w:rsidR="00AF615A">
        <w:rPr>
          <w:rFonts w:asciiTheme="minorHAnsi" w:eastAsia="Calibri" w:hAnsiTheme="minorHAnsi"/>
          <w:b/>
          <w:sz w:val="20"/>
          <w:szCs w:val="20"/>
          <w:lang w:val="sk-SK"/>
        </w:rPr>
        <w:t>:</w:t>
      </w:r>
      <w:r w:rsidRPr="005152FC">
        <w:rPr>
          <w:rFonts w:asciiTheme="minorHAnsi" w:eastAsia="Calibri" w:hAnsiTheme="minorHAnsi"/>
          <w:sz w:val="20"/>
          <w:szCs w:val="20"/>
          <w:lang w:val="sk-SK"/>
        </w:rPr>
        <w:t xml:space="preserve"> </w:t>
      </w:r>
      <w:r w:rsidR="00AF615A">
        <w:rPr>
          <w:rFonts w:asciiTheme="minorHAnsi" w:eastAsia="Calibri" w:hAnsiTheme="minorHAnsi"/>
          <w:sz w:val="20"/>
          <w:szCs w:val="20"/>
          <w:lang w:val="sk-SK"/>
        </w:rPr>
        <w:t>„</w:t>
      </w:r>
      <w:r w:rsidR="00AF615A" w:rsidRPr="001B4109">
        <w:rPr>
          <w:rFonts w:asciiTheme="minorHAnsi" w:hAnsiTheme="minorHAnsi" w:cstheme="minorHAnsi"/>
          <w:b/>
          <w:sz w:val="20"/>
          <w:szCs w:val="20"/>
          <w:lang w:val="sk-SK"/>
        </w:rPr>
        <w:t>P</w:t>
      </w:r>
      <w:r w:rsidR="00AF615A">
        <w:rPr>
          <w:rFonts w:asciiTheme="minorHAnsi" w:hAnsiTheme="minorHAnsi" w:cstheme="minorHAnsi"/>
          <w:b/>
          <w:sz w:val="20"/>
          <w:szCs w:val="20"/>
          <w:lang w:val="sk-SK"/>
        </w:rPr>
        <w:t>revádzka</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a</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údržba</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informačných systémov</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od</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spoločnosti</w:t>
      </w:r>
      <w:r w:rsidR="00AF615A" w:rsidRPr="001B4109">
        <w:rPr>
          <w:rFonts w:asciiTheme="minorHAnsi" w:hAnsiTheme="minorHAnsi" w:cstheme="minorHAnsi"/>
          <w:b/>
          <w:sz w:val="20"/>
          <w:szCs w:val="20"/>
          <w:lang w:val="sk-SK"/>
        </w:rPr>
        <w:t xml:space="preserve"> CORA GEO, S.R.O. </w:t>
      </w:r>
      <w:r w:rsidR="00AF615A">
        <w:rPr>
          <w:rFonts w:asciiTheme="minorHAnsi" w:hAnsiTheme="minorHAnsi" w:cstheme="minorHAnsi"/>
          <w:b/>
          <w:sz w:val="20"/>
          <w:szCs w:val="20"/>
          <w:lang w:val="sk-SK"/>
        </w:rPr>
        <w:t>–</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informačného systému samosprávy</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dokumentačného informačného systému</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geografického informačného systému</w:t>
      </w:r>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riešenia pre podporu</w:t>
      </w:r>
      <w:r w:rsidR="00AF615A" w:rsidRPr="001B4109">
        <w:rPr>
          <w:rFonts w:asciiTheme="minorHAnsi" w:hAnsiTheme="minorHAnsi" w:cstheme="minorHAnsi"/>
          <w:b/>
          <w:sz w:val="20"/>
          <w:szCs w:val="20"/>
          <w:lang w:val="sk-SK"/>
        </w:rPr>
        <w:t xml:space="preserve"> </w:t>
      </w:r>
      <w:proofErr w:type="spellStart"/>
      <w:r w:rsidR="00AF615A" w:rsidRPr="00DF5B09">
        <w:rPr>
          <w:rFonts w:asciiTheme="minorHAnsi" w:hAnsiTheme="minorHAnsi" w:cstheme="minorHAnsi"/>
          <w:b/>
          <w:sz w:val="20"/>
          <w:szCs w:val="20"/>
          <w:lang w:val="sk-SK"/>
        </w:rPr>
        <w:t>eGovernmentu</w:t>
      </w:r>
      <w:proofErr w:type="spellEnd"/>
      <w:r w:rsidR="00AF615A" w:rsidRPr="001B4109">
        <w:rPr>
          <w:rFonts w:asciiTheme="minorHAnsi" w:hAnsiTheme="minorHAnsi" w:cstheme="minorHAnsi"/>
          <w:b/>
          <w:sz w:val="20"/>
          <w:szCs w:val="20"/>
          <w:lang w:val="sk-SK"/>
        </w:rPr>
        <w:t xml:space="preserve"> </w:t>
      </w:r>
      <w:r w:rsidR="00AF615A">
        <w:rPr>
          <w:rFonts w:asciiTheme="minorHAnsi" w:hAnsiTheme="minorHAnsi" w:cstheme="minorHAnsi"/>
          <w:b/>
          <w:sz w:val="20"/>
          <w:szCs w:val="20"/>
          <w:lang w:val="sk-SK"/>
        </w:rPr>
        <w:t>a súvisiacich aktivít</w:t>
      </w:r>
      <w:r w:rsidR="00AF615A" w:rsidRPr="001B4109">
        <w:rPr>
          <w:rFonts w:asciiTheme="minorHAnsi" w:hAnsiTheme="minorHAnsi" w:cstheme="minorHAnsi"/>
          <w:b/>
          <w:sz w:val="20"/>
          <w:szCs w:val="20"/>
          <w:lang w:val="sk-SK"/>
        </w:rPr>
        <w:t>.</w:t>
      </w:r>
      <w:r w:rsidR="00AF615A">
        <w:rPr>
          <w:rFonts w:asciiTheme="minorHAnsi" w:hAnsiTheme="minorHAnsi" w:cstheme="minorHAnsi"/>
          <w:b/>
          <w:sz w:val="20"/>
          <w:szCs w:val="20"/>
          <w:lang w:val="sk-SK"/>
        </w:rPr>
        <w:t>“</w:t>
      </w:r>
    </w:p>
    <w:p w14:paraId="22E507E5" w14:textId="07FB0AFB" w:rsidR="000071C6" w:rsidRPr="005152FC" w:rsidRDefault="000071C6" w:rsidP="000071C6">
      <w:pPr>
        <w:jc w:val="both"/>
        <w:rPr>
          <w:rFonts w:asciiTheme="minorHAnsi" w:eastAsia="Calibri" w:hAnsiTheme="minorHAnsi"/>
          <w:sz w:val="20"/>
          <w:szCs w:val="20"/>
          <w:lang w:val="sk-SK"/>
        </w:rPr>
      </w:pPr>
    </w:p>
    <w:p w14:paraId="476C98F5" w14:textId="77777777" w:rsidR="000071C6" w:rsidRPr="005152FC" w:rsidRDefault="000071C6" w:rsidP="000071C6">
      <w:pPr>
        <w:jc w:val="both"/>
        <w:rPr>
          <w:rFonts w:asciiTheme="minorHAnsi" w:eastAsia="Calibri" w:hAnsiTheme="minorHAnsi"/>
          <w:sz w:val="20"/>
          <w:szCs w:val="20"/>
          <w:lang w:val="sk-SK"/>
        </w:rPr>
      </w:pPr>
    </w:p>
    <w:p w14:paraId="2E071523" w14:textId="5A21ABB0" w:rsidR="0004612C" w:rsidRDefault="0004612C" w:rsidP="0004612C">
      <w:pPr>
        <w:autoSpaceDE w:val="0"/>
        <w:autoSpaceDN w:val="0"/>
        <w:adjustRightInd w:val="0"/>
        <w:jc w:val="both"/>
        <w:rPr>
          <w:rFonts w:asciiTheme="minorHAnsi" w:hAnsiTheme="minorHAnsi" w:cs="Tahoma"/>
          <w:bCs/>
          <w:color w:val="000000"/>
          <w:sz w:val="20"/>
          <w:szCs w:val="20"/>
          <w:lang w:val="sk-SK"/>
        </w:rPr>
      </w:pPr>
      <w:r w:rsidRPr="00354BD5">
        <w:rPr>
          <w:rFonts w:asciiTheme="minorHAnsi" w:hAnsiTheme="minorHAnsi" w:cs="Tahoma"/>
          <w:bCs/>
          <w:color w:val="000000"/>
          <w:sz w:val="20"/>
          <w:szCs w:val="20"/>
          <w:lang w:val="sk-SK"/>
        </w:rPr>
        <w:t xml:space="preserve">Predmetom obstarávania je poskytovanie služieb pre prevádzku a údržbu informačných systémov od spoločnosti CORA GEO, s.r.o. a to </w:t>
      </w:r>
      <w:r w:rsidR="008976B3" w:rsidRPr="00354BD5">
        <w:rPr>
          <w:rFonts w:asciiTheme="minorHAnsi" w:hAnsiTheme="minorHAnsi" w:cs="Tahoma"/>
          <w:bCs/>
          <w:color w:val="000000"/>
          <w:sz w:val="20"/>
          <w:szCs w:val="20"/>
          <w:lang w:val="sk-SK"/>
        </w:rPr>
        <w:t>I</w:t>
      </w:r>
      <w:r w:rsidRPr="00354BD5">
        <w:rPr>
          <w:rFonts w:asciiTheme="minorHAnsi" w:hAnsiTheme="minorHAnsi" w:cs="Tahoma"/>
          <w:bCs/>
          <w:color w:val="000000"/>
          <w:sz w:val="20"/>
          <w:szCs w:val="20"/>
          <w:lang w:val="sk-SK"/>
        </w:rPr>
        <w:t>nformačného systému samosprávy /ďalej ISS</w:t>
      </w:r>
      <w:r w:rsidR="008976B3" w:rsidRPr="00354BD5">
        <w:rPr>
          <w:rFonts w:asciiTheme="minorHAnsi" w:hAnsiTheme="minorHAnsi" w:cs="Tahoma"/>
          <w:bCs/>
          <w:color w:val="000000"/>
          <w:sz w:val="20"/>
          <w:szCs w:val="20"/>
          <w:lang w:val="sk-SK"/>
        </w:rPr>
        <w:t>/</w:t>
      </w:r>
      <w:r w:rsidRPr="00354BD5">
        <w:rPr>
          <w:rFonts w:asciiTheme="minorHAnsi" w:hAnsiTheme="minorHAnsi" w:cs="Tahoma"/>
          <w:bCs/>
          <w:color w:val="000000"/>
          <w:sz w:val="20"/>
          <w:szCs w:val="20"/>
          <w:lang w:val="sk-SK"/>
        </w:rPr>
        <w:t xml:space="preserve">, dokumentačného informačného systému /ďalej len CG DISS/, geografického informačného systému /ďalej len GIS/, riešenia pre podporu </w:t>
      </w:r>
      <w:proofErr w:type="spellStart"/>
      <w:r w:rsidRPr="00354BD5">
        <w:rPr>
          <w:rFonts w:asciiTheme="minorHAnsi" w:hAnsiTheme="minorHAnsi" w:cs="Tahoma"/>
          <w:bCs/>
          <w:color w:val="000000"/>
          <w:sz w:val="20"/>
          <w:szCs w:val="20"/>
          <w:lang w:val="sk-SK"/>
        </w:rPr>
        <w:t>eGovernmentu</w:t>
      </w:r>
      <w:proofErr w:type="spellEnd"/>
      <w:r w:rsidRPr="00354BD5">
        <w:rPr>
          <w:rFonts w:asciiTheme="minorHAnsi" w:hAnsiTheme="minorHAnsi" w:cs="Tahoma"/>
          <w:bCs/>
          <w:color w:val="000000"/>
          <w:sz w:val="20"/>
          <w:szCs w:val="20"/>
          <w:lang w:val="sk-SK"/>
        </w:rPr>
        <w:t xml:space="preserve"> /ďalej len CG </w:t>
      </w:r>
      <w:proofErr w:type="spellStart"/>
      <w:r w:rsidRPr="00354BD5">
        <w:rPr>
          <w:rFonts w:asciiTheme="minorHAnsi" w:hAnsiTheme="minorHAnsi" w:cs="Tahoma"/>
          <w:bCs/>
          <w:color w:val="000000"/>
          <w:sz w:val="20"/>
          <w:szCs w:val="20"/>
          <w:lang w:val="sk-SK"/>
        </w:rPr>
        <w:t>eGOV</w:t>
      </w:r>
      <w:proofErr w:type="spellEnd"/>
      <w:r w:rsidRPr="00354BD5">
        <w:rPr>
          <w:rFonts w:asciiTheme="minorHAnsi" w:hAnsiTheme="minorHAnsi" w:cs="Tahoma"/>
          <w:bCs/>
          <w:color w:val="000000"/>
          <w:sz w:val="20"/>
          <w:szCs w:val="20"/>
          <w:lang w:val="sk-SK"/>
        </w:rPr>
        <w:t>/a súvisiacich aktivít s cieľom zabezpečiť plnohodnotné využívanie dodaných produktov a udelenie súhlasu na odplatné a časovo obmedzené právo používať počítačový program - softvér poskytovateľa špecifikovaného nižšie (licencia), ktorý je v súlade s aktuálnymi legislatívnymi a technologickými zmenami, pre objednávateľa v členení podľa týchto súťažných podkladov.</w:t>
      </w:r>
    </w:p>
    <w:p w14:paraId="34D86280" w14:textId="77777777" w:rsidR="008D37B5" w:rsidRDefault="008D37B5" w:rsidP="008D37B5">
      <w:pPr>
        <w:autoSpaceDE w:val="0"/>
        <w:autoSpaceDN w:val="0"/>
        <w:adjustRightInd w:val="0"/>
        <w:jc w:val="both"/>
        <w:rPr>
          <w:rFonts w:asciiTheme="minorHAnsi" w:hAnsiTheme="minorHAnsi" w:cs="Tahoma"/>
          <w:bCs/>
          <w:color w:val="000000"/>
          <w:sz w:val="20"/>
          <w:szCs w:val="20"/>
          <w:lang w:val="sk-SK"/>
        </w:rPr>
      </w:pPr>
    </w:p>
    <w:p w14:paraId="219EC16E" w14:textId="19AD9FCE" w:rsidR="008D37B5" w:rsidRPr="008D37B5" w:rsidRDefault="008D37B5" w:rsidP="008D37B5">
      <w:pPr>
        <w:autoSpaceDE w:val="0"/>
        <w:autoSpaceDN w:val="0"/>
        <w:adjustRightInd w:val="0"/>
        <w:jc w:val="both"/>
        <w:rPr>
          <w:rFonts w:asciiTheme="minorHAnsi" w:hAnsiTheme="minorHAnsi" w:cs="Tahoma"/>
          <w:b/>
          <w:color w:val="000000"/>
          <w:sz w:val="20"/>
          <w:szCs w:val="20"/>
          <w:lang w:val="sk-SK"/>
        </w:rPr>
      </w:pPr>
      <w:r w:rsidRPr="008D37B5">
        <w:rPr>
          <w:rFonts w:asciiTheme="minorHAnsi" w:hAnsiTheme="minorHAnsi" w:cs="Tahoma"/>
          <w:b/>
          <w:color w:val="000000"/>
          <w:sz w:val="20"/>
          <w:szCs w:val="20"/>
          <w:lang w:val="sk-SK"/>
        </w:rPr>
        <w:t>SLOVNÍK POJMOV:</w:t>
      </w:r>
    </w:p>
    <w:p w14:paraId="626F4AF0"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
          <w:color w:val="000000"/>
          <w:sz w:val="20"/>
          <w:szCs w:val="20"/>
          <w:lang w:val="sk-SK"/>
        </w:rPr>
        <w:t>Služba ASW</w:t>
      </w:r>
      <w:r w:rsidRPr="008D37B5">
        <w:rPr>
          <w:rFonts w:asciiTheme="minorHAnsi" w:hAnsiTheme="minorHAnsi" w:cs="Tahoma"/>
          <w:bCs/>
          <w:color w:val="000000"/>
          <w:sz w:val="20"/>
          <w:szCs w:val="20"/>
          <w:lang w:val="sk-SK"/>
        </w:rPr>
        <w:t xml:space="preserve"> - znamená právo počas predplatného obdobia na prístup a používanie aktuálneho ASW</w:t>
      </w:r>
    </w:p>
    <w:p w14:paraId="629AB8F2"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
          <w:color w:val="000000"/>
          <w:sz w:val="20"/>
          <w:szCs w:val="20"/>
          <w:lang w:val="sk-SK"/>
        </w:rPr>
        <w:t>ASW</w:t>
      </w:r>
      <w:r w:rsidRPr="008D37B5">
        <w:rPr>
          <w:rFonts w:asciiTheme="minorHAnsi" w:hAnsiTheme="minorHAnsi" w:cs="Tahoma"/>
          <w:bCs/>
          <w:color w:val="000000"/>
          <w:sz w:val="20"/>
          <w:szCs w:val="20"/>
          <w:lang w:val="sk-SK"/>
        </w:rPr>
        <w:t xml:space="preserve"> - znamená aplikačný softvér, počítačový program, ktorý vyrobil poskytovateľ,</w:t>
      </w:r>
    </w:p>
    <w:p w14:paraId="64B5FAFF"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
          <w:color w:val="000000"/>
          <w:sz w:val="20"/>
          <w:szCs w:val="20"/>
          <w:lang w:val="sk-SK"/>
        </w:rPr>
        <w:t>LSW</w:t>
      </w:r>
      <w:r w:rsidRPr="008D37B5">
        <w:rPr>
          <w:rFonts w:asciiTheme="minorHAnsi" w:hAnsiTheme="minorHAnsi" w:cs="Tahoma"/>
          <w:bCs/>
          <w:color w:val="000000"/>
          <w:sz w:val="20"/>
          <w:szCs w:val="20"/>
          <w:lang w:val="sk-SK"/>
        </w:rPr>
        <w:t xml:space="preserve"> - znamená licenčný softvér tretích strán, potrebný pre použitie ASW, ale nezahrnutý do ASW,</w:t>
      </w:r>
    </w:p>
    <w:p w14:paraId="346AF5BC"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
          <w:color w:val="000000"/>
          <w:sz w:val="20"/>
          <w:szCs w:val="20"/>
          <w:lang w:val="sk-SK"/>
        </w:rPr>
        <w:t>ISS</w:t>
      </w:r>
      <w:r w:rsidRPr="008D37B5">
        <w:rPr>
          <w:rFonts w:asciiTheme="minorHAnsi" w:hAnsiTheme="minorHAnsi" w:cs="Tahoma"/>
          <w:bCs/>
          <w:color w:val="000000"/>
          <w:sz w:val="20"/>
          <w:szCs w:val="20"/>
          <w:lang w:val="sk-SK"/>
        </w:rPr>
        <w:t xml:space="preserve"> - znamená informačný systém samosprávy,</w:t>
      </w:r>
    </w:p>
    <w:p w14:paraId="0661F2C2"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
          <w:color w:val="000000"/>
          <w:sz w:val="20"/>
          <w:szCs w:val="20"/>
          <w:lang w:val="sk-SK"/>
        </w:rPr>
        <w:t>CPU</w:t>
      </w:r>
      <w:r w:rsidRPr="008D37B5">
        <w:rPr>
          <w:rFonts w:asciiTheme="minorHAnsi" w:hAnsiTheme="minorHAnsi" w:cs="Tahoma"/>
          <w:bCs/>
          <w:color w:val="000000"/>
          <w:sz w:val="20"/>
          <w:szCs w:val="20"/>
          <w:lang w:val="sk-SK"/>
        </w:rPr>
        <w:t xml:space="preserve"> - znamená typ licencovania LSW Oracle podľa počtu procesorov,</w:t>
      </w:r>
    </w:p>
    <w:p w14:paraId="76AABE8F"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
          <w:color w:val="000000"/>
          <w:sz w:val="20"/>
          <w:szCs w:val="20"/>
          <w:lang w:val="sk-SK"/>
        </w:rPr>
        <w:t>ASFU</w:t>
      </w:r>
      <w:r w:rsidRPr="008D37B5">
        <w:rPr>
          <w:rFonts w:asciiTheme="minorHAnsi" w:hAnsiTheme="minorHAnsi" w:cs="Tahoma"/>
          <w:bCs/>
          <w:color w:val="000000"/>
          <w:sz w:val="20"/>
          <w:szCs w:val="20"/>
          <w:lang w:val="sk-SK"/>
        </w:rPr>
        <w:t xml:space="preserve"> - znamená druh licencie, ktorý je prísne viazaný na špecifický ASW poskytovateľa a neumožňuje prístup do databázy tretím stranám,</w:t>
      </w:r>
    </w:p>
    <w:p w14:paraId="0F5D7C19"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
          <w:color w:val="000000"/>
          <w:sz w:val="20"/>
          <w:szCs w:val="20"/>
          <w:lang w:val="sk-SK"/>
        </w:rPr>
        <w:t xml:space="preserve">ČD </w:t>
      </w:r>
      <w:r w:rsidRPr="008D37B5">
        <w:rPr>
          <w:rFonts w:asciiTheme="minorHAnsi" w:hAnsiTheme="minorHAnsi" w:cs="Tahoma"/>
          <w:bCs/>
          <w:color w:val="000000"/>
          <w:sz w:val="20"/>
          <w:szCs w:val="20"/>
          <w:lang w:val="sk-SK"/>
        </w:rPr>
        <w:t xml:space="preserve">- znamená človekodeň = 8 </w:t>
      </w:r>
      <w:proofErr w:type="spellStart"/>
      <w:r w:rsidRPr="008D37B5">
        <w:rPr>
          <w:rFonts w:asciiTheme="minorHAnsi" w:hAnsiTheme="minorHAnsi" w:cs="Tahoma"/>
          <w:bCs/>
          <w:color w:val="000000"/>
          <w:sz w:val="20"/>
          <w:szCs w:val="20"/>
          <w:lang w:val="sk-SK"/>
        </w:rPr>
        <w:t>človekohodín</w:t>
      </w:r>
      <w:proofErr w:type="spellEnd"/>
      <w:r w:rsidRPr="008D37B5">
        <w:rPr>
          <w:rFonts w:asciiTheme="minorHAnsi" w:hAnsiTheme="minorHAnsi" w:cs="Tahoma"/>
          <w:bCs/>
          <w:color w:val="000000"/>
          <w:sz w:val="20"/>
          <w:szCs w:val="20"/>
          <w:lang w:val="sk-SK"/>
        </w:rPr>
        <w:t xml:space="preserve"> práce jedného človeka,</w:t>
      </w:r>
    </w:p>
    <w:p w14:paraId="106E8036"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
          <w:color w:val="000000"/>
          <w:sz w:val="20"/>
          <w:szCs w:val="20"/>
          <w:lang w:val="sk-SK"/>
        </w:rPr>
        <w:t xml:space="preserve">ČH </w:t>
      </w:r>
      <w:r w:rsidRPr="008D37B5">
        <w:rPr>
          <w:rFonts w:asciiTheme="minorHAnsi" w:hAnsiTheme="minorHAnsi" w:cs="Tahoma"/>
          <w:bCs/>
          <w:color w:val="000000"/>
          <w:sz w:val="20"/>
          <w:szCs w:val="20"/>
          <w:lang w:val="sk-SK"/>
        </w:rPr>
        <w:t xml:space="preserve">- znamená </w:t>
      </w:r>
      <w:proofErr w:type="spellStart"/>
      <w:r w:rsidRPr="008D37B5">
        <w:rPr>
          <w:rFonts w:asciiTheme="minorHAnsi" w:hAnsiTheme="minorHAnsi" w:cs="Tahoma"/>
          <w:bCs/>
          <w:color w:val="000000"/>
          <w:sz w:val="20"/>
          <w:szCs w:val="20"/>
          <w:lang w:val="sk-SK"/>
        </w:rPr>
        <w:t>človekohodina</w:t>
      </w:r>
      <w:proofErr w:type="spellEnd"/>
      <w:r w:rsidRPr="008D37B5">
        <w:rPr>
          <w:rFonts w:asciiTheme="minorHAnsi" w:hAnsiTheme="minorHAnsi" w:cs="Tahoma"/>
          <w:bCs/>
          <w:color w:val="000000"/>
          <w:sz w:val="20"/>
          <w:szCs w:val="20"/>
          <w:lang w:val="sk-SK"/>
        </w:rPr>
        <w:t xml:space="preserve"> = 60 minút práce jedného človeka, </w:t>
      </w:r>
    </w:p>
    <w:p w14:paraId="7A3942C6"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p>
    <w:p w14:paraId="01C397C0" w14:textId="77777777" w:rsidR="008D37B5" w:rsidRPr="008D37B5" w:rsidRDefault="008D37B5" w:rsidP="00DF520E">
      <w:pPr>
        <w:autoSpaceDE w:val="0"/>
        <w:autoSpaceDN w:val="0"/>
        <w:adjustRightInd w:val="0"/>
        <w:spacing w:after="240"/>
        <w:jc w:val="both"/>
        <w:rPr>
          <w:rFonts w:asciiTheme="minorHAnsi" w:hAnsiTheme="minorHAnsi" w:cs="Tahoma"/>
          <w:bCs/>
          <w:color w:val="000000"/>
          <w:sz w:val="20"/>
          <w:szCs w:val="20"/>
          <w:lang w:val="sk-SK"/>
        </w:rPr>
      </w:pPr>
      <w:r w:rsidRPr="008D37B5">
        <w:rPr>
          <w:rFonts w:asciiTheme="minorHAnsi" w:hAnsiTheme="minorHAnsi" w:cs="Tahoma"/>
          <w:bCs/>
          <w:color w:val="000000"/>
          <w:sz w:val="20"/>
          <w:szCs w:val="20"/>
          <w:lang w:val="sk-SK"/>
        </w:rPr>
        <w:t xml:space="preserve">Uchádzač týmto prehlasuje, že je v plnom rozsahu oprávnený dodávať aktuálnu a platnú licenciu k ASW a služby definované v predmete tejto zákazky a súčasne, že vlastní vo vzťahu k ASW, ktorý je predmetom licencie, všetky majetkové autorské práva. </w:t>
      </w:r>
    </w:p>
    <w:p w14:paraId="47A150EE" w14:textId="77777777" w:rsidR="008D37B5" w:rsidRPr="008D37B5" w:rsidRDefault="008D37B5" w:rsidP="008D37B5">
      <w:pPr>
        <w:autoSpaceDE w:val="0"/>
        <w:autoSpaceDN w:val="0"/>
        <w:adjustRightInd w:val="0"/>
        <w:jc w:val="both"/>
        <w:rPr>
          <w:rFonts w:asciiTheme="minorHAnsi" w:hAnsiTheme="minorHAnsi" w:cs="Tahoma"/>
          <w:bCs/>
          <w:color w:val="000000"/>
          <w:sz w:val="20"/>
          <w:szCs w:val="20"/>
          <w:lang w:val="sk-SK"/>
        </w:rPr>
      </w:pPr>
      <w:r w:rsidRPr="008D37B5">
        <w:rPr>
          <w:rFonts w:asciiTheme="minorHAnsi" w:hAnsiTheme="minorHAnsi" w:cs="Tahoma"/>
          <w:bCs/>
          <w:color w:val="000000"/>
          <w:sz w:val="20"/>
          <w:szCs w:val="20"/>
          <w:lang w:val="sk-SK"/>
        </w:rPr>
        <w:t>Objednávateľ získava právo používať softvér špecifikovaný v tomto opise predmetu zákazky, ktorý je:</w:t>
      </w:r>
    </w:p>
    <w:p w14:paraId="1646E7C8" w14:textId="77777777" w:rsidR="008D37B5" w:rsidRDefault="008D37B5" w:rsidP="008D37B5">
      <w:pPr>
        <w:autoSpaceDE w:val="0"/>
        <w:autoSpaceDN w:val="0"/>
        <w:adjustRightInd w:val="0"/>
        <w:ind w:left="1134" w:hanging="283"/>
        <w:jc w:val="both"/>
        <w:rPr>
          <w:rFonts w:asciiTheme="minorHAnsi" w:hAnsiTheme="minorHAnsi" w:cs="Tahoma"/>
          <w:bCs/>
          <w:color w:val="000000"/>
          <w:sz w:val="20"/>
          <w:szCs w:val="20"/>
          <w:lang w:val="sk-SK"/>
        </w:rPr>
      </w:pPr>
      <w:r w:rsidRPr="008D37B5">
        <w:rPr>
          <w:rFonts w:asciiTheme="minorHAnsi" w:hAnsiTheme="minorHAnsi" w:cs="Tahoma"/>
          <w:bCs/>
          <w:color w:val="000000"/>
          <w:sz w:val="20"/>
          <w:szCs w:val="20"/>
          <w:lang w:val="sk-SK"/>
        </w:rPr>
        <w:t>-</w:t>
      </w:r>
      <w:r w:rsidRPr="008D37B5">
        <w:rPr>
          <w:rFonts w:asciiTheme="minorHAnsi" w:hAnsiTheme="minorHAnsi" w:cs="Tahoma"/>
          <w:bCs/>
          <w:color w:val="000000"/>
          <w:sz w:val="20"/>
          <w:szCs w:val="20"/>
          <w:lang w:val="sk-SK"/>
        </w:rPr>
        <w:tab/>
        <w:t>pravidelne aktualizovaný v súlade so zmenami, ktoré vyplynuli zo všeobecne platnej legislatívy a novými verziami operačného systému,</w:t>
      </w:r>
    </w:p>
    <w:p w14:paraId="1427F51C" w14:textId="2A580D9B" w:rsidR="0004612C" w:rsidRDefault="008D37B5" w:rsidP="00C67C41">
      <w:pPr>
        <w:autoSpaceDE w:val="0"/>
        <w:autoSpaceDN w:val="0"/>
        <w:adjustRightInd w:val="0"/>
        <w:spacing w:after="240"/>
        <w:ind w:left="1134" w:hanging="283"/>
        <w:jc w:val="both"/>
        <w:rPr>
          <w:rFonts w:asciiTheme="minorHAnsi" w:hAnsiTheme="minorHAnsi" w:cs="Tahoma"/>
          <w:bCs/>
          <w:color w:val="000000"/>
          <w:sz w:val="20"/>
          <w:szCs w:val="20"/>
          <w:lang w:val="sk-SK"/>
        </w:rPr>
      </w:pPr>
      <w:r>
        <w:rPr>
          <w:rFonts w:asciiTheme="minorHAnsi" w:hAnsiTheme="minorHAnsi" w:cs="Tahoma"/>
          <w:bCs/>
          <w:color w:val="000000"/>
          <w:sz w:val="20"/>
          <w:szCs w:val="20"/>
          <w:lang w:val="sk-SK"/>
        </w:rPr>
        <w:t xml:space="preserve">-      </w:t>
      </w:r>
      <w:r w:rsidRPr="008D37B5">
        <w:rPr>
          <w:rFonts w:asciiTheme="minorHAnsi" w:hAnsiTheme="minorHAnsi" w:cs="Tahoma"/>
          <w:bCs/>
          <w:color w:val="000000"/>
          <w:sz w:val="20"/>
          <w:szCs w:val="20"/>
          <w:lang w:val="sk-SK"/>
        </w:rPr>
        <w:t>kompatibilný voči integračnému rozhraniu Ústrednému portálu verejnej správy.</w:t>
      </w:r>
    </w:p>
    <w:p w14:paraId="71777237" w14:textId="563C892E" w:rsidR="00DF520E" w:rsidRDefault="00C67C41" w:rsidP="00F425BC">
      <w:pPr>
        <w:autoSpaceDE w:val="0"/>
        <w:autoSpaceDN w:val="0"/>
        <w:adjustRightInd w:val="0"/>
        <w:spacing w:after="240"/>
        <w:jc w:val="both"/>
        <w:rPr>
          <w:rFonts w:asciiTheme="minorHAnsi" w:hAnsiTheme="minorHAnsi" w:cs="Tahoma"/>
          <w:bCs/>
          <w:color w:val="000000"/>
          <w:sz w:val="20"/>
          <w:szCs w:val="20"/>
          <w:lang w:val="sk-SK"/>
        </w:rPr>
      </w:pPr>
      <w:r w:rsidRPr="00C67C41">
        <w:rPr>
          <w:rFonts w:asciiTheme="minorHAnsi" w:hAnsiTheme="minorHAnsi" w:cs="Tahoma"/>
          <w:bCs/>
          <w:color w:val="000000"/>
          <w:sz w:val="20"/>
          <w:szCs w:val="20"/>
          <w:lang w:val="sk-SK"/>
        </w:rPr>
        <w:t>Zoznam ASW, pre ktoré sa poskytuje licencia a údržba:</w:t>
      </w:r>
    </w:p>
    <w:tbl>
      <w:tblPr>
        <w:tblW w:w="0" w:type="auto"/>
        <w:tblCellMar>
          <w:left w:w="70" w:type="dxa"/>
          <w:right w:w="70" w:type="dxa"/>
        </w:tblCellMar>
        <w:tblLook w:val="04A0" w:firstRow="1" w:lastRow="0" w:firstColumn="1" w:lastColumn="0" w:noHBand="0" w:noVBand="1"/>
      </w:tblPr>
      <w:tblGrid>
        <w:gridCol w:w="1595"/>
        <w:gridCol w:w="1443"/>
        <w:gridCol w:w="3945"/>
      </w:tblGrid>
      <w:tr w:rsidR="003F1381" w:rsidRPr="00F425BC" w14:paraId="55FA64BD" w14:textId="77777777" w:rsidTr="00C32FDE">
        <w:trPr>
          <w:trHeight w:val="525"/>
        </w:trPr>
        <w:tc>
          <w:tcPr>
            <w:tcW w:w="0" w:type="auto"/>
            <w:tcBorders>
              <w:top w:val="single" w:sz="8" w:space="0" w:color="auto"/>
              <w:left w:val="single" w:sz="8" w:space="0" w:color="auto"/>
              <w:bottom w:val="single" w:sz="8" w:space="0" w:color="auto"/>
              <w:right w:val="single" w:sz="4" w:space="0" w:color="auto"/>
            </w:tcBorders>
            <w:shd w:val="clear" w:color="000000" w:fill="F9BE8F"/>
            <w:vAlign w:val="center"/>
            <w:hideMark/>
          </w:tcPr>
          <w:p w14:paraId="2B61DEB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ASW </w:t>
            </w:r>
            <w:proofErr w:type="spellStart"/>
            <w:r w:rsidRPr="00F425BC">
              <w:rPr>
                <w:rFonts w:asciiTheme="minorHAnsi" w:hAnsiTheme="minorHAnsi" w:cstheme="minorHAnsi"/>
                <w:sz w:val="20"/>
                <w:szCs w:val="20"/>
              </w:rPr>
              <w:t>pre</w:t>
            </w:r>
            <w:proofErr w:type="spellEnd"/>
            <w:r w:rsidRPr="00F425BC">
              <w:rPr>
                <w:rFonts w:asciiTheme="minorHAnsi" w:hAnsiTheme="minorHAnsi" w:cstheme="minorHAnsi"/>
                <w:sz w:val="20"/>
                <w:szCs w:val="20"/>
              </w:rPr>
              <w:t xml:space="preserve"> IS</w:t>
            </w:r>
          </w:p>
        </w:tc>
        <w:tc>
          <w:tcPr>
            <w:tcW w:w="0" w:type="auto"/>
            <w:tcBorders>
              <w:top w:val="single" w:sz="8" w:space="0" w:color="auto"/>
              <w:left w:val="nil"/>
              <w:bottom w:val="single" w:sz="8" w:space="0" w:color="auto"/>
              <w:right w:val="single" w:sz="4" w:space="0" w:color="auto"/>
            </w:tcBorders>
            <w:shd w:val="clear" w:color="000000" w:fill="F9BE8F"/>
            <w:vAlign w:val="center"/>
            <w:hideMark/>
          </w:tcPr>
          <w:p w14:paraId="64A98B5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Skratka</w:t>
            </w:r>
            <w:proofErr w:type="spellEnd"/>
            <w:r w:rsidRPr="00F425BC">
              <w:rPr>
                <w:rFonts w:asciiTheme="minorHAnsi" w:hAnsiTheme="minorHAnsi" w:cstheme="minorHAnsi"/>
                <w:sz w:val="20"/>
                <w:szCs w:val="20"/>
              </w:rPr>
              <w:t xml:space="preserve"> / Modul</w:t>
            </w:r>
          </w:p>
        </w:tc>
        <w:tc>
          <w:tcPr>
            <w:tcW w:w="0" w:type="auto"/>
            <w:tcBorders>
              <w:top w:val="single" w:sz="8" w:space="0" w:color="auto"/>
              <w:left w:val="nil"/>
              <w:bottom w:val="single" w:sz="8" w:space="0" w:color="auto"/>
              <w:right w:val="single" w:sz="8" w:space="0" w:color="auto"/>
            </w:tcBorders>
            <w:shd w:val="clear" w:color="000000" w:fill="F9BE8F"/>
            <w:vAlign w:val="center"/>
            <w:hideMark/>
          </w:tcPr>
          <w:p w14:paraId="57543ECF"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Predmet</w:t>
            </w:r>
            <w:proofErr w:type="spellEnd"/>
            <w:r w:rsidRPr="00F425BC">
              <w:rPr>
                <w:rFonts w:asciiTheme="minorHAnsi" w:hAnsiTheme="minorHAnsi" w:cstheme="minorHAnsi"/>
                <w:sz w:val="20"/>
                <w:szCs w:val="20"/>
              </w:rPr>
              <w:t xml:space="preserve"> / </w:t>
            </w:r>
            <w:proofErr w:type="spellStart"/>
            <w:r w:rsidRPr="00F425BC">
              <w:rPr>
                <w:rFonts w:asciiTheme="minorHAnsi" w:hAnsiTheme="minorHAnsi" w:cstheme="minorHAnsi"/>
                <w:sz w:val="20"/>
                <w:szCs w:val="20"/>
              </w:rPr>
              <w:t>Nazov</w:t>
            </w:r>
            <w:proofErr w:type="spellEnd"/>
          </w:p>
        </w:tc>
      </w:tr>
      <w:tr w:rsidR="003F1381" w:rsidRPr="00F425BC" w14:paraId="0C248B64"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01F782D3"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BI</w:t>
            </w:r>
          </w:p>
        </w:tc>
        <w:tc>
          <w:tcPr>
            <w:tcW w:w="0" w:type="auto"/>
            <w:tcBorders>
              <w:top w:val="nil"/>
              <w:left w:val="nil"/>
              <w:bottom w:val="single" w:sz="4" w:space="0" w:color="auto"/>
              <w:right w:val="single" w:sz="4" w:space="0" w:color="auto"/>
            </w:tcBorders>
            <w:vAlign w:val="center"/>
            <w:hideMark/>
          </w:tcPr>
          <w:p w14:paraId="0F629C2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BI</w:t>
            </w:r>
          </w:p>
        </w:tc>
        <w:tc>
          <w:tcPr>
            <w:tcW w:w="0" w:type="auto"/>
            <w:tcBorders>
              <w:top w:val="nil"/>
              <w:left w:val="nil"/>
              <w:bottom w:val="single" w:sz="4" w:space="0" w:color="auto"/>
              <w:right w:val="single" w:sz="8" w:space="0" w:color="auto"/>
            </w:tcBorders>
            <w:vAlign w:val="center"/>
            <w:hideMark/>
          </w:tcPr>
          <w:p w14:paraId="550DC3F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CG_BI</w:t>
            </w:r>
          </w:p>
        </w:tc>
      </w:tr>
      <w:tr w:rsidR="003F1381" w:rsidRPr="00F425BC" w14:paraId="2DAD6ECE"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710443EE"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4BAF020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BI_BS</w:t>
            </w:r>
          </w:p>
        </w:tc>
        <w:tc>
          <w:tcPr>
            <w:tcW w:w="0" w:type="auto"/>
            <w:tcBorders>
              <w:top w:val="nil"/>
              <w:left w:val="nil"/>
              <w:bottom w:val="single" w:sz="8" w:space="0" w:color="auto"/>
              <w:right w:val="single" w:sz="8" w:space="0" w:color="auto"/>
            </w:tcBorders>
            <w:vAlign w:val="center"/>
            <w:hideMark/>
          </w:tcPr>
          <w:p w14:paraId="13EE07C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BI</w:t>
            </w:r>
          </w:p>
        </w:tc>
      </w:tr>
      <w:tr w:rsidR="003F1381" w:rsidRPr="00F425BC" w14:paraId="7DFE12B1"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7180A4EE"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DISS</w:t>
            </w:r>
          </w:p>
        </w:tc>
        <w:tc>
          <w:tcPr>
            <w:tcW w:w="0" w:type="auto"/>
            <w:tcBorders>
              <w:top w:val="nil"/>
              <w:left w:val="nil"/>
              <w:bottom w:val="single" w:sz="4" w:space="0" w:color="auto"/>
              <w:right w:val="single" w:sz="4" w:space="0" w:color="auto"/>
            </w:tcBorders>
            <w:vAlign w:val="center"/>
            <w:hideMark/>
          </w:tcPr>
          <w:p w14:paraId="6F444554"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DISS</w:t>
            </w:r>
          </w:p>
        </w:tc>
        <w:tc>
          <w:tcPr>
            <w:tcW w:w="0" w:type="auto"/>
            <w:tcBorders>
              <w:top w:val="nil"/>
              <w:left w:val="nil"/>
              <w:bottom w:val="single" w:sz="4" w:space="0" w:color="auto"/>
              <w:right w:val="single" w:sz="8" w:space="0" w:color="auto"/>
            </w:tcBorders>
            <w:vAlign w:val="center"/>
            <w:hideMark/>
          </w:tcPr>
          <w:p w14:paraId="2924A5E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DISS RT</w:t>
            </w:r>
          </w:p>
        </w:tc>
      </w:tr>
      <w:tr w:rsidR="003F1381" w:rsidRPr="00F425BC" w14:paraId="301DBFB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72006D7"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2B3275E"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DISS</w:t>
            </w:r>
          </w:p>
        </w:tc>
        <w:tc>
          <w:tcPr>
            <w:tcW w:w="0" w:type="auto"/>
            <w:tcBorders>
              <w:top w:val="nil"/>
              <w:left w:val="nil"/>
              <w:bottom w:val="single" w:sz="4" w:space="0" w:color="auto"/>
              <w:right w:val="single" w:sz="8" w:space="0" w:color="auto"/>
            </w:tcBorders>
            <w:vAlign w:val="center"/>
            <w:hideMark/>
          </w:tcPr>
          <w:p w14:paraId="6DFA2301"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CG_DISS</w:t>
            </w:r>
          </w:p>
        </w:tc>
      </w:tr>
      <w:tr w:rsidR="003F1381" w:rsidRPr="00F425BC" w14:paraId="34B912C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051C8E6"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5C94D01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DISS_E</w:t>
            </w:r>
          </w:p>
        </w:tc>
        <w:tc>
          <w:tcPr>
            <w:tcW w:w="0" w:type="auto"/>
            <w:tcBorders>
              <w:top w:val="nil"/>
              <w:left w:val="nil"/>
              <w:bottom w:val="single" w:sz="4" w:space="0" w:color="auto"/>
              <w:right w:val="single" w:sz="8" w:space="0" w:color="auto"/>
            </w:tcBorders>
            <w:vAlign w:val="center"/>
            <w:hideMark/>
          </w:tcPr>
          <w:p w14:paraId="5400909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CG_DISS e</w:t>
            </w:r>
          </w:p>
        </w:tc>
      </w:tr>
      <w:tr w:rsidR="003F1381" w:rsidRPr="00F425BC" w14:paraId="5D7264EC"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B134A05"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E0B6BD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DISS _RS </w:t>
            </w:r>
          </w:p>
        </w:tc>
        <w:tc>
          <w:tcPr>
            <w:tcW w:w="0" w:type="auto"/>
            <w:tcBorders>
              <w:top w:val="nil"/>
              <w:left w:val="nil"/>
              <w:bottom w:val="single" w:sz="4" w:space="0" w:color="auto"/>
              <w:right w:val="single" w:sz="8" w:space="0" w:color="auto"/>
            </w:tcBorders>
            <w:vAlign w:val="center"/>
            <w:hideMark/>
          </w:tcPr>
          <w:p w14:paraId="473528FE"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CG_DISS </w:t>
            </w:r>
            <w:proofErr w:type="spellStart"/>
            <w:r w:rsidRPr="00F425BC">
              <w:rPr>
                <w:rFonts w:asciiTheme="minorHAnsi" w:hAnsiTheme="minorHAnsi" w:cstheme="minorHAnsi"/>
                <w:sz w:val="20"/>
                <w:szCs w:val="20"/>
              </w:rPr>
              <w:t>Registratúrne</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stredisko</w:t>
            </w:r>
            <w:proofErr w:type="spellEnd"/>
          </w:p>
        </w:tc>
      </w:tr>
      <w:tr w:rsidR="003F1381" w:rsidRPr="00F425BC" w14:paraId="7239126D"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0896AAF9"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1729C1E4"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DISS_SM</w:t>
            </w:r>
          </w:p>
        </w:tc>
        <w:tc>
          <w:tcPr>
            <w:tcW w:w="0" w:type="auto"/>
            <w:tcBorders>
              <w:top w:val="nil"/>
              <w:left w:val="nil"/>
              <w:bottom w:val="single" w:sz="8" w:space="0" w:color="auto"/>
              <w:right w:val="single" w:sz="8" w:space="0" w:color="auto"/>
            </w:tcBorders>
            <w:vAlign w:val="center"/>
            <w:hideMark/>
          </w:tcPr>
          <w:p w14:paraId="37FFFA7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CG_DISS Skenovací modul</w:t>
            </w:r>
          </w:p>
        </w:tc>
      </w:tr>
      <w:tr w:rsidR="003F1381" w:rsidRPr="00F425BC" w14:paraId="0F10D808"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1284E652"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w:t>
            </w:r>
            <w:proofErr w:type="spellStart"/>
            <w:r w:rsidRPr="00F425BC">
              <w:rPr>
                <w:rFonts w:asciiTheme="minorHAnsi" w:hAnsiTheme="minorHAnsi" w:cstheme="minorHAnsi"/>
                <w:sz w:val="20"/>
                <w:szCs w:val="20"/>
              </w:rPr>
              <w:t>eMesto</w:t>
            </w:r>
            <w:proofErr w:type="spellEnd"/>
          </w:p>
        </w:tc>
        <w:tc>
          <w:tcPr>
            <w:tcW w:w="0" w:type="auto"/>
            <w:tcBorders>
              <w:top w:val="nil"/>
              <w:left w:val="nil"/>
              <w:bottom w:val="single" w:sz="4" w:space="0" w:color="auto"/>
              <w:right w:val="single" w:sz="4" w:space="0" w:color="auto"/>
            </w:tcBorders>
            <w:vAlign w:val="center"/>
            <w:hideMark/>
          </w:tcPr>
          <w:p w14:paraId="0F84A20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eM_BASE</w:t>
            </w:r>
            <w:proofErr w:type="spellEnd"/>
          </w:p>
        </w:tc>
        <w:tc>
          <w:tcPr>
            <w:tcW w:w="0" w:type="auto"/>
            <w:tcBorders>
              <w:top w:val="nil"/>
              <w:left w:val="nil"/>
              <w:bottom w:val="single" w:sz="4" w:space="0" w:color="auto"/>
              <w:right w:val="single" w:sz="8" w:space="0" w:color="auto"/>
            </w:tcBorders>
            <w:vAlign w:val="center"/>
            <w:hideMark/>
          </w:tcPr>
          <w:p w14:paraId="6E495A0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w:t>
            </w:r>
            <w:proofErr w:type="spellStart"/>
            <w:r w:rsidRPr="00F425BC">
              <w:rPr>
                <w:rFonts w:asciiTheme="minorHAnsi" w:hAnsiTheme="minorHAnsi" w:cstheme="minorHAnsi"/>
                <w:sz w:val="20"/>
                <w:szCs w:val="20"/>
              </w:rPr>
              <w:t>eMesto</w:t>
            </w:r>
            <w:proofErr w:type="spellEnd"/>
          </w:p>
        </w:tc>
      </w:tr>
      <w:tr w:rsidR="003F1381" w:rsidRPr="00F425BC" w14:paraId="1730610C"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143C51A6"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914FD42"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DMS</w:t>
            </w:r>
          </w:p>
        </w:tc>
        <w:tc>
          <w:tcPr>
            <w:tcW w:w="0" w:type="auto"/>
            <w:tcBorders>
              <w:top w:val="nil"/>
              <w:left w:val="nil"/>
              <w:bottom w:val="single" w:sz="4" w:space="0" w:color="auto"/>
              <w:right w:val="single" w:sz="8" w:space="0" w:color="auto"/>
            </w:tcBorders>
            <w:vAlign w:val="center"/>
            <w:hideMark/>
          </w:tcPr>
          <w:p w14:paraId="6544B068"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Document</w:t>
            </w:r>
            <w:proofErr w:type="spellEnd"/>
            <w:r w:rsidRPr="00F425BC">
              <w:rPr>
                <w:rFonts w:asciiTheme="minorHAnsi" w:hAnsiTheme="minorHAnsi" w:cstheme="minorHAnsi"/>
                <w:sz w:val="20"/>
                <w:szCs w:val="20"/>
              </w:rPr>
              <w:t xml:space="preserve"> management </w:t>
            </w:r>
            <w:proofErr w:type="spellStart"/>
            <w:r w:rsidRPr="00F425BC">
              <w:rPr>
                <w:rFonts w:asciiTheme="minorHAnsi" w:hAnsiTheme="minorHAnsi" w:cstheme="minorHAnsi"/>
                <w:sz w:val="20"/>
                <w:szCs w:val="20"/>
              </w:rPr>
              <w:t>system</w:t>
            </w:r>
            <w:proofErr w:type="spellEnd"/>
            <w:r w:rsidRPr="00F425BC">
              <w:rPr>
                <w:rFonts w:asciiTheme="minorHAnsi" w:hAnsiTheme="minorHAnsi" w:cstheme="minorHAnsi"/>
                <w:sz w:val="20"/>
                <w:szCs w:val="20"/>
              </w:rPr>
              <w:t xml:space="preserve"> (DMS)</w:t>
            </w:r>
          </w:p>
        </w:tc>
      </w:tr>
      <w:tr w:rsidR="003F1381" w:rsidRPr="00F425BC" w14:paraId="2E9B548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607C5FA"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342DFA2"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FFl</w:t>
            </w:r>
            <w:proofErr w:type="spellEnd"/>
          </w:p>
        </w:tc>
        <w:tc>
          <w:tcPr>
            <w:tcW w:w="0" w:type="auto"/>
            <w:tcBorders>
              <w:top w:val="nil"/>
              <w:left w:val="nil"/>
              <w:bottom w:val="single" w:sz="4" w:space="0" w:color="auto"/>
              <w:right w:val="single" w:sz="8" w:space="0" w:color="auto"/>
            </w:tcBorders>
            <w:vAlign w:val="center"/>
            <w:hideMark/>
          </w:tcPr>
          <w:p w14:paraId="178A4590"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FormFiller</w:t>
            </w:r>
            <w:proofErr w:type="spellEnd"/>
          </w:p>
        </w:tc>
      </w:tr>
      <w:tr w:rsidR="003F1381" w:rsidRPr="00F425BC" w14:paraId="22511D9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806366E"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162D1B5"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eDesk</w:t>
            </w:r>
            <w:proofErr w:type="spellEnd"/>
          </w:p>
        </w:tc>
        <w:tc>
          <w:tcPr>
            <w:tcW w:w="0" w:type="auto"/>
            <w:tcBorders>
              <w:top w:val="nil"/>
              <w:left w:val="nil"/>
              <w:bottom w:val="single" w:sz="4" w:space="0" w:color="auto"/>
              <w:right w:val="single" w:sz="8" w:space="0" w:color="auto"/>
            </w:tcBorders>
            <w:vAlign w:val="center"/>
            <w:hideMark/>
          </w:tcPr>
          <w:p w14:paraId="0713EBFE"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Integračný</w:t>
            </w:r>
            <w:proofErr w:type="spellEnd"/>
            <w:r w:rsidRPr="00F425BC">
              <w:rPr>
                <w:rFonts w:asciiTheme="minorHAnsi" w:hAnsiTheme="minorHAnsi" w:cstheme="minorHAnsi"/>
                <w:sz w:val="20"/>
                <w:szCs w:val="20"/>
              </w:rPr>
              <w:t xml:space="preserve"> modul </w:t>
            </w:r>
            <w:proofErr w:type="spellStart"/>
            <w:r w:rsidRPr="00F425BC">
              <w:rPr>
                <w:rFonts w:asciiTheme="minorHAnsi" w:hAnsiTheme="minorHAnsi" w:cstheme="minorHAnsi"/>
                <w:sz w:val="20"/>
                <w:szCs w:val="20"/>
              </w:rPr>
              <w:t>eDesk</w:t>
            </w:r>
            <w:proofErr w:type="spellEnd"/>
          </w:p>
        </w:tc>
      </w:tr>
      <w:tr w:rsidR="003F1381" w:rsidRPr="00F425BC" w14:paraId="3832E0F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CE89A59"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2760B2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IAM</w:t>
            </w:r>
          </w:p>
        </w:tc>
        <w:tc>
          <w:tcPr>
            <w:tcW w:w="0" w:type="auto"/>
            <w:tcBorders>
              <w:top w:val="nil"/>
              <w:left w:val="nil"/>
              <w:bottom w:val="single" w:sz="4" w:space="0" w:color="auto"/>
              <w:right w:val="single" w:sz="8" w:space="0" w:color="auto"/>
            </w:tcBorders>
            <w:vAlign w:val="center"/>
            <w:hideMark/>
          </w:tcPr>
          <w:p w14:paraId="25974B5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Integračný</w:t>
            </w:r>
            <w:proofErr w:type="spellEnd"/>
            <w:r w:rsidRPr="00F425BC">
              <w:rPr>
                <w:rFonts w:asciiTheme="minorHAnsi" w:hAnsiTheme="minorHAnsi" w:cstheme="minorHAnsi"/>
                <w:sz w:val="20"/>
                <w:szCs w:val="20"/>
              </w:rPr>
              <w:t xml:space="preserve"> modul IAM</w:t>
            </w:r>
          </w:p>
        </w:tc>
      </w:tr>
      <w:tr w:rsidR="003F1381" w:rsidRPr="00F425BC" w14:paraId="3C19AF20"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2EE1837"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5323A256"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LR</w:t>
            </w:r>
          </w:p>
        </w:tc>
        <w:tc>
          <w:tcPr>
            <w:tcW w:w="0" w:type="auto"/>
            <w:tcBorders>
              <w:top w:val="nil"/>
              <w:left w:val="nil"/>
              <w:bottom w:val="single" w:sz="4" w:space="0" w:color="auto"/>
              <w:right w:val="single" w:sz="8" w:space="0" w:color="auto"/>
            </w:tcBorders>
            <w:vAlign w:val="center"/>
            <w:hideMark/>
          </w:tcPr>
          <w:p w14:paraId="1917AB77"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Listinný </w:t>
            </w:r>
            <w:proofErr w:type="spellStart"/>
            <w:r w:rsidRPr="00F425BC">
              <w:rPr>
                <w:rFonts w:asciiTheme="minorHAnsi" w:hAnsiTheme="minorHAnsi" w:cstheme="minorHAnsi"/>
                <w:sz w:val="20"/>
                <w:szCs w:val="20"/>
              </w:rPr>
              <w:t>rovnopis</w:t>
            </w:r>
            <w:proofErr w:type="spellEnd"/>
          </w:p>
        </w:tc>
      </w:tr>
      <w:tr w:rsidR="003F1381" w:rsidRPr="00F425BC" w14:paraId="5D1355F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0602F9F"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50FCE2A"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ODB</w:t>
            </w:r>
          </w:p>
        </w:tc>
        <w:tc>
          <w:tcPr>
            <w:tcW w:w="0" w:type="auto"/>
            <w:tcBorders>
              <w:top w:val="nil"/>
              <w:left w:val="nil"/>
              <w:bottom w:val="single" w:sz="4" w:space="0" w:color="auto"/>
              <w:right w:val="single" w:sz="8" w:space="0" w:color="auto"/>
            </w:tcBorders>
            <w:vAlign w:val="center"/>
            <w:hideMark/>
          </w:tcPr>
          <w:p w14:paraId="0A64EE3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Open Data</w:t>
            </w:r>
          </w:p>
        </w:tc>
      </w:tr>
      <w:tr w:rsidR="003F1381" w:rsidRPr="00F425BC" w14:paraId="0487D33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9D7034F"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58A6C836"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RP</w:t>
            </w:r>
          </w:p>
        </w:tc>
        <w:tc>
          <w:tcPr>
            <w:tcW w:w="0" w:type="auto"/>
            <w:tcBorders>
              <w:top w:val="nil"/>
              <w:left w:val="nil"/>
              <w:bottom w:val="single" w:sz="4" w:space="0" w:color="auto"/>
              <w:right w:val="single" w:sz="8" w:space="0" w:color="auto"/>
            </w:tcBorders>
            <w:vAlign w:val="center"/>
            <w:hideMark/>
          </w:tcPr>
          <w:p w14:paraId="115BA9A5"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Riadenie</w:t>
            </w:r>
            <w:proofErr w:type="spellEnd"/>
            <w:r w:rsidRPr="00F425BC">
              <w:rPr>
                <w:rFonts w:asciiTheme="minorHAnsi" w:hAnsiTheme="minorHAnsi" w:cstheme="minorHAnsi"/>
                <w:sz w:val="20"/>
                <w:szCs w:val="20"/>
              </w:rPr>
              <w:t xml:space="preserve"> podaní</w:t>
            </w:r>
          </w:p>
        </w:tc>
      </w:tr>
      <w:tr w:rsidR="003F1381" w:rsidRPr="00F425BC" w14:paraId="4CA96630"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9BFC31E"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CAD4EAE"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CUET</w:t>
            </w:r>
          </w:p>
        </w:tc>
        <w:tc>
          <w:tcPr>
            <w:tcW w:w="0" w:type="auto"/>
            <w:tcBorders>
              <w:top w:val="nil"/>
              <w:left w:val="nil"/>
              <w:bottom w:val="single" w:sz="4" w:space="0" w:color="auto"/>
              <w:right w:val="single" w:sz="8" w:space="0" w:color="auto"/>
            </w:tcBorders>
            <w:vAlign w:val="center"/>
            <w:hideMark/>
          </w:tcPr>
          <w:p w14:paraId="1FB061E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gramStart"/>
            <w:r w:rsidRPr="00F425BC">
              <w:rPr>
                <w:rFonts w:asciiTheme="minorHAnsi" w:hAnsiTheme="minorHAnsi" w:cstheme="minorHAnsi"/>
                <w:sz w:val="20"/>
                <w:szCs w:val="20"/>
              </w:rPr>
              <w:t>UET,CUET</w:t>
            </w:r>
            <w:proofErr w:type="gram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zverejňovanie</w:t>
            </w:r>
            <w:proofErr w:type="spellEnd"/>
          </w:p>
        </w:tc>
      </w:tr>
      <w:tr w:rsidR="003F1381" w:rsidRPr="00F425BC" w14:paraId="0FD218D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9C215E8"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5CF3049"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WMF</w:t>
            </w:r>
          </w:p>
        </w:tc>
        <w:tc>
          <w:tcPr>
            <w:tcW w:w="0" w:type="auto"/>
            <w:tcBorders>
              <w:top w:val="nil"/>
              <w:left w:val="nil"/>
              <w:bottom w:val="single" w:sz="4" w:space="0" w:color="auto"/>
              <w:right w:val="single" w:sz="8" w:space="0" w:color="auto"/>
            </w:tcBorders>
            <w:vAlign w:val="center"/>
            <w:hideMark/>
          </w:tcPr>
          <w:p w14:paraId="387C338A"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Workflow</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manažment</w:t>
            </w:r>
            <w:proofErr w:type="spellEnd"/>
            <w:r w:rsidRPr="00F425BC">
              <w:rPr>
                <w:rFonts w:asciiTheme="minorHAnsi" w:hAnsiTheme="minorHAnsi" w:cstheme="minorHAnsi"/>
                <w:sz w:val="20"/>
                <w:szCs w:val="20"/>
              </w:rPr>
              <w:t xml:space="preserve"> (WFM)</w:t>
            </w:r>
          </w:p>
        </w:tc>
      </w:tr>
      <w:tr w:rsidR="003F1381" w:rsidRPr="00F425BC" w14:paraId="2D67C3B1"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A10A710"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BE5BCF2"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ZK</w:t>
            </w:r>
          </w:p>
        </w:tc>
        <w:tc>
          <w:tcPr>
            <w:tcW w:w="0" w:type="auto"/>
            <w:tcBorders>
              <w:top w:val="nil"/>
              <w:left w:val="nil"/>
              <w:bottom w:val="single" w:sz="4" w:space="0" w:color="auto"/>
              <w:right w:val="single" w:sz="8" w:space="0" w:color="auto"/>
            </w:tcBorders>
            <w:vAlign w:val="center"/>
            <w:hideMark/>
          </w:tcPr>
          <w:p w14:paraId="778E693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Zaručená </w:t>
            </w:r>
            <w:proofErr w:type="spellStart"/>
            <w:r w:rsidRPr="00F425BC">
              <w:rPr>
                <w:rFonts w:asciiTheme="minorHAnsi" w:hAnsiTheme="minorHAnsi" w:cstheme="minorHAnsi"/>
                <w:sz w:val="20"/>
                <w:szCs w:val="20"/>
              </w:rPr>
              <w:t>konverzia</w:t>
            </w:r>
            <w:proofErr w:type="spellEnd"/>
          </w:p>
        </w:tc>
      </w:tr>
      <w:tr w:rsidR="003F1381" w:rsidRPr="00F425BC" w14:paraId="0C8C200B"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0CB2D41"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0D93C2D3"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CRZ</w:t>
            </w:r>
          </w:p>
        </w:tc>
        <w:tc>
          <w:tcPr>
            <w:tcW w:w="0" w:type="auto"/>
            <w:tcBorders>
              <w:top w:val="nil"/>
              <w:left w:val="nil"/>
              <w:bottom w:val="single" w:sz="4" w:space="0" w:color="auto"/>
              <w:right w:val="single" w:sz="8" w:space="0" w:color="auto"/>
            </w:tcBorders>
            <w:vAlign w:val="center"/>
            <w:hideMark/>
          </w:tcPr>
          <w:p w14:paraId="78A5D292"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Zverejňovanie</w:t>
            </w:r>
            <w:proofErr w:type="spellEnd"/>
            <w:r w:rsidRPr="00F425BC">
              <w:rPr>
                <w:rFonts w:asciiTheme="minorHAnsi" w:hAnsiTheme="minorHAnsi" w:cstheme="minorHAnsi"/>
                <w:sz w:val="20"/>
                <w:szCs w:val="20"/>
              </w:rPr>
              <w:t xml:space="preserve"> CRZ</w:t>
            </w:r>
          </w:p>
        </w:tc>
      </w:tr>
      <w:tr w:rsidR="003F1381" w:rsidRPr="00F425BC" w14:paraId="7DA7B07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6B5FE90"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EF3DFD6"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DEM</w:t>
            </w:r>
          </w:p>
        </w:tc>
        <w:tc>
          <w:tcPr>
            <w:tcW w:w="0" w:type="auto"/>
            <w:tcBorders>
              <w:top w:val="nil"/>
              <w:left w:val="nil"/>
              <w:bottom w:val="single" w:sz="4" w:space="0" w:color="auto"/>
              <w:right w:val="single" w:sz="8" w:space="0" w:color="auto"/>
            </w:tcBorders>
            <w:vAlign w:val="center"/>
            <w:hideMark/>
          </w:tcPr>
          <w:p w14:paraId="2CDEE29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w:t>
            </w:r>
            <w:proofErr w:type="spellStart"/>
            <w:r w:rsidRPr="00F425BC">
              <w:rPr>
                <w:rFonts w:asciiTheme="minorHAnsi" w:hAnsiTheme="minorHAnsi" w:cstheme="minorHAnsi"/>
                <w:sz w:val="20"/>
                <w:szCs w:val="20"/>
              </w:rPr>
              <w:t>eDemokracia</w:t>
            </w:r>
            <w:proofErr w:type="spellEnd"/>
          </w:p>
        </w:tc>
      </w:tr>
      <w:tr w:rsidR="003F1381" w:rsidRPr="00F425BC" w14:paraId="4B96D9C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52AB25C"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2092C24"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DOT</w:t>
            </w:r>
          </w:p>
        </w:tc>
        <w:tc>
          <w:tcPr>
            <w:tcW w:w="0" w:type="auto"/>
            <w:tcBorders>
              <w:top w:val="nil"/>
              <w:left w:val="nil"/>
              <w:bottom w:val="single" w:sz="4" w:space="0" w:color="auto"/>
              <w:right w:val="single" w:sz="8" w:space="0" w:color="auto"/>
            </w:tcBorders>
            <w:vAlign w:val="center"/>
            <w:hideMark/>
          </w:tcPr>
          <w:p w14:paraId="64EF4E2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Dotácie</w:t>
            </w:r>
            <w:proofErr w:type="spellEnd"/>
          </w:p>
        </w:tc>
      </w:tr>
      <w:tr w:rsidR="003F1381" w:rsidRPr="00F425BC" w14:paraId="63801F6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52E9C48"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182E7E4E"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PET</w:t>
            </w:r>
          </w:p>
        </w:tc>
        <w:tc>
          <w:tcPr>
            <w:tcW w:w="0" w:type="auto"/>
            <w:tcBorders>
              <w:top w:val="nil"/>
              <w:left w:val="nil"/>
              <w:bottom w:val="single" w:sz="4" w:space="0" w:color="auto"/>
              <w:right w:val="single" w:sz="8" w:space="0" w:color="auto"/>
            </w:tcBorders>
            <w:vAlign w:val="center"/>
            <w:hideMark/>
          </w:tcPr>
          <w:p w14:paraId="4AB02B76"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Petície</w:t>
            </w:r>
            <w:proofErr w:type="spellEnd"/>
          </w:p>
        </w:tc>
      </w:tr>
      <w:tr w:rsidR="003F1381" w:rsidRPr="00F425BC" w14:paraId="55512A9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5410AC8"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B47711F"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POD</w:t>
            </w:r>
          </w:p>
        </w:tc>
        <w:tc>
          <w:tcPr>
            <w:tcW w:w="0" w:type="auto"/>
            <w:tcBorders>
              <w:top w:val="nil"/>
              <w:left w:val="nil"/>
              <w:bottom w:val="single" w:sz="4" w:space="0" w:color="auto"/>
              <w:right w:val="single" w:sz="8" w:space="0" w:color="auto"/>
            </w:tcBorders>
            <w:vAlign w:val="center"/>
            <w:hideMark/>
          </w:tcPr>
          <w:p w14:paraId="2ECBA3A1"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Podnety</w:t>
            </w:r>
            <w:proofErr w:type="spellEnd"/>
          </w:p>
        </w:tc>
      </w:tr>
      <w:tr w:rsidR="003F1381" w:rsidRPr="00F425BC" w14:paraId="526AA937"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5DB80D4"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0EA11AA"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STA</w:t>
            </w:r>
          </w:p>
        </w:tc>
        <w:tc>
          <w:tcPr>
            <w:tcW w:w="0" w:type="auto"/>
            <w:tcBorders>
              <w:top w:val="nil"/>
              <w:left w:val="nil"/>
              <w:bottom w:val="single" w:sz="4" w:space="0" w:color="auto"/>
              <w:right w:val="single" w:sz="8" w:space="0" w:color="auto"/>
            </w:tcBorders>
            <w:vAlign w:val="center"/>
            <w:hideMark/>
          </w:tcPr>
          <w:p w14:paraId="5EB49FFE"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Sťažnosti</w:t>
            </w:r>
            <w:proofErr w:type="spellEnd"/>
          </w:p>
        </w:tc>
      </w:tr>
      <w:tr w:rsidR="003F1381" w:rsidRPr="00F425BC" w14:paraId="66868F2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0EA89EE"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0BA5F55"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COMM</w:t>
            </w:r>
          </w:p>
        </w:tc>
        <w:tc>
          <w:tcPr>
            <w:tcW w:w="0" w:type="auto"/>
            <w:tcBorders>
              <w:top w:val="nil"/>
              <w:left w:val="nil"/>
              <w:bottom w:val="single" w:sz="4" w:space="0" w:color="auto"/>
              <w:right w:val="single" w:sz="8" w:space="0" w:color="auto"/>
            </w:tcBorders>
            <w:vAlign w:val="center"/>
            <w:hideMark/>
          </w:tcPr>
          <w:p w14:paraId="28E7FAA0"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w:t>
            </w:r>
            <w:proofErr w:type="spellStart"/>
            <w:r w:rsidRPr="00F425BC">
              <w:rPr>
                <w:rFonts w:asciiTheme="minorHAnsi" w:hAnsiTheme="minorHAnsi" w:cstheme="minorHAnsi"/>
                <w:sz w:val="20"/>
                <w:szCs w:val="20"/>
              </w:rPr>
              <w:t>Comm</w:t>
            </w:r>
            <w:proofErr w:type="spellEnd"/>
            <w:r w:rsidRPr="00F425BC">
              <w:rPr>
                <w:rFonts w:asciiTheme="minorHAnsi" w:hAnsiTheme="minorHAnsi" w:cstheme="minorHAnsi"/>
                <w:sz w:val="20"/>
                <w:szCs w:val="20"/>
              </w:rPr>
              <w:t xml:space="preserve"> ISS</w:t>
            </w:r>
          </w:p>
        </w:tc>
      </w:tr>
      <w:tr w:rsidR="003F1381" w:rsidRPr="00F425BC" w14:paraId="04686E2E"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532FEDB7"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0BF780B"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eM_COMMPA</w:t>
            </w:r>
            <w:proofErr w:type="spellEnd"/>
          </w:p>
        </w:tc>
        <w:tc>
          <w:tcPr>
            <w:tcW w:w="0" w:type="auto"/>
            <w:tcBorders>
              <w:top w:val="nil"/>
              <w:left w:val="nil"/>
              <w:bottom w:val="single" w:sz="4" w:space="0" w:color="auto"/>
              <w:right w:val="single" w:sz="8" w:space="0" w:color="auto"/>
            </w:tcBorders>
            <w:vAlign w:val="center"/>
            <w:hideMark/>
          </w:tcPr>
          <w:p w14:paraId="7C6D33C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w:t>
            </w:r>
            <w:proofErr w:type="spellStart"/>
            <w:r w:rsidRPr="00F425BC">
              <w:rPr>
                <w:rFonts w:asciiTheme="minorHAnsi" w:hAnsiTheme="minorHAnsi" w:cstheme="minorHAnsi"/>
                <w:sz w:val="20"/>
                <w:szCs w:val="20"/>
              </w:rPr>
              <w:t>Comm</w:t>
            </w:r>
            <w:proofErr w:type="spellEnd"/>
            <w:r w:rsidRPr="00F425BC">
              <w:rPr>
                <w:rFonts w:asciiTheme="minorHAnsi" w:hAnsiTheme="minorHAnsi" w:cstheme="minorHAnsi"/>
                <w:sz w:val="20"/>
                <w:szCs w:val="20"/>
              </w:rPr>
              <w:t xml:space="preserve"> ISS </w:t>
            </w:r>
            <w:proofErr w:type="spellStart"/>
            <w:r w:rsidRPr="00F425BC">
              <w:rPr>
                <w:rFonts w:asciiTheme="minorHAnsi" w:hAnsiTheme="minorHAnsi" w:cstheme="minorHAnsi"/>
                <w:sz w:val="20"/>
                <w:szCs w:val="20"/>
              </w:rPr>
              <w:t>Personal</w:t>
            </w:r>
            <w:proofErr w:type="spellEnd"/>
            <w:r w:rsidRPr="00F425BC">
              <w:rPr>
                <w:rFonts w:asciiTheme="minorHAnsi" w:hAnsiTheme="minorHAnsi" w:cstheme="minorHAnsi"/>
                <w:sz w:val="20"/>
                <w:szCs w:val="20"/>
              </w:rPr>
              <w:t xml:space="preserve"> API</w:t>
            </w:r>
          </w:p>
        </w:tc>
      </w:tr>
      <w:tr w:rsidR="003F1381" w:rsidRPr="00F425BC" w14:paraId="359BFA81"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5578B31"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A839E47"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eM_CESDAP</w:t>
            </w:r>
            <w:proofErr w:type="spellEnd"/>
          </w:p>
        </w:tc>
        <w:tc>
          <w:tcPr>
            <w:tcW w:w="0" w:type="auto"/>
            <w:tcBorders>
              <w:top w:val="nil"/>
              <w:left w:val="nil"/>
              <w:bottom w:val="single" w:sz="4" w:space="0" w:color="auto"/>
              <w:right w:val="single" w:sz="8" w:space="0" w:color="auto"/>
            </w:tcBorders>
            <w:vAlign w:val="center"/>
            <w:hideMark/>
          </w:tcPr>
          <w:p w14:paraId="265C14F0"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Integrácia</w:t>
            </w:r>
            <w:proofErr w:type="spellEnd"/>
            <w:r w:rsidRPr="00F425BC">
              <w:rPr>
                <w:rFonts w:asciiTheme="minorHAnsi" w:hAnsiTheme="minorHAnsi" w:cstheme="minorHAnsi"/>
                <w:sz w:val="20"/>
                <w:szCs w:val="20"/>
              </w:rPr>
              <w:t xml:space="preserve"> CESDAP-USEP</w:t>
            </w:r>
          </w:p>
        </w:tc>
      </w:tr>
      <w:tr w:rsidR="003F1381" w:rsidRPr="00F425BC" w14:paraId="532D79F0"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BE5ECFF"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EC1CD12"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eM_CSRU</w:t>
            </w:r>
            <w:proofErr w:type="spellEnd"/>
          </w:p>
        </w:tc>
        <w:tc>
          <w:tcPr>
            <w:tcW w:w="0" w:type="auto"/>
            <w:tcBorders>
              <w:top w:val="nil"/>
              <w:left w:val="nil"/>
              <w:bottom w:val="single" w:sz="4" w:space="0" w:color="auto"/>
              <w:right w:val="single" w:sz="8" w:space="0" w:color="auto"/>
            </w:tcBorders>
            <w:vAlign w:val="center"/>
            <w:hideMark/>
          </w:tcPr>
          <w:p w14:paraId="6BE534F5"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Integrácia</w:t>
            </w:r>
            <w:proofErr w:type="spellEnd"/>
            <w:r w:rsidRPr="00F425BC">
              <w:rPr>
                <w:rFonts w:asciiTheme="minorHAnsi" w:hAnsiTheme="minorHAnsi" w:cstheme="minorHAnsi"/>
                <w:sz w:val="20"/>
                <w:szCs w:val="20"/>
              </w:rPr>
              <w:t xml:space="preserve"> CSRU</w:t>
            </w:r>
          </w:p>
        </w:tc>
      </w:tr>
      <w:tr w:rsidR="003F1381" w:rsidRPr="00F425BC" w14:paraId="5F79205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2ABCB6D"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3A7C2E7"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Int_EVO</w:t>
            </w:r>
            <w:proofErr w:type="spellEnd"/>
          </w:p>
        </w:tc>
        <w:tc>
          <w:tcPr>
            <w:tcW w:w="0" w:type="auto"/>
            <w:tcBorders>
              <w:top w:val="nil"/>
              <w:left w:val="nil"/>
              <w:bottom w:val="single" w:sz="4" w:space="0" w:color="auto"/>
              <w:right w:val="single" w:sz="8" w:space="0" w:color="auto"/>
            </w:tcBorders>
            <w:vAlign w:val="center"/>
            <w:hideMark/>
          </w:tcPr>
          <w:p w14:paraId="35ECFB80"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Integrácia</w:t>
            </w:r>
            <w:proofErr w:type="spellEnd"/>
            <w:r w:rsidRPr="00F425BC">
              <w:rPr>
                <w:rFonts w:asciiTheme="minorHAnsi" w:hAnsiTheme="minorHAnsi" w:cstheme="minorHAnsi"/>
                <w:sz w:val="20"/>
                <w:szCs w:val="20"/>
              </w:rPr>
              <w:t xml:space="preserve"> EVO</w:t>
            </w:r>
          </w:p>
        </w:tc>
      </w:tr>
      <w:tr w:rsidR="003F1381" w:rsidRPr="00F425BC" w14:paraId="230C3772"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44DA5DFB"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08543EC1"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eM</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Int_Odp</w:t>
            </w:r>
            <w:proofErr w:type="spellEnd"/>
          </w:p>
        </w:tc>
        <w:tc>
          <w:tcPr>
            <w:tcW w:w="0" w:type="auto"/>
            <w:tcBorders>
              <w:top w:val="nil"/>
              <w:left w:val="nil"/>
              <w:bottom w:val="single" w:sz="8" w:space="0" w:color="auto"/>
              <w:right w:val="single" w:sz="8" w:space="0" w:color="auto"/>
            </w:tcBorders>
            <w:vAlign w:val="center"/>
            <w:hideMark/>
          </w:tcPr>
          <w:p w14:paraId="22F81A0D"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Integrácia</w:t>
            </w:r>
            <w:proofErr w:type="spellEnd"/>
            <w:r w:rsidRPr="00F425BC">
              <w:rPr>
                <w:rFonts w:asciiTheme="minorHAnsi" w:hAnsiTheme="minorHAnsi" w:cstheme="minorHAnsi"/>
                <w:sz w:val="20"/>
                <w:szCs w:val="20"/>
              </w:rPr>
              <w:t xml:space="preserve"> Odpady</w:t>
            </w:r>
          </w:p>
        </w:tc>
      </w:tr>
      <w:tr w:rsidR="003F1381" w:rsidRPr="00F425BC" w14:paraId="4ECF6648"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26B7D84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GIS</w:t>
            </w:r>
          </w:p>
        </w:tc>
        <w:tc>
          <w:tcPr>
            <w:tcW w:w="0" w:type="auto"/>
            <w:tcBorders>
              <w:top w:val="nil"/>
              <w:left w:val="nil"/>
              <w:bottom w:val="single" w:sz="4" w:space="0" w:color="auto"/>
              <w:right w:val="single" w:sz="4" w:space="0" w:color="auto"/>
            </w:tcBorders>
            <w:vAlign w:val="center"/>
            <w:hideMark/>
          </w:tcPr>
          <w:p w14:paraId="75F0B052"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GISS</w:t>
            </w:r>
          </w:p>
        </w:tc>
        <w:tc>
          <w:tcPr>
            <w:tcW w:w="0" w:type="auto"/>
            <w:tcBorders>
              <w:top w:val="nil"/>
              <w:left w:val="nil"/>
              <w:bottom w:val="single" w:sz="4" w:space="0" w:color="auto"/>
              <w:right w:val="single" w:sz="8" w:space="0" w:color="auto"/>
            </w:tcBorders>
            <w:vAlign w:val="center"/>
            <w:hideMark/>
          </w:tcPr>
          <w:p w14:paraId="2DA93127"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CG_GISS</w:t>
            </w:r>
          </w:p>
        </w:tc>
      </w:tr>
      <w:tr w:rsidR="003F1381" w:rsidRPr="00F425BC" w14:paraId="79BF2D8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593AC14"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0D3D3F87"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GIS</w:t>
            </w:r>
          </w:p>
        </w:tc>
        <w:tc>
          <w:tcPr>
            <w:tcW w:w="0" w:type="auto"/>
            <w:tcBorders>
              <w:top w:val="nil"/>
              <w:left w:val="nil"/>
              <w:bottom w:val="single" w:sz="4" w:space="0" w:color="auto"/>
              <w:right w:val="single" w:sz="8" w:space="0" w:color="auto"/>
            </w:tcBorders>
            <w:vAlign w:val="center"/>
            <w:hideMark/>
          </w:tcPr>
          <w:p w14:paraId="01BAE3B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CG_GIS</w:t>
            </w:r>
          </w:p>
        </w:tc>
      </w:tr>
      <w:tr w:rsidR="003F1381" w:rsidRPr="00F425BC" w14:paraId="3C5C81B9"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3643C2BC"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6092738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GIS_W</w:t>
            </w:r>
          </w:p>
        </w:tc>
        <w:tc>
          <w:tcPr>
            <w:tcW w:w="0" w:type="auto"/>
            <w:tcBorders>
              <w:top w:val="nil"/>
              <w:left w:val="nil"/>
              <w:bottom w:val="single" w:sz="8" w:space="0" w:color="auto"/>
              <w:right w:val="single" w:sz="8" w:space="0" w:color="auto"/>
            </w:tcBorders>
            <w:vAlign w:val="center"/>
            <w:hideMark/>
          </w:tcPr>
          <w:p w14:paraId="6D67A61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CG_WebGIS</w:t>
            </w:r>
            <w:proofErr w:type="spellEnd"/>
          </w:p>
        </w:tc>
      </w:tr>
      <w:tr w:rsidR="003F1381" w:rsidRPr="00F425BC" w14:paraId="561B31FE"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43E9724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BASE</w:t>
            </w:r>
          </w:p>
        </w:tc>
        <w:tc>
          <w:tcPr>
            <w:tcW w:w="0" w:type="auto"/>
            <w:tcBorders>
              <w:top w:val="nil"/>
              <w:left w:val="nil"/>
              <w:bottom w:val="single" w:sz="4" w:space="0" w:color="auto"/>
              <w:right w:val="single" w:sz="4" w:space="0" w:color="auto"/>
            </w:tcBorders>
            <w:vAlign w:val="center"/>
            <w:hideMark/>
          </w:tcPr>
          <w:p w14:paraId="6DD28A2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BASE</w:t>
            </w:r>
          </w:p>
        </w:tc>
        <w:tc>
          <w:tcPr>
            <w:tcW w:w="0" w:type="auto"/>
            <w:tcBorders>
              <w:top w:val="nil"/>
              <w:left w:val="nil"/>
              <w:bottom w:val="single" w:sz="4" w:space="0" w:color="auto"/>
              <w:right w:val="single" w:sz="8" w:space="0" w:color="auto"/>
            </w:tcBorders>
            <w:vAlign w:val="center"/>
            <w:hideMark/>
          </w:tcPr>
          <w:p w14:paraId="410ACB04"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BASE</w:t>
            </w:r>
          </w:p>
        </w:tc>
      </w:tr>
      <w:tr w:rsidR="003F1381" w:rsidRPr="00F425BC" w14:paraId="3A240D5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C59B96F"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92BC133"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DK</w:t>
            </w:r>
          </w:p>
        </w:tc>
        <w:tc>
          <w:tcPr>
            <w:tcW w:w="0" w:type="auto"/>
            <w:tcBorders>
              <w:top w:val="nil"/>
              <w:left w:val="nil"/>
              <w:bottom w:val="single" w:sz="4" w:space="0" w:color="auto"/>
              <w:right w:val="single" w:sz="8" w:space="0" w:color="auto"/>
            </w:tcBorders>
            <w:vAlign w:val="center"/>
            <w:hideMark/>
          </w:tcPr>
          <w:p w14:paraId="2E9F8E5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Dokumenty</w:t>
            </w:r>
          </w:p>
        </w:tc>
      </w:tr>
      <w:tr w:rsidR="003F1381" w:rsidRPr="00F425BC" w14:paraId="7F9A594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41FF6B5"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948312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DB</w:t>
            </w:r>
          </w:p>
        </w:tc>
        <w:tc>
          <w:tcPr>
            <w:tcW w:w="0" w:type="auto"/>
            <w:tcBorders>
              <w:top w:val="nil"/>
              <w:left w:val="nil"/>
              <w:bottom w:val="single" w:sz="4" w:space="0" w:color="auto"/>
              <w:right w:val="single" w:sz="8" w:space="0" w:color="auto"/>
            </w:tcBorders>
            <w:vAlign w:val="center"/>
            <w:hideMark/>
          </w:tcPr>
          <w:p w14:paraId="5192963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Domy a byty</w:t>
            </w:r>
          </w:p>
        </w:tc>
      </w:tr>
      <w:tr w:rsidR="003F1381" w:rsidRPr="00F425BC" w14:paraId="66B870BE"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5F60F98C"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6526593"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AA</w:t>
            </w:r>
          </w:p>
        </w:tc>
        <w:tc>
          <w:tcPr>
            <w:tcW w:w="0" w:type="auto"/>
            <w:tcBorders>
              <w:top w:val="nil"/>
              <w:left w:val="nil"/>
              <w:bottom w:val="single" w:sz="4" w:space="0" w:color="auto"/>
              <w:right w:val="single" w:sz="8" w:space="0" w:color="auto"/>
            </w:tcBorders>
            <w:vAlign w:val="center"/>
            <w:hideMark/>
          </w:tcPr>
          <w:p w14:paraId="420F7997"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Elektronická </w:t>
            </w:r>
            <w:proofErr w:type="spellStart"/>
            <w:r w:rsidRPr="00F425BC">
              <w:rPr>
                <w:rFonts w:asciiTheme="minorHAnsi" w:hAnsiTheme="minorHAnsi" w:cstheme="minorHAnsi"/>
                <w:sz w:val="20"/>
                <w:szCs w:val="20"/>
              </w:rPr>
              <w:t>komunikácia</w:t>
            </w:r>
            <w:proofErr w:type="spellEnd"/>
            <w:r w:rsidRPr="00F425BC">
              <w:rPr>
                <w:rFonts w:asciiTheme="minorHAnsi" w:hAnsiTheme="minorHAnsi" w:cstheme="minorHAnsi"/>
                <w:sz w:val="20"/>
                <w:szCs w:val="20"/>
              </w:rPr>
              <w:t xml:space="preserve"> SMS, e-mail</w:t>
            </w:r>
          </w:p>
        </w:tc>
      </w:tr>
      <w:tr w:rsidR="003F1381" w:rsidRPr="00F425BC" w14:paraId="0DE3E45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CCA0F86"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EC2741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KN</w:t>
            </w:r>
          </w:p>
        </w:tc>
        <w:tc>
          <w:tcPr>
            <w:tcW w:w="0" w:type="auto"/>
            <w:tcBorders>
              <w:top w:val="nil"/>
              <w:left w:val="nil"/>
              <w:bottom w:val="single" w:sz="4" w:space="0" w:color="auto"/>
              <w:right w:val="single" w:sz="8" w:space="0" w:color="auto"/>
            </w:tcBorders>
            <w:vAlign w:val="center"/>
            <w:hideMark/>
          </w:tcPr>
          <w:p w14:paraId="04ECDCEB"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Kataster</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nehnuteľností</w:t>
            </w:r>
            <w:proofErr w:type="spellEnd"/>
          </w:p>
        </w:tc>
      </w:tr>
      <w:tr w:rsidR="003F1381" w:rsidRPr="00F425BC" w14:paraId="6B825325"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7ABB7D39"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05BFE693"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KNA</w:t>
            </w:r>
          </w:p>
        </w:tc>
        <w:tc>
          <w:tcPr>
            <w:tcW w:w="0" w:type="auto"/>
            <w:tcBorders>
              <w:top w:val="nil"/>
              <w:left w:val="nil"/>
              <w:bottom w:val="single" w:sz="4" w:space="0" w:color="auto"/>
              <w:right w:val="single" w:sz="8" w:space="0" w:color="auto"/>
            </w:tcBorders>
            <w:vAlign w:val="center"/>
            <w:hideMark/>
          </w:tcPr>
          <w:p w14:paraId="2DFD5A6A"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Kataster</w:t>
            </w:r>
            <w:proofErr w:type="spellEnd"/>
            <w:r w:rsidRPr="00F425BC">
              <w:rPr>
                <w:rFonts w:asciiTheme="minorHAnsi" w:hAnsiTheme="minorHAnsi" w:cstheme="minorHAnsi"/>
                <w:sz w:val="20"/>
                <w:szCs w:val="20"/>
              </w:rPr>
              <w:t xml:space="preserve"> </w:t>
            </w:r>
            <w:proofErr w:type="spellStart"/>
            <w:proofErr w:type="gramStart"/>
            <w:r w:rsidRPr="00F425BC">
              <w:rPr>
                <w:rFonts w:asciiTheme="minorHAnsi" w:hAnsiTheme="minorHAnsi" w:cstheme="minorHAnsi"/>
                <w:sz w:val="20"/>
                <w:szCs w:val="20"/>
              </w:rPr>
              <w:t>nehnuteľností</w:t>
            </w:r>
            <w:proofErr w:type="spellEnd"/>
            <w:r w:rsidRPr="00F425BC">
              <w:rPr>
                <w:rFonts w:asciiTheme="minorHAnsi" w:hAnsiTheme="minorHAnsi" w:cstheme="minorHAnsi"/>
                <w:sz w:val="20"/>
                <w:szCs w:val="20"/>
              </w:rPr>
              <w:t xml:space="preserve"> - archív</w:t>
            </w:r>
            <w:proofErr w:type="gram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importov</w:t>
            </w:r>
            <w:proofErr w:type="spellEnd"/>
          </w:p>
        </w:tc>
      </w:tr>
      <w:tr w:rsidR="003F1381" w:rsidRPr="00F425BC" w14:paraId="380B524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1BCACF4"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E43BF84"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OB</w:t>
            </w:r>
          </w:p>
        </w:tc>
        <w:tc>
          <w:tcPr>
            <w:tcW w:w="0" w:type="auto"/>
            <w:tcBorders>
              <w:top w:val="nil"/>
              <w:left w:val="nil"/>
              <w:bottom w:val="single" w:sz="4" w:space="0" w:color="auto"/>
              <w:right w:val="single" w:sz="8" w:space="0" w:color="auto"/>
            </w:tcBorders>
            <w:vAlign w:val="center"/>
            <w:hideMark/>
          </w:tcPr>
          <w:p w14:paraId="4817119B"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Obyvatelia</w:t>
            </w:r>
            <w:proofErr w:type="spellEnd"/>
          </w:p>
        </w:tc>
      </w:tr>
      <w:tr w:rsidR="003F1381" w:rsidRPr="00F425BC" w14:paraId="1E5B7039"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56162DD"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41A7AA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PP</w:t>
            </w:r>
          </w:p>
        </w:tc>
        <w:tc>
          <w:tcPr>
            <w:tcW w:w="0" w:type="auto"/>
            <w:tcBorders>
              <w:top w:val="nil"/>
              <w:left w:val="nil"/>
              <w:bottom w:val="single" w:sz="4" w:space="0" w:color="auto"/>
              <w:right w:val="single" w:sz="8" w:space="0" w:color="auto"/>
            </w:tcBorders>
            <w:vAlign w:val="center"/>
            <w:hideMark/>
          </w:tcPr>
          <w:p w14:paraId="26E0EFC7"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Podnikatelia</w:t>
            </w:r>
            <w:proofErr w:type="spellEnd"/>
            <w:r w:rsidRPr="00F425BC">
              <w:rPr>
                <w:rFonts w:asciiTheme="minorHAnsi" w:hAnsiTheme="minorHAnsi" w:cstheme="minorHAnsi"/>
                <w:sz w:val="20"/>
                <w:szCs w:val="20"/>
              </w:rPr>
              <w:t xml:space="preserve"> a </w:t>
            </w:r>
            <w:proofErr w:type="spellStart"/>
            <w:r w:rsidRPr="00F425BC">
              <w:rPr>
                <w:rFonts w:asciiTheme="minorHAnsi" w:hAnsiTheme="minorHAnsi" w:cstheme="minorHAnsi"/>
                <w:sz w:val="20"/>
                <w:szCs w:val="20"/>
              </w:rPr>
              <w:t>prevádzky</w:t>
            </w:r>
            <w:proofErr w:type="spellEnd"/>
          </w:p>
        </w:tc>
      </w:tr>
      <w:tr w:rsidR="003F1381" w:rsidRPr="00F425BC" w14:paraId="37665D07"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4ED06C3"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0429285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AS</w:t>
            </w:r>
          </w:p>
        </w:tc>
        <w:tc>
          <w:tcPr>
            <w:tcW w:w="0" w:type="auto"/>
            <w:tcBorders>
              <w:top w:val="nil"/>
              <w:left w:val="nil"/>
              <w:bottom w:val="single" w:sz="4" w:space="0" w:color="auto"/>
              <w:right w:val="single" w:sz="8" w:space="0" w:color="auto"/>
            </w:tcBorders>
            <w:vAlign w:val="center"/>
            <w:hideMark/>
          </w:tcPr>
          <w:p w14:paraId="39FCEEE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Správa CG ISS</w:t>
            </w:r>
          </w:p>
        </w:tc>
      </w:tr>
      <w:tr w:rsidR="003F1381" w:rsidRPr="00F425BC" w14:paraId="197B86DC"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D0B9D19"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196B3D4"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AC</w:t>
            </w:r>
          </w:p>
        </w:tc>
        <w:tc>
          <w:tcPr>
            <w:tcW w:w="0" w:type="auto"/>
            <w:tcBorders>
              <w:top w:val="nil"/>
              <w:left w:val="nil"/>
              <w:bottom w:val="single" w:sz="4" w:space="0" w:color="auto"/>
              <w:right w:val="single" w:sz="8" w:space="0" w:color="auto"/>
            </w:tcBorders>
            <w:vAlign w:val="center"/>
            <w:hideMark/>
          </w:tcPr>
          <w:p w14:paraId="3D7DADA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Správa </w:t>
            </w:r>
            <w:proofErr w:type="spellStart"/>
            <w:r w:rsidRPr="00F425BC">
              <w:rPr>
                <w:rFonts w:asciiTheme="minorHAnsi" w:hAnsiTheme="minorHAnsi" w:cstheme="minorHAnsi"/>
                <w:sz w:val="20"/>
                <w:szCs w:val="20"/>
              </w:rPr>
              <w:t>údajov</w:t>
            </w:r>
            <w:proofErr w:type="spellEnd"/>
          </w:p>
        </w:tc>
      </w:tr>
      <w:tr w:rsidR="003F1381" w:rsidRPr="00F425BC" w14:paraId="56815A6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2F15953"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FFC8FD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SU</w:t>
            </w:r>
          </w:p>
        </w:tc>
        <w:tc>
          <w:tcPr>
            <w:tcW w:w="0" w:type="auto"/>
            <w:tcBorders>
              <w:top w:val="nil"/>
              <w:left w:val="nil"/>
              <w:bottom w:val="single" w:sz="4" w:space="0" w:color="auto"/>
              <w:right w:val="single" w:sz="8" w:space="0" w:color="auto"/>
            </w:tcBorders>
            <w:vAlign w:val="center"/>
            <w:hideMark/>
          </w:tcPr>
          <w:p w14:paraId="4727A212"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Súpisné</w:t>
            </w:r>
            <w:proofErr w:type="spellEnd"/>
            <w:r w:rsidRPr="00F425BC">
              <w:rPr>
                <w:rFonts w:asciiTheme="minorHAnsi" w:hAnsiTheme="minorHAnsi" w:cstheme="minorHAnsi"/>
                <w:sz w:val="20"/>
                <w:szCs w:val="20"/>
              </w:rPr>
              <w:t xml:space="preserve"> a </w:t>
            </w:r>
            <w:proofErr w:type="spellStart"/>
            <w:r w:rsidRPr="00F425BC">
              <w:rPr>
                <w:rFonts w:asciiTheme="minorHAnsi" w:hAnsiTheme="minorHAnsi" w:cstheme="minorHAnsi"/>
                <w:sz w:val="20"/>
                <w:szCs w:val="20"/>
              </w:rPr>
              <w:t>orientačné</w:t>
            </w:r>
            <w:proofErr w:type="spellEnd"/>
            <w:r w:rsidRPr="00F425BC">
              <w:rPr>
                <w:rFonts w:asciiTheme="minorHAnsi" w:hAnsiTheme="minorHAnsi" w:cstheme="minorHAnsi"/>
                <w:sz w:val="20"/>
                <w:szCs w:val="20"/>
              </w:rPr>
              <w:t xml:space="preserve"> čísla</w:t>
            </w:r>
          </w:p>
        </w:tc>
      </w:tr>
      <w:tr w:rsidR="003F1381" w:rsidRPr="00F425BC" w14:paraId="40434FD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B757D9A"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5605D8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VO</w:t>
            </w:r>
          </w:p>
        </w:tc>
        <w:tc>
          <w:tcPr>
            <w:tcW w:w="0" w:type="auto"/>
            <w:tcBorders>
              <w:top w:val="nil"/>
              <w:left w:val="nil"/>
              <w:bottom w:val="single" w:sz="4" w:space="0" w:color="auto"/>
              <w:right w:val="single" w:sz="8" w:space="0" w:color="auto"/>
            </w:tcBorders>
            <w:vAlign w:val="center"/>
            <w:hideMark/>
          </w:tcPr>
          <w:p w14:paraId="7CF0E30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Voľby</w:t>
            </w:r>
            <w:proofErr w:type="spellEnd"/>
          </w:p>
        </w:tc>
      </w:tr>
      <w:tr w:rsidR="003F1381" w:rsidRPr="00F425BC" w14:paraId="23C96FB9"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715B27D9"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51149EE0"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KN</w:t>
            </w:r>
          </w:p>
        </w:tc>
        <w:tc>
          <w:tcPr>
            <w:tcW w:w="0" w:type="auto"/>
            <w:tcBorders>
              <w:top w:val="nil"/>
              <w:left w:val="nil"/>
              <w:bottom w:val="single" w:sz="4" w:space="0" w:color="auto"/>
              <w:right w:val="single" w:sz="8" w:space="0" w:color="auto"/>
            </w:tcBorders>
            <w:vAlign w:val="center"/>
            <w:hideMark/>
          </w:tcPr>
          <w:p w14:paraId="1F1FD8B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Import grafických </w:t>
            </w:r>
            <w:proofErr w:type="spellStart"/>
            <w:r w:rsidRPr="00F425BC">
              <w:rPr>
                <w:rFonts w:asciiTheme="minorHAnsi" w:hAnsiTheme="minorHAnsi" w:cstheme="minorHAnsi"/>
                <w:sz w:val="20"/>
                <w:szCs w:val="20"/>
              </w:rPr>
              <w:t>údajov</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katastra</w:t>
            </w:r>
            <w:proofErr w:type="spellEnd"/>
            <w:r w:rsidRPr="00F425BC">
              <w:rPr>
                <w:rFonts w:asciiTheme="minorHAnsi" w:hAnsiTheme="minorHAnsi" w:cstheme="minorHAnsi"/>
                <w:sz w:val="20"/>
                <w:szCs w:val="20"/>
              </w:rPr>
              <w:t xml:space="preserve"> do </w:t>
            </w:r>
            <w:proofErr w:type="spellStart"/>
            <w:r w:rsidRPr="00F425BC">
              <w:rPr>
                <w:rFonts w:asciiTheme="minorHAnsi" w:hAnsiTheme="minorHAnsi" w:cstheme="minorHAnsi"/>
                <w:sz w:val="20"/>
                <w:szCs w:val="20"/>
              </w:rPr>
              <w:t>databázy</w:t>
            </w:r>
            <w:proofErr w:type="spellEnd"/>
          </w:p>
        </w:tc>
      </w:tr>
      <w:tr w:rsidR="003F1381" w:rsidRPr="00F425BC" w14:paraId="7DC94291"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01CFC921"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1B639DF4"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BS KN</w:t>
            </w:r>
          </w:p>
        </w:tc>
        <w:tc>
          <w:tcPr>
            <w:tcW w:w="0" w:type="auto"/>
            <w:tcBorders>
              <w:top w:val="nil"/>
              <w:left w:val="nil"/>
              <w:bottom w:val="single" w:sz="8" w:space="0" w:color="auto"/>
              <w:right w:val="single" w:sz="8" w:space="0" w:color="auto"/>
            </w:tcBorders>
            <w:vAlign w:val="center"/>
            <w:hideMark/>
          </w:tcPr>
          <w:p w14:paraId="57AF5E80"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Porovnanie</w:t>
            </w:r>
            <w:proofErr w:type="spellEnd"/>
            <w:r w:rsidRPr="00F425BC">
              <w:rPr>
                <w:rFonts w:asciiTheme="minorHAnsi" w:hAnsiTheme="minorHAnsi" w:cstheme="minorHAnsi"/>
                <w:sz w:val="20"/>
                <w:szCs w:val="20"/>
              </w:rPr>
              <w:t xml:space="preserve"> </w:t>
            </w:r>
            <w:proofErr w:type="gramStart"/>
            <w:r w:rsidRPr="00F425BC">
              <w:rPr>
                <w:rFonts w:asciiTheme="minorHAnsi" w:hAnsiTheme="minorHAnsi" w:cstheme="minorHAnsi"/>
                <w:sz w:val="20"/>
                <w:szCs w:val="20"/>
              </w:rPr>
              <w:t>MM,DN</w:t>
            </w:r>
            <w:proofErr w:type="gramEnd"/>
            <w:r w:rsidRPr="00F425BC">
              <w:rPr>
                <w:rFonts w:asciiTheme="minorHAnsi" w:hAnsiTheme="minorHAnsi" w:cstheme="minorHAnsi"/>
                <w:sz w:val="20"/>
                <w:szCs w:val="20"/>
              </w:rPr>
              <w:t xml:space="preserve"> a KN</w:t>
            </w:r>
          </w:p>
        </w:tc>
      </w:tr>
      <w:tr w:rsidR="003F1381" w:rsidRPr="00F425BC" w14:paraId="5F3B4A5A"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2D0BAE5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Ekonomika</w:t>
            </w:r>
          </w:p>
        </w:tc>
        <w:tc>
          <w:tcPr>
            <w:tcW w:w="0" w:type="auto"/>
            <w:tcBorders>
              <w:top w:val="nil"/>
              <w:left w:val="nil"/>
              <w:bottom w:val="single" w:sz="4" w:space="0" w:color="auto"/>
              <w:right w:val="single" w:sz="4" w:space="0" w:color="auto"/>
            </w:tcBorders>
            <w:vAlign w:val="center"/>
            <w:hideMark/>
          </w:tcPr>
          <w:p w14:paraId="342CD8A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EKON</w:t>
            </w:r>
          </w:p>
        </w:tc>
        <w:tc>
          <w:tcPr>
            <w:tcW w:w="0" w:type="auto"/>
            <w:tcBorders>
              <w:top w:val="nil"/>
              <w:left w:val="nil"/>
              <w:bottom w:val="single" w:sz="4" w:space="0" w:color="auto"/>
              <w:right w:val="single" w:sz="8" w:space="0" w:color="auto"/>
            </w:tcBorders>
            <w:vAlign w:val="center"/>
            <w:hideMark/>
          </w:tcPr>
          <w:p w14:paraId="3780B20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EKONOMIKA</w:t>
            </w:r>
          </w:p>
        </w:tc>
      </w:tr>
      <w:tr w:rsidR="003F1381" w:rsidRPr="00F425BC" w14:paraId="1FE3BA0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0A0504A"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134E873"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EB</w:t>
            </w:r>
          </w:p>
        </w:tc>
        <w:tc>
          <w:tcPr>
            <w:tcW w:w="0" w:type="auto"/>
            <w:tcBorders>
              <w:top w:val="nil"/>
              <w:left w:val="nil"/>
              <w:bottom w:val="single" w:sz="4" w:space="0" w:color="auto"/>
              <w:right w:val="single" w:sz="8" w:space="0" w:color="auto"/>
            </w:tcBorders>
            <w:vAlign w:val="center"/>
            <w:hideMark/>
          </w:tcPr>
          <w:p w14:paraId="05C634C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Banka a Homebanking</w:t>
            </w:r>
          </w:p>
        </w:tc>
      </w:tr>
      <w:tr w:rsidR="003F1381" w:rsidRPr="00F425BC" w14:paraId="79E5AB3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E6581A9"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172C3F6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EX</w:t>
            </w:r>
          </w:p>
        </w:tc>
        <w:tc>
          <w:tcPr>
            <w:tcW w:w="0" w:type="auto"/>
            <w:tcBorders>
              <w:top w:val="nil"/>
              <w:left w:val="nil"/>
              <w:bottom w:val="single" w:sz="4" w:space="0" w:color="auto"/>
              <w:right w:val="single" w:sz="8" w:space="0" w:color="auto"/>
            </w:tcBorders>
            <w:vAlign w:val="center"/>
            <w:hideMark/>
          </w:tcPr>
          <w:p w14:paraId="1788E5D4"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Exekúcie</w:t>
            </w:r>
            <w:proofErr w:type="spellEnd"/>
          </w:p>
        </w:tc>
      </w:tr>
      <w:tr w:rsidR="003F1381" w:rsidRPr="00F425BC" w14:paraId="518203E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AE63578"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C9E2A5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EF</w:t>
            </w:r>
          </w:p>
        </w:tc>
        <w:tc>
          <w:tcPr>
            <w:tcW w:w="0" w:type="auto"/>
            <w:tcBorders>
              <w:top w:val="nil"/>
              <w:left w:val="nil"/>
              <w:bottom w:val="single" w:sz="4" w:space="0" w:color="auto"/>
              <w:right w:val="single" w:sz="8" w:space="0" w:color="auto"/>
            </w:tcBorders>
            <w:vAlign w:val="center"/>
            <w:hideMark/>
          </w:tcPr>
          <w:p w14:paraId="0ACC0FAD"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Fakturácia</w:t>
            </w:r>
          </w:p>
        </w:tc>
      </w:tr>
      <w:tr w:rsidR="003F1381" w:rsidRPr="00F425BC" w14:paraId="07BF2C7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3DC0378"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A7DCA91"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MM</w:t>
            </w:r>
          </w:p>
        </w:tc>
        <w:tc>
          <w:tcPr>
            <w:tcW w:w="0" w:type="auto"/>
            <w:tcBorders>
              <w:top w:val="nil"/>
              <w:left w:val="nil"/>
              <w:bottom w:val="single" w:sz="4" w:space="0" w:color="auto"/>
              <w:right w:val="single" w:sz="8" w:space="0" w:color="auto"/>
            </w:tcBorders>
            <w:vAlign w:val="center"/>
            <w:hideMark/>
          </w:tcPr>
          <w:p w14:paraId="36D0EA74"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Majetok</w:t>
            </w:r>
            <w:proofErr w:type="spellEnd"/>
          </w:p>
        </w:tc>
      </w:tr>
      <w:tr w:rsidR="003F1381" w:rsidRPr="00F425BC" w14:paraId="1B41096C"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4C18F61E"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4A6BB8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DN</w:t>
            </w:r>
          </w:p>
        </w:tc>
        <w:tc>
          <w:tcPr>
            <w:tcW w:w="0" w:type="auto"/>
            <w:tcBorders>
              <w:top w:val="nil"/>
              <w:left w:val="nil"/>
              <w:bottom w:val="single" w:sz="4" w:space="0" w:color="auto"/>
              <w:right w:val="single" w:sz="8" w:space="0" w:color="auto"/>
            </w:tcBorders>
            <w:vAlign w:val="center"/>
            <w:hideMark/>
          </w:tcPr>
          <w:p w14:paraId="3B753A0E"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Miestne</w:t>
            </w:r>
            <w:proofErr w:type="spellEnd"/>
            <w:r w:rsidRPr="00F425BC">
              <w:rPr>
                <w:rFonts w:asciiTheme="minorHAnsi" w:hAnsiTheme="minorHAnsi" w:cstheme="minorHAnsi"/>
                <w:sz w:val="20"/>
                <w:szCs w:val="20"/>
              </w:rPr>
              <w:t xml:space="preserve"> </w:t>
            </w:r>
            <w:proofErr w:type="gramStart"/>
            <w:r w:rsidRPr="00F425BC">
              <w:rPr>
                <w:rFonts w:asciiTheme="minorHAnsi" w:hAnsiTheme="minorHAnsi" w:cstheme="minorHAnsi"/>
                <w:sz w:val="20"/>
                <w:szCs w:val="20"/>
              </w:rPr>
              <w:t>dane - Daň</w:t>
            </w:r>
            <w:proofErr w:type="gramEnd"/>
            <w:r w:rsidRPr="00F425BC">
              <w:rPr>
                <w:rFonts w:asciiTheme="minorHAnsi" w:hAnsiTheme="minorHAnsi" w:cstheme="minorHAnsi"/>
                <w:sz w:val="20"/>
                <w:szCs w:val="20"/>
              </w:rPr>
              <w:t xml:space="preserve"> z </w:t>
            </w:r>
            <w:proofErr w:type="spellStart"/>
            <w:r w:rsidRPr="00F425BC">
              <w:rPr>
                <w:rFonts w:asciiTheme="minorHAnsi" w:hAnsiTheme="minorHAnsi" w:cstheme="minorHAnsi"/>
                <w:sz w:val="20"/>
                <w:szCs w:val="20"/>
              </w:rPr>
              <w:t>nehnuteľností</w:t>
            </w:r>
            <w:proofErr w:type="spellEnd"/>
          </w:p>
        </w:tc>
      </w:tr>
      <w:tr w:rsidR="003F1381" w:rsidRPr="00F425BC" w14:paraId="6337295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9134203"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2D8356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PO</w:t>
            </w:r>
          </w:p>
        </w:tc>
        <w:tc>
          <w:tcPr>
            <w:tcW w:w="0" w:type="auto"/>
            <w:tcBorders>
              <w:top w:val="nil"/>
              <w:left w:val="nil"/>
              <w:bottom w:val="single" w:sz="4" w:space="0" w:color="auto"/>
              <w:right w:val="single" w:sz="8" w:space="0" w:color="auto"/>
            </w:tcBorders>
            <w:vAlign w:val="center"/>
            <w:hideMark/>
          </w:tcPr>
          <w:p w14:paraId="1B854866"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Miestne</w:t>
            </w:r>
            <w:proofErr w:type="spellEnd"/>
            <w:r w:rsidRPr="00F425BC">
              <w:rPr>
                <w:rFonts w:asciiTheme="minorHAnsi" w:hAnsiTheme="minorHAnsi" w:cstheme="minorHAnsi"/>
                <w:sz w:val="20"/>
                <w:szCs w:val="20"/>
              </w:rPr>
              <w:t xml:space="preserve"> dane a </w:t>
            </w:r>
            <w:proofErr w:type="spellStart"/>
            <w:r w:rsidRPr="00F425BC">
              <w:rPr>
                <w:rFonts w:asciiTheme="minorHAnsi" w:hAnsiTheme="minorHAnsi" w:cstheme="minorHAnsi"/>
                <w:sz w:val="20"/>
                <w:szCs w:val="20"/>
              </w:rPr>
              <w:t>poplatok</w:t>
            </w:r>
            <w:proofErr w:type="spellEnd"/>
            <w:r w:rsidRPr="00F425BC">
              <w:rPr>
                <w:rFonts w:asciiTheme="minorHAnsi" w:hAnsiTheme="minorHAnsi" w:cstheme="minorHAnsi"/>
                <w:sz w:val="20"/>
                <w:szCs w:val="20"/>
              </w:rPr>
              <w:t xml:space="preserve"> za KO</w:t>
            </w:r>
          </w:p>
        </w:tc>
      </w:tr>
      <w:tr w:rsidR="003F1381" w:rsidRPr="00F425BC" w14:paraId="0D41B159"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6393ECD"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D2B1CA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EO</w:t>
            </w:r>
          </w:p>
        </w:tc>
        <w:tc>
          <w:tcPr>
            <w:tcW w:w="0" w:type="auto"/>
            <w:tcBorders>
              <w:top w:val="nil"/>
              <w:left w:val="nil"/>
              <w:bottom w:val="single" w:sz="4" w:space="0" w:color="auto"/>
              <w:right w:val="single" w:sz="8" w:space="0" w:color="auto"/>
            </w:tcBorders>
            <w:vAlign w:val="center"/>
            <w:hideMark/>
          </w:tcPr>
          <w:p w14:paraId="29F73F3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Objednávky</w:t>
            </w:r>
          </w:p>
        </w:tc>
      </w:tr>
      <w:tr w:rsidR="003F1381" w:rsidRPr="00F425BC" w14:paraId="1D0CF10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C3D60ED"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9BC236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ET</w:t>
            </w:r>
          </w:p>
        </w:tc>
        <w:tc>
          <w:tcPr>
            <w:tcW w:w="0" w:type="auto"/>
            <w:tcBorders>
              <w:top w:val="nil"/>
              <w:left w:val="nil"/>
              <w:bottom w:val="single" w:sz="4" w:space="0" w:color="auto"/>
              <w:right w:val="single" w:sz="8" w:space="0" w:color="auto"/>
            </w:tcBorders>
            <w:vAlign w:val="center"/>
            <w:hideMark/>
          </w:tcPr>
          <w:p w14:paraId="51A75FA4"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Platobné</w:t>
            </w:r>
            <w:proofErr w:type="spellEnd"/>
            <w:r w:rsidRPr="00F425BC">
              <w:rPr>
                <w:rFonts w:asciiTheme="minorHAnsi" w:hAnsiTheme="minorHAnsi" w:cstheme="minorHAnsi"/>
                <w:sz w:val="20"/>
                <w:szCs w:val="20"/>
              </w:rPr>
              <w:t xml:space="preserve"> poukazy</w:t>
            </w:r>
          </w:p>
        </w:tc>
      </w:tr>
      <w:tr w:rsidR="003F1381" w:rsidRPr="00F425BC" w14:paraId="0C865E0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4870983"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1B849F03"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EP</w:t>
            </w:r>
          </w:p>
        </w:tc>
        <w:tc>
          <w:tcPr>
            <w:tcW w:w="0" w:type="auto"/>
            <w:tcBorders>
              <w:top w:val="nil"/>
              <w:left w:val="nil"/>
              <w:bottom w:val="single" w:sz="4" w:space="0" w:color="auto"/>
              <w:right w:val="single" w:sz="8" w:space="0" w:color="auto"/>
            </w:tcBorders>
            <w:vAlign w:val="center"/>
            <w:hideMark/>
          </w:tcPr>
          <w:p w14:paraId="49D50750"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Pokladňa</w:t>
            </w:r>
            <w:proofErr w:type="spellEnd"/>
          </w:p>
        </w:tc>
      </w:tr>
      <w:tr w:rsidR="003F1381" w:rsidRPr="00F425BC" w14:paraId="6B226E19"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9D13351"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09AA73E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EC</w:t>
            </w:r>
          </w:p>
        </w:tc>
        <w:tc>
          <w:tcPr>
            <w:tcW w:w="0" w:type="auto"/>
            <w:tcBorders>
              <w:top w:val="nil"/>
              <w:left w:val="nil"/>
              <w:bottom w:val="single" w:sz="4" w:space="0" w:color="auto"/>
              <w:right w:val="single" w:sz="8" w:space="0" w:color="auto"/>
            </w:tcBorders>
            <w:vAlign w:val="center"/>
            <w:hideMark/>
          </w:tcPr>
          <w:p w14:paraId="6B2E5291"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Poštové </w:t>
            </w:r>
            <w:proofErr w:type="spellStart"/>
            <w:r w:rsidRPr="00F425BC">
              <w:rPr>
                <w:rFonts w:asciiTheme="minorHAnsi" w:hAnsiTheme="minorHAnsi" w:cstheme="minorHAnsi"/>
                <w:sz w:val="20"/>
                <w:szCs w:val="20"/>
              </w:rPr>
              <w:t>poukážky</w:t>
            </w:r>
            <w:proofErr w:type="spellEnd"/>
          </w:p>
        </w:tc>
      </w:tr>
      <w:tr w:rsidR="003F1381" w:rsidRPr="00F425BC" w14:paraId="322C4B4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2E6A4CD"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054D1FB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ER</w:t>
            </w:r>
          </w:p>
        </w:tc>
        <w:tc>
          <w:tcPr>
            <w:tcW w:w="0" w:type="auto"/>
            <w:tcBorders>
              <w:top w:val="nil"/>
              <w:left w:val="nil"/>
              <w:bottom w:val="single" w:sz="4" w:space="0" w:color="auto"/>
              <w:right w:val="single" w:sz="8" w:space="0" w:color="auto"/>
            </w:tcBorders>
            <w:vAlign w:val="center"/>
            <w:hideMark/>
          </w:tcPr>
          <w:p w14:paraId="7AC6A81D"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Rozpočet a </w:t>
            </w:r>
            <w:proofErr w:type="spellStart"/>
            <w:r w:rsidRPr="00F425BC">
              <w:rPr>
                <w:rFonts w:asciiTheme="minorHAnsi" w:hAnsiTheme="minorHAnsi" w:cstheme="minorHAnsi"/>
                <w:sz w:val="20"/>
                <w:szCs w:val="20"/>
              </w:rPr>
              <w:t>prístupové</w:t>
            </w:r>
            <w:proofErr w:type="spellEnd"/>
            <w:r w:rsidRPr="00F425BC">
              <w:rPr>
                <w:rFonts w:asciiTheme="minorHAnsi" w:hAnsiTheme="minorHAnsi" w:cstheme="minorHAnsi"/>
                <w:sz w:val="20"/>
                <w:szCs w:val="20"/>
              </w:rPr>
              <w:t xml:space="preserve"> práva</w:t>
            </w:r>
          </w:p>
        </w:tc>
      </w:tr>
      <w:tr w:rsidR="003F1381" w:rsidRPr="00F425BC" w14:paraId="3B3708AB"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851E964"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9739D6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ES</w:t>
            </w:r>
          </w:p>
        </w:tc>
        <w:tc>
          <w:tcPr>
            <w:tcW w:w="0" w:type="auto"/>
            <w:tcBorders>
              <w:top w:val="nil"/>
              <w:left w:val="nil"/>
              <w:bottom w:val="single" w:sz="4" w:space="0" w:color="auto"/>
              <w:right w:val="single" w:sz="8" w:space="0" w:color="auto"/>
            </w:tcBorders>
            <w:vAlign w:val="center"/>
            <w:hideMark/>
          </w:tcPr>
          <w:p w14:paraId="536A9731"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Sklad</w:t>
            </w:r>
          </w:p>
        </w:tc>
      </w:tr>
      <w:tr w:rsidR="003F1381" w:rsidRPr="00F425BC" w14:paraId="058F0609"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954681B"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62AA16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SP</w:t>
            </w:r>
          </w:p>
        </w:tc>
        <w:tc>
          <w:tcPr>
            <w:tcW w:w="0" w:type="auto"/>
            <w:tcBorders>
              <w:top w:val="nil"/>
              <w:left w:val="nil"/>
              <w:bottom w:val="single" w:sz="4" w:space="0" w:color="auto"/>
              <w:right w:val="single" w:sz="8" w:space="0" w:color="auto"/>
            </w:tcBorders>
            <w:vAlign w:val="center"/>
            <w:hideMark/>
          </w:tcPr>
          <w:p w14:paraId="6C80000E"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Správne</w:t>
            </w:r>
            <w:proofErr w:type="spellEnd"/>
            <w:r w:rsidRPr="00F425BC">
              <w:rPr>
                <w:rFonts w:asciiTheme="minorHAnsi" w:hAnsiTheme="minorHAnsi" w:cstheme="minorHAnsi"/>
                <w:sz w:val="20"/>
                <w:szCs w:val="20"/>
              </w:rPr>
              <w:t xml:space="preserve"> poplatky</w:t>
            </w:r>
          </w:p>
        </w:tc>
      </w:tr>
      <w:tr w:rsidR="003F1381" w:rsidRPr="00F425BC" w14:paraId="5AB524C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AE73EF1"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4667BD0"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EU</w:t>
            </w:r>
          </w:p>
        </w:tc>
        <w:tc>
          <w:tcPr>
            <w:tcW w:w="0" w:type="auto"/>
            <w:tcBorders>
              <w:top w:val="nil"/>
              <w:left w:val="nil"/>
              <w:bottom w:val="single" w:sz="4" w:space="0" w:color="auto"/>
              <w:right w:val="single" w:sz="8" w:space="0" w:color="auto"/>
            </w:tcBorders>
            <w:vAlign w:val="center"/>
            <w:hideMark/>
          </w:tcPr>
          <w:p w14:paraId="1AA8D9B8"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Účtovníctvo</w:t>
            </w:r>
            <w:proofErr w:type="spellEnd"/>
          </w:p>
        </w:tc>
      </w:tr>
      <w:tr w:rsidR="003F1381" w:rsidRPr="00F425BC" w14:paraId="129A7B0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2501A2A"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0608A87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UV</w:t>
            </w:r>
          </w:p>
        </w:tc>
        <w:tc>
          <w:tcPr>
            <w:tcW w:w="0" w:type="auto"/>
            <w:tcBorders>
              <w:top w:val="nil"/>
              <w:left w:val="nil"/>
              <w:bottom w:val="single" w:sz="4" w:space="0" w:color="auto"/>
              <w:right w:val="single" w:sz="8" w:space="0" w:color="auto"/>
            </w:tcBorders>
            <w:vAlign w:val="center"/>
            <w:hideMark/>
          </w:tcPr>
          <w:p w14:paraId="15344DD4"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Úvery</w:t>
            </w:r>
            <w:proofErr w:type="spellEnd"/>
          </w:p>
        </w:tc>
      </w:tr>
      <w:tr w:rsidR="003F1381" w:rsidRPr="00F425BC" w14:paraId="7C9F806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B6DD005"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ED236E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ZM</w:t>
            </w:r>
          </w:p>
        </w:tc>
        <w:tc>
          <w:tcPr>
            <w:tcW w:w="0" w:type="auto"/>
            <w:tcBorders>
              <w:top w:val="nil"/>
              <w:left w:val="nil"/>
              <w:bottom w:val="single" w:sz="4" w:space="0" w:color="auto"/>
              <w:right w:val="single" w:sz="8" w:space="0" w:color="auto"/>
            </w:tcBorders>
            <w:vAlign w:val="center"/>
            <w:hideMark/>
          </w:tcPr>
          <w:p w14:paraId="7191ACCF"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Zmluvy</w:t>
            </w:r>
            <w:proofErr w:type="spellEnd"/>
          </w:p>
        </w:tc>
      </w:tr>
      <w:tr w:rsidR="003F1381" w:rsidRPr="00F425BC" w14:paraId="32B17F4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E0EBFED"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6E590F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EP BC</w:t>
            </w:r>
          </w:p>
        </w:tc>
        <w:tc>
          <w:tcPr>
            <w:tcW w:w="0" w:type="auto"/>
            <w:tcBorders>
              <w:top w:val="nil"/>
              <w:left w:val="nil"/>
              <w:bottom w:val="single" w:sz="4" w:space="0" w:color="auto"/>
              <w:right w:val="single" w:sz="8" w:space="0" w:color="auto"/>
            </w:tcBorders>
            <w:vAlign w:val="center"/>
            <w:hideMark/>
          </w:tcPr>
          <w:p w14:paraId="0FF7DBA2"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BAR </w:t>
            </w:r>
            <w:proofErr w:type="gramStart"/>
            <w:r w:rsidRPr="00F425BC">
              <w:rPr>
                <w:rFonts w:asciiTheme="minorHAnsi" w:hAnsiTheme="minorHAnsi" w:cstheme="minorHAnsi"/>
                <w:sz w:val="20"/>
                <w:szCs w:val="20"/>
              </w:rPr>
              <w:t>CODE - modul</w:t>
            </w:r>
            <w:proofErr w:type="gramEnd"/>
            <w:r w:rsidRPr="00F425BC">
              <w:rPr>
                <w:rFonts w:asciiTheme="minorHAnsi" w:hAnsiTheme="minorHAnsi" w:cstheme="minorHAnsi"/>
                <w:sz w:val="20"/>
                <w:szCs w:val="20"/>
              </w:rPr>
              <w:t xml:space="preserve"> EP</w:t>
            </w:r>
          </w:p>
        </w:tc>
      </w:tr>
      <w:tr w:rsidR="003F1381" w:rsidRPr="00F425BC" w14:paraId="2DD57CD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E6CFE84"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166CF67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MM BC</w:t>
            </w:r>
          </w:p>
        </w:tc>
        <w:tc>
          <w:tcPr>
            <w:tcW w:w="0" w:type="auto"/>
            <w:tcBorders>
              <w:top w:val="nil"/>
              <w:left w:val="nil"/>
              <w:bottom w:val="single" w:sz="4" w:space="0" w:color="auto"/>
              <w:right w:val="single" w:sz="8" w:space="0" w:color="auto"/>
            </w:tcBorders>
            <w:vAlign w:val="center"/>
            <w:hideMark/>
          </w:tcPr>
          <w:p w14:paraId="6D388F11"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BAR </w:t>
            </w:r>
            <w:proofErr w:type="gramStart"/>
            <w:r w:rsidRPr="00F425BC">
              <w:rPr>
                <w:rFonts w:asciiTheme="minorHAnsi" w:hAnsiTheme="minorHAnsi" w:cstheme="minorHAnsi"/>
                <w:sz w:val="20"/>
                <w:szCs w:val="20"/>
              </w:rPr>
              <w:t>CODE - modul</w:t>
            </w:r>
            <w:proofErr w:type="gramEnd"/>
            <w:r w:rsidRPr="00F425BC">
              <w:rPr>
                <w:rFonts w:asciiTheme="minorHAnsi" w:hAnsiTheme="minorHAnsi" w:cstheme="minorHAnsi"/>
                <w:sz w:val="20"/>
                <w:szCs w:val="20"/>
              </w:rPr>
              <w:t xml:space="preserve"> MM</w:t>
            </w:r>
          </w:p>
        </w:tc>
      </w:tr>
      <w:tr w:rsidR="003F1381" w:rsidRPr="00F425BC" w14:paraId="4871098C"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222C261"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A87FC9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EK </w:t>
            </w:r>
            <w:proofErr w:type="spellStart"/>
            <w:r w:rsidRPr="00F425BC">
              <w:rPr>
                <w:rFonts w:asciiTheme="minorHAnsi" w:hAnsiTheme="minorHAnsi" w:cstheme="minorHAnsi"/>
                <w:sz w:val="20"/>
                <w:szCs w:val="20"/>
              </w:rPr>
              <w:t>eForm</w:t>
            </w:r>
            <w:proofErr w:type="spellEnd"/>
          </w:p>
        </w:tc>
        <w:tc>
          <w:tcPr>
            <w:tcW w:w="0" w:type="auto"/>
            <w:tcBorders>
              <w:top w:val="nil"/>
              <w:left w:val="nil"/>
              <w:bottom w:val="single" w:sz="4" w:space="0" w:color="auto"/>
              <w:right w:val="single" w:sz="8" w:space="0" w:color="auto"/>
            </w:tcBorders>
            <w:vAlign w:val="center"/>
            <w:hideMark/>
          </w:tcPr>
          <w:p w14:paraId="0DF3437F"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eFORMs</w:t>
            </w:r>
            <w:proofErr w:type="spellEnd"/>
            <w:r w:rsidRPr="00F425BC">
              <w:rPr>
                <w:rFonts w:asciiTheme="minorHAnsi" w:hAnsiTheme="minorHAnsi" w:cstheme="minorHAnsi"/>
                <w:sz w:val="20"/>
                <w:szCs w:val="20"/>
              </w:rPr>
              <w:t xml:space="preserve"> Výstupné</w:t>
            </w:r>
          </w:p>
        </w:tc>
      </w:tr>
      <w:tr w:rsidR="003F1381" w:rsidRPr="00F425BC" w14:paraId="7B3BE039"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3388125B"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06350661"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EK PK</w:t>
            </w:r>
          </w:p>
        </w:tc>
        <w:tc>
          <w:tcPr>
            <w:tcW w:w="0" w:type="auto"/>
            <w:tcBorders>
              <w:top w:val="nil"/>
              <w:left w:val="nil"/>
              <w:bottom w:val="single" w:sz="8" w:space="0" w:color="auto"/>
              <w:right w:val="single" w:sz="8" w:space="0" w:color="auto"/>
            </w:tcBorders>
            <w:vAlign w:val="center"/>
            <w:hideMark/>
          </w:tcPr>
          <w:p w14:paraId="3B425822"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Integracia</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Platobny</w:t>
            </w:r>
            <w:proofErr w:type="spellEnd"/>
            <w:r w:rsidRPr="00F425BC">
              <w:rPr>
                <w:rFonts w:asciiTheme="minorHAnsi" w:hAnsiTheme="minorHAnsi" w:cstheme="minorHAnsi"/>
                <w:sz w:val="20"/>
                <w:szCs w:val="20"/>
              </w:rPr>
              <w:t xml:space="preserve"> kiosk</w:t>
            </w:r>
          </w:p>
        </w:tc>
      </w:tr>
      <w:tr w:rsidR="003F1381" w:rsidRPr="00F425BC" w14:paraId="4ACEBD84"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4315DCA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Mzdy</w:t>
            </w:r>
          </w:p>
        </w:tc>
        <w:tc>
          <w:tcPr>
            <w:tcW w:w="0" w:type="auto"/>
            <w:tcBorders>
              <w:top w:val="nil"/>
              <w:left w:val="nil"/>
              <w:bottom w:val="single" w:sz="4" w:space="0" w:color="auto"/>
              <w:right w:val="single" w:sz="4" w:space="0" w:color="auto"/>
            </w:tcBorders>
            <w:vAlign w:val="center"/>
            <w:hideMark/>
          </w:tcPr>
          <w:p w14:paraId="38BF96F7"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PaM</w:t>
            </w:r>
            <w:proofErr w:type="spellEnd"/>
          </w:p>
        </w:tc>
        <w:tc>
          <w:tcPr>
            <w:tcW w:w="0" w:type="auto"/>
            <w:tcBorders>
              <w:top w:val="nil"/>
              <w:left w:val="nil"/>
              <w:bottom w:val="single" w:sz="4" w:space="0" w:color="auto"/>
              <w:right w:val="single" w:sz="8" w:space="0" w:color="auto"/>
            </w:tcBorders>
            <w:vAlign w:val="center"/>
            <w:hideMark/>
          </w:tcPr>
          <w:p w14:paraId="290F4B7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MZDY</w:t>
            </w:r>
          </w:p>
        </w:tc>
      </w:tr>
      <w:tr w:rsidR="003F1381" w:rsidRPr="00F425BC" w14:paraId="292FA228"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78494E03"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2F42B9DC"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PaM</w:t>
            </w:r>
            <w:proofErr w:type="spellEnd"/>
          </w:p>
        </w:tc>
        <w:tc>
          <w:tcPr>
            <w:tcW w:w="0" w:type="auto"/>
            <w:tcBorders>
              <w:top w:val="nil"/>
              <w:left w:val="nil"/>
              <w:bottom w:val="single" w:sz="8" w:space="0" w:color="auto"/>
              <w:right w:val="single" w:sz="8" w:space="0" w:color="auto"/>
            </w:tcBorders>
            <w:vAlign w:val="center"/>
            <w:hideMark/>
          </w:tcPr>
          <w:p w14:paraId="2DE0EEA3"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PaM</w:t>
            </w:r>
            <w:proofErr w:type="spellEnd"/>
          </w:p>
        </w:tc>
      </w:tr>
      <w:tr w:rsidR="003F1381" w:rsidRPr="00F425BC" w14:paraId="229043A9"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236CA230"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SV</w:t>
            </w:r>
          </w:p>
        </w:tc>
        <w:tc>
          <w:tcPr>
            <w:tcW w:w="0" w:type="auto"/>
            <w:tcBorders>
              <w:top w:val="nil"/>
              <w:left w:val="nil"/>
              <w:bottom w:val="single" w:sz="4" w:space="0" w:color="auto"/>
              <w:right w:val="single" w:sz="4" w:space="0" w:color="auto"/>
            </w:tcBorders>
            <w:vAlign w:val="center"/>
            <w:hideMark/>
          </w:tcPr>
          <w:p w14:paraId="1996D41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SV</w:t>
            </w:r>
          </w:p>
        </w:tc>
        <w:tc>
          <w:tcPr>
            <w:tcW w:w="0" w:type="auto"/>
            <w:tcBorders>
              <w:top w:val="nil"/>
              <w:left w:val="nil"/>
              <w:bottom w:val="single" w:sz="4" w:space="0" w:color="auto"/>
              <w:right w:val="single" w:sz="8" w:space="0" w:color="auto"/>
            </w:tcBorders>
            <w:vAlign w:val="center"/>
            <w:hideMark/>
          </w:tcPr>
          <w:p w14:paraId="4A54641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SV</w:t>
            </w:r>
          </w:p>
        </w:tc>
      </w:tr>
      <w:tr w:rsidR="003F1381" w:rsidRPr="00F425BC" w14:paraId="5E2C38C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3806F8E"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144672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SV OP</w:t>
            </w:r>
          </w:p>
        </w:tc>
        <w:tc>
          <w:tcPr>
            <w:tcW w:w="0" w:type="auto"/>
            <w:tcBorders>
              <w:top w:val="nil"/>
              <w:left w:val="nil"/>
              <w:bottom w:val="single" w:sz="4" w:space="0" w:color="auto"/>
              <w:right w:val="single" w:sz="8" w:space="0" w:color="auto"/>
            </w:tcBorders>
            <w:vAlign w:val="center"/>
            <w:hideMark/>
          </w:tcPr>
          <w:p w14:paraId="78368228"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Sociálne</w:t>
            </w:r>
            <w:proofErr w:type="spellEnd"/>
            <w:r w:rsidRPr="00F425BC">
              <w:rPr>
                <w:rFonts w:asciiTheme="minorHAnsi" w:hAnsiTheme="minorHAnsi" w:cstheme="minorHAnsi"/>
                <w:sz w:val="20"/>
                <w:szCs w:val="20"/>
              </w:rPr>
              <w:t xml:space="preserve"> </w:t>
            </w:r>
            <w:proofErr w:type="spellStart"/>
            <w:proofErr w:type="gramStart"/>
            <w:r w:rsidRPr="00F425BC">
              <w:rPr>
                <w:rFonts w:asciiTheme="minorHAnsi" w:hAnsiTheme="minorHAnsi" w:cstheme="minorHAnsi"/>
                <w:sz w:val="20"/>
                <w:szCs w:val="20"/>
              </w:rPr>
              <w:t>veci</w:t>
            </w:r>
            <w:proofErr w:type="spellEnd"/>
            <w:r w:rsidRPr="00F425BC">
              <w:rPr>
                <w:rFonts w:asciiTheme="minorHAnsi" w:hAnsiTheme="minorHAnsi" w:cstheme="minorHAnsi"/>
                <w:sz w:val="20"/>
                <w:szCs w:val="20"/>
              </w:rPr>
              <w:t xml:space="preserve"> - </w:t>
            </w:r>
            <w:proofErr w:type="spellStart"/>
            <w:r w:rsidRPr="00F425BC">
              <w:rPr>
                <w:rFonts w:asciiTheme="minorHAnsi" w:hAnsiTheme="minorHAnsi" w:cstheme="minorHAnsi"/>
                <w:sz w:val="20"/>
                <w:szCs w:val="20"/>
              </w:rPr>
              <w:t>osobitný</w:t>
            </w:r>
            <w:proofErr w:type="spellEnd"/>
            <w:proofErr w:type="gram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príjemca</w:t>
            </w:r>
            <w:proofErr w:type="spellEnd"/>
          </w:p>
        </w:tc>
      </w:tr>
      <w:tr w:rsidR="003F1381" w:rsidRPr="00F425BC" w14:paraId="69631B8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18C35D6"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5AFA4E5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SV ZB</w:t>
            </w:r>
          </w:p>
        </w:tc>
        <w:tc>
          <w:tcPr>
            <w:tcW w:w="0" w:type="auto"/>
            <w:tcBorders>
              <w:top w:val="nil"/>
              <w:left w:val="nil"/>
              <w:bottom w:val="single" w:sz="4" w:space="0" w:color="auto"/>
              <w:right w:val="single" w:sz="8" w:space="0" w:color="auto"/>
            </w:tcBorders>
            <w:vAlign w:val="center"/>
            <w:hideMark/>
          </w:tcPr>
          <w:p w14:paraId="4F9D8779"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Sociálne</w:t>
            </w:r>
            <w:proofErr w:type="spellEnd"/>
            <w:r w:rsidRPr="00F425BC">
              <w:rPr>
                <w:rFonts w:asciiTheme="minorHAnsi" w:hAnsiTheme="minorHAnsi" w:cstheme="minorHAnsi"/>
                <w:sz w:val="20"/>
                <w:szCs w:val="20"/>
              </w:rPr>
              <w:t xml:space="preserve"> </w:t>
            </w:r>
            <w:proofErr w:type="spellStart"/>
            <w:proofErr w:type="gramStart"/>
            <w:r w:rsidRPr="00F425BC">
              <w:rPr>
                <w:rFonts w:asciiTheme="minorHAnsi" w:hAnsiTheme="minorHAnsi" w:cstheme="minorHAnsi"/>
                <w:sz w:val="20"/>
                <w:szCs w:val="20"/>
              </w:rPr>
              <w:t>veci</w:t>
            </w:r>
            <w:proofErr w:type="spellEnd"/>
            <w:r w:rsidRPr="00F425BC">
              <w:rPr>
                <w:rFonts w:asciiTheme="minorHAnsi" w:hAnsiTheme="minorHAnsi" w:cstheme="minorHAnsi"/>
                <w:sz w:val="20"/>
                <w:szCs w:val="20"/>
              </w:rPr>
              <w:t xml:space="preserve"> - </w:t>
            </w:r>
            <w:proofErr w:type="spellStart"/>
            <w:r w:rsidRPr="00F425BC">
              <w:rPr>
                <w:rFonts w:asciiTheme="minorHAnsi" w:hAnsiTheme="minorHAnsi" w:cstheme="minorHAnsi"/>
                <w:sz w:val="20"/>
                <w:szCs w:val="20"/>
              </w:rPr>
              <w:t>žiadosti</w:t>
            </w:r>
            <w:proofErr w:type="spellEnd"/>
            <w:proofErr w:type="gramEnd"/>
            <w:r w:rsidRPr="00F425BC">
              <w:rPr>
                <w:rFonts w:asciiTheme="minorHAnsi" w:hAnsiTheme="minorHAnsi" w:cstheme="minorHAnsi"/>
                <w:sz w:val="20"/>
                <w:szCs w:val="20"/>
              </w:rPr>
              <w:t xml:space="preserve"> o byty</w:t>
            </w:r>
          </w:p>
        </w:tc>
      </w:tr>
      <w:tr w:rsidR="003F1381" w:rsidRPr="00F425BC" w14:paraId="0D71F87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A24CDF6"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10FE12C3"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SV PR</w:t>
            </w:r>
          </w:p>
        </w:tc>
        <w:tc>
          <w:tcPr>
            <w:tcW w:w="0" w:type="auto"/>
            <w:tcBorders>
              <w:top w:val="nil"/>
              <w:left w:val="nil"/>
              <w:bottom w:val="single" w:sz="4" w:space="0" w:color="auto"/>
              <w:right w:val="single" w:sz="8" w:space="0" w:color="auto"/>
            </w:tcBorders>
            <w:vAlign w:val="center"/>
            <w:hideMark/>
          </w:tcPr>
          <w:p w14:paraId="7E2285BF"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Sociálne</w:t>
            </w:r>
            <w:proofErr w:type="spellEnd"/>
            <w:r w:rsidRPr="00F425BC">
              <w:rPr>
                <w:rFonts w:asciiTheme="minorHAnsi" w:hAnsiTheme="minorHAnsi" w:cstheme="minorHAnsi"/>
                <w:sz w:val="20"/>
                <w:szCs w:val="20"/>
              </w:rPr>
              <w:t xml:space="preserve"> </w:t>
            </w:r>
            <w:proofErr w:type="spellStart"/>
            <w:proofErr w:type="gramStart"/>
            <w:r w:rsidRPr="00F425BC">
              <w:rPr>
                <w:rFonts w:asciiTheme="minorHAnsi" w:hAnsiTheme="minorHAnsi" w:cstheme="minorHAnsi"/>
                <w:sz w:val="20"/>
                <w:szCs w:val="20"/>
              </w:rPr>
              <w:t>veci</w:t>
            </w:r>
            <w:proofErr w:type="spellEnd"/>
            <w:r w:rsidRPr="00F425BC">
              <w:rPr>
                <w:rFonts w:asciiTheme="minorHAnsi" w:hAnsiTheme="minorHAnsi" w:cstheme="minorHAnsi"/>
                <w:sz w:val="20"/>
                <w:szCs w:val="20"/>
              </w:rPr>
              <w:t xml:space="preserve"> - </w:t>
            </w:r>
            <w:proofErr w:type="spellStart"/>
            <w:r w:rsidRPr="00F425BC">
              <w:rPr>
                <w:rFonts w:asciiTheme="minorHAnsi" w:hAnsiTheme="minorHAnsi" w:cstheme="minorHAnsi"/>
                <w:sz w:val="20"/>
                <w:szCs w:val="20"/>
              </w:rPr>
              <w:t>prípady</w:t>
            </w:r>
            <w:proofErr w:type="spellEnd"/>
            <w:proofErr w:type="gramEnd"/>
          </w:p>
        </w:tc>
      </w:tr>
      <w:tr w:rsidR="003F1381" w:rsidRPr="00F425BC" w14:paraId="307ED0B9"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685574F2"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31745CF4"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SV KUR</w:t>
            </w:r>
          </w:p>
        </w:tc>
        <w:tc>
          <w:tcPr>
            <w:tcW w:w="0" w:type="auto"/>
            <w:tcBorders>
              <w:top w:val="nil"/>
              <w:left w:val="nil"/>
              <w:bottom w:val="single" w:sz="8" w:space="0" w:color="auto"/>
              <w:right w:val="single" w:sz="8" w:space="0" w:color="auto"/>
            </w:tcBorders>
            <w:vAlign w:val="center"/>
            <w:hideMark/>
          </w:tcPr>
          <w:p w14:paraId="581ECBD7"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Sociálne</w:t>
            </w:r>
            <w:proofErr w:type="spellEnd"/>
            <w:r w:rsidRPr="00F425BC">
              <w:rPr>
                <w:rFonts w:asciiTheme="minorHAnsi" w:hAnsiTheme="minorHAnsi" w:cstheme="minorHAnsi"/>
                <w:sz w:val="20"/>
                <w:szCs w:val="20"/>
              </w:rPr>
              <w:t xml:space="preserve"> </w:t>
            </w:r>
            <w:proofErr w:type="spellStart"/>
            <w:proofErr w:type="gramStart"/>
            <w:r w:rsidRPr="00F425BC">
              <w:rPr>
                <w:rFonts w:asciiTheme="minorHAnsi" w:hAnsiTheme="minorHAnsi" w:cstheme="minorHAnsi"/>
                <w:sz w:val="20"/>
                <w:szCs w:val="20"/>
              </w:rPr>
              <w:t>veci</w:t>
            </w:r>
            <w:proofErr w:type="spellEnd"/>
            <w:r w:rsidRPr="00F425BC">
              <w:rPr>
                <w:rFonts w:asciiTheme="minorHAnsi" w:hAnsiTheme="minorHAnsi" w:cstheme="minorHAnsi"/>
                <w:sz w:val="20"/>
                <w:szCs w:val="20"/>
              </w:rPr>
              <w:t xml:space="preserve"> - kuratela</w:t>
            </w:r>
            <w:proofErr w:type="gramEnd"/>
          </w:p>
        </w:tc>
      </w:tr>
      <w:tr w:rsidR="003F1381" w:rsidRPr="00F425BC" w14:paraId="714BBC29"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0C1A05F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ISS </w:t>
            </w:r>
            <w:proofErr w:type="spellStart"/>
            <w:r w:rsidRPr="00F425BC">
              <w:rPr>
                <w:rFonts w:asciiTheme="minorHAnsi" w:hAnsiTheme="minorHAnsi" w:cstheme="minorHAnsi"/>
                <w:sz w:val="20"/>
                <w:szCs w:val="20"/>
              </w:rPr>
              <w:t>Evidencie</w:t>
            </w:r>
            <w:proofErr w:type="spellEnd"/>
          </w:p>
        </w:tc>
        <w:tc>
          <w:tcPr>
            <w:tcW w:w="0" w:type="auto"/>
            <w:tcBorders>
              <w:top w:val="nil"/>
              <w:left w:val="nil"/>
              <w:bottom w:val="single" w:sz="4" w:space="0" w:color="auto"/>
              <w:right w:val="single" w:sz="4" w:space="0" w:color="auto"/>
            </w:tcBorders>
            <w:vAlign w:val="center"/>
            <w:hideMark/>
          </w:tcPr>
          <w:p w14:paraId="5D64073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w:t>
            </w:r>
          </w:p>
        </w:tc>
        <w:tc>
          <w:tcPr>
            <w:tcW w:w="0" w:type="auto"/>
            <w:tcBorders>
              <w:top w:val="nil"/>
              <w:left w:val="nil"/>
              <w:bottom w:val="single" w:sz="4" w:space="0" w:color="auto"/>
              <w:right w:val="single" w:sz="8" w:space="0" w:color="auto"/>
            </w:tcBorders>
            <w:vAlign w:val="center"/>
            <w:hideMark/>
          </w:tcPr>
          <w:p w14:paraId="61756FB7"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EVIDENCIE</w:t>
            </w:r>
          </w:p>
        </w:tc>
      </w:tr>
      <w:tr w:rsidR="003F1381" w:rsidRPr="00F425BC" w14:paraId="056A209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17E5454"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6675CF7D"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HM</w:t>
            </w:r>
          </w:p>
        </w:tc>
        <w:tc>
          <w:tcPr>
            <w:tcW w:w="0" w:type="auto"/>
            <w:tcBorders>
              <w:top w:val="nil"/>
              <w:left w:val="nil"/>
              <w:bottom w:val="single" w:sz="4" w:space="0" w:color="auto"/>
              <w:right w:val="single" w:sz="8" w:space="0" w:color="auto"/>
            </w:tcBorders>
            <w:vAlign w:val="center"/>
            <w:hideMark/>
          </w:tcPr>
          <w:p w14:paraId="50A5D85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Hrobové </w:t>
            </w:r>
            <w:proofErr w:type="spellStart"/>
            <w:r w:rsidRPr="00F425BC">
              <w:rPr>
                <w:rFonts w:asciiTheme="minorHAnsi" w:hAnsiTheme="minorHAnsi" w:cstheme="minorHAnsi"/>
                <w:sz w:val="20"/>
                <w:szCs w:val="20"/>
              </w:rPr>
              <w:t>miesta</w:t>
            </w:r>
            <w:proofErr w:type="spellEnd"/>
          </w:p>
        </w:tc>
      </w:tr>
      <w:tr w:rsidR="003F1381" w:rsidRPr="00F425BC" w14:paraId="65684098"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370C1D4"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7C8C9B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OD</w:t>
            </w:r>
          </w:p>
        </w:tc>
        <w:tc>
          <w:tcPr>
            <w:tcW w:w="0" w:type="auto"/>
            <w:tcBorders>
              <w:top w:val="nil"/>
              <w:left w:val="nil"/>
              <w:bottom w:val="single" w:sz="4" w:space="0" w:color="auto"/>
              <w:right w:val="single" w:sz="8" w:space="0" w:color="auto"/>
            </w:tcBorders>
            <w:vAlign w:val="center"/>
            <w:hideMark/>
          </w:tcPr>
          <w:p w14:paraId="5CEF5A4E"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Odpady</w:t>
            </w:r>
          </w:p>
        </w:tc>
      </w:tr>
      <w:tr w:rsidR="003F1381" w:rsidRPr="00F425BC" w14:paraId="35D52D3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B82F463"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19E66CC2"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PR</w:t>
            </w:r>
          </w:p>
        </w:tc>
        <w:tc>
          <w:tcPr>
            <w:tcW w:w="0" w:type="auto"/>
            <w:tcBorders>
              <w:top w:val="nil"/>
              <w:left w:val="nil"/>
              <w:bottom w:val="single" w:sz="4" w:space="0" w:color="auto"/>
              <w:right w:val="single" w:sz="8" w:space="0" w:color="auto"/>
            </w:tcBorders>
            <w:vAlign w:val="center"/>
            <w:hideMark/>
          </w:tcPr>
          <w:p w14:paraId="37E70C71"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Priestupky</w:t>
            </w:r>
            <w:proofErr w:type="spellEnd"/>
          </w:p>
        </w:tc>
      </w:tr>
      <w:tr w:rsidR="003F1381" w:rsidRPr="00F425BC" w14:paraId="236C8AC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E342225"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10EC1C1"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RL</w:t>
            </w:r>
          </w:p>
        </w:tc>
        <w:tc>
          <w:tcPr>
            <w:tcW w:w="0" w:type="auto"/>
            <w:tcBorders>
              <w:top w:val="nil"/>
              <w:left w:val="nil"/>
              <w:bottom w:val="single" w:sz="4" w:space="0" w:color="auto"/>
              <w:right w:val="single" w:sz="8" w:space="0" w:color="auto"/>
            </w:tcBorders>
            <w:vAlign w:val="center"/>
            <w:hideMark/>
          </w:tcPr>
          <w:p w14:paraId="6E2BDA8F"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Rybárske</w:t>
            </w:r>
            <w:proofErr w:type="spellEnd"/>
            <w:r w:rsidRPr="00F425BC">
              <w:rPr>
                <w:rFonts w:asciiTheme="minorHAnsi" w:hAnsiTheme="minorHAnsi" w:cstheme="minorHAnsi"/>
                <w:sz w:val="20"/>
                <w:szCs w:val="20"/>
              </w:rPr>
              <w:t xml:space="preserve"> lístky</w:t>
            </w:r>
          </w:p>
        </w:tc>
      </w:tr>
      <w:tr w:rsidR="003F1381" w:rsidRPr="00F425BC" w14:paraId="265B9BC8"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6158EDA"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5415F36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SC</w:t>
            </w:r>
          </w:p>
        </w:tc>
        <w:tc>
          <w:tcPr>
            <w:tcW w:w="0" w:type="auto"/>
            <w:tcBorders>
              <w:top w:val="nil"/>
              <w:left w:val="nil"/>
              <w:bottom w:val="single" w:sz="4" w:space="0" w:color="auto"/>
              <w:right w:val="single" w:sz="8" w:space="0" w:color="auto"/>
            </w:tcBorders>
            <w:vAlign w:val="center"/>
            <w:hideMark/>
          </w:tcPr>
          <w:p w14:paraId="69275E5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Stavebné činnosti</w:t>
            </w:r>
          </w:p>
        </w:tc>
      </w:tr>
      <w:tr w:rsidR="003F1381" w:rsidRPr="00F425BC" w14:paraId="39BEEA6B"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3740F84"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683F5D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SK</w:t>
            </w:r>
          </w:p>
        </w:tc>
        <w:tc>
          <w:tcPr>
            <w:tcW w:w="0" w:type="auto"/>
            <w:tcBorders>
              <w:top w:val="nil"/>
              <w:left w:val="nil"/>
              <w:bottom w:val="single" w:sz="4" w:space="0" w:color="auto"/>
              <w:right w:val="single" w:sz="8" w:space="0" w:color="auto"/>
            </w:tcBorders>
            <w:vAlign w:val="center"/>
            <w:hideMark/>
          </w:tcPr>
          <w:p w14:paraId="7F7B56D3"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Školstvo</w:t>
            </w:r>
            <w:proofErr w:type="spellEnd"/>
          </w:p>
        </w:tc>
      </w:tr>
      <w:tr w:rsidR="003F1381" w:rsidRPr="00F425BC" w14:paraId="50A0C00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C33D7D2"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1BEB820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TM</w:t>
            </w:r>
          </w:p>
        </w:tc>
        <w:tc>
          <w:tcPr>
            <w:tcW w:w="0" w:type="auto"/>
            <w:tcBorders>
              <w:top w:val="nil"/>
              <w:left w:val="nil"/>
              <w:bottom w:val="single" w:sz="4" w:space="0" w:color="auto"/>
              <w:right w:val="single" w:sz="8" w:space="0" w:color="auto"/>
            </w:tcBorders>
            <w:vAlign w:val="center"/>
            <w:hideMark/>
          </w:tcPr>
          <w:p w14:paraId="34E858B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Trhové </w:t>
            </w:r>
            <w:proofErr w:type="spellStart"/>
            <w:r w:rsidRPr="00F425BC">
              <w:rPr>
                <w:rFonts w:asciiTheme="minorHAnsi" w:hAnsiTheme="minorHAnsi" w:cstheme="minorHAnsi"/>
                <w:sz w:val="20"/>
                <w:szCs w:val="20"/>
              </w:rPr>
              <w:t>miesta</w:t>
            </w:r>
            <w:proofErr w:type="spellEnd"/>
          </w:p>
        </w:tc>
      </w:tr>
      <w:tr w:rsidR="003F1381" w:rsidRPr="00F425BC" w14:paraId="610A715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1F36199"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0F405F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VR</w:t>
            </w:r>
          </w:p>
        </w:tc>
        <w:tc>
          <w:tcPr>
            <w:tcW w:w="0" w:type="auto"/>
            <w:tcBorders>
              <w:top w:val="nil"/>
              <w:left w:val="nil"/>
              <w:bottom w:val="single" w:sz="4" w:space="0" w:color="auto"/>
              <w:right w:val="single" w:sz="8" w:space="0" w:color="auto"/>
            </w:tcBorders>
            <w:vAlign w:val="center"/>
            <w:hideMark/>
          </w:tcPr>
          <w:p w14:paraId="1C96D231"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Verejné</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obstarávanie</w:t>
            </w:r>
            <w:proofErr w:type="spellEnd"/>
          </w:p>
        </w:tc>
      </w:tr>
      <w:tr w:rsidR="003F1381" w:rsidRPr="00F425BC" w14:paraId="2C0EFA0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8AC45F7"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405099F"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ZP</w:t>
            </w:r>
          </w:p>
        </w:tc>
        <w:tc>
          <w:tcPr>
            <w:tcW w:w="0" w:type="auto"/>
            <w:tcBorders>
              <w:top w:val="nil"/>
              <w:left w:val="nil"/>
              <w:bottom w:val="single" w:sz="4" w:space="0" w:color="auto"/>
              <w:right w:val="single" w:sz="8" w:space="0" w:color="auto"/>
            </w:tcBorders>
            <w:vAlign w:val="center"/>
            <w:hideMark/>
          </w:tcPr>
          <w:p w14:paraId="404EDA0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Životné </w:t>
            </w:r>
            <w:proofErr w:type="spellStart"/>
            <w:r w:rsidRPr="00F425BC">
              <w:rPr>
                <w:rFonts w:asciiTheme="minorHAnsi" w:hAnsiTheme="minorHAnsi" w:cstheme="minorHAnsi"/>
                <w:sz w:val="20"/>
                <w:szCs w:val="20"/>
              </w:rPr>
              <w:t>prostredie</w:t>
            </w:r>
            <w:proofErr w:type="spellEnd"/>
          </w:p>
        </w:tc>
      </w:tr>
      <w:tr w:rsidR="003F1381" w:rsidRPr="00F425BC" w14:paraId="1C41EC44"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559B0DA6"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867861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SABL</w:t>
            </w:r>
          </w:p>
        </w:tc>
        <w:tc>
          <w:tcPr>
            <w:tcW w:w="0" w:type="auto"/>
            <w:tcBorders>
              <w:top w:val="nil"/>
              <w:left w:val="nil"/>
              <w:bottom w:val="single" w:sz="4" w:space="0" w:color="auto"/>
              <w:right w:val="single" w:sz="8" w:space="0" w:color="auto"/>
            </w:tcBorders>
            <w:vAlign w:val="center"/>
            <w:hideMark/>
          </w:tcPr>
          <w:p w14:paraId="76906364"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Šablóny</w:t>
            </w:r>
            <w:proofErr w:type="spellEnd"/>
            <w:r w:rsidRPr="00F425BC">
              <w:rPr>
                <w:rFonts w:asciiTheme="minorHAnsi" w:hAnsiTheme="minorHAnsi" w:cstheme="minorHAnsi"/>
                <w:sz w:val="20"/>
                <w:szCs w:val="20"/>
              </w:rPr>
              <w:t xml:space="preserve"> CG </w:t>
            </w:r>
            <w:proofErr w:type="gramStart"/>
            <w:r w:rsidRPr="00F425BC">
              <w:rPr>
                <w:rFonts w:asciiTheme="minorHAnsi" w:hAnsiTheme="minorHAnsi" w:cstheme="minorHAnsi"/>
                <w:sz w:val="20"/>
                <w:szCs w:val="20"/>
              </w:rPr>
              <w:t>ISS - základná</w:t>
            </w:r>
            <w:proofErr w:type="gram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technológia</w:t>
            </w:r>
            <w:proofErr w:type="spellEnd"/>
          </w:p>
        </w:tc>
      </w:tr>
      <w:tr w:rsidR="003F1381" w:rsidRPr="00F425BC" w14:paraId="33CEDE58" w14:textId="77777777" w:rsidTr="00C32FDE">
        <w:trPr>
          <w:trHeight w:val="525"/>
        </w:trPr>
        <w:tc>
          <w:tcPr>
            <w:tcW w:w="0" w:type="auto"/>
            <w:vMerge/>
            <w:tcBorders>
              <w:top w:val="nil"/>
              <w:left w:val="single" w:sz="8" w:space="0" w:color="auto"/>
              <w:bottom w:val="single" w:sz="8" w:space="0" w:color="000000"/>
              <w:right w:val="single" w:sz="4" w:space="0" w:color="auto"/>
            </w:tcBorders>
            <w:vAlign w:val="center"/>
            <w:hideMark/>
          </w:tcPr>
          <w:p w14:paraId="2811A6C6"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4837CB00"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EV SABL</w:t>
            </w:r>
          </w:p>
        </w:tc>
        <w:tc>
          <w:tcPr>
            <w:tcW w:w="0" w:type="auto"/>
            <w:tcBorders>
              <w:top w:val="nil"/>
              <w:left w:val="nil"/>
              <w:bottom w:val="single" w:sz="8" w:space="0" w:color="auto"/>
              <w:right w:val="single" w:sz="8" w:space="0" w:color="auto"/>
            </w:tcBorders>
            <w:vAlign w:val="center"/>
            <w:hideMark/>
          </w:tcPr>
          <w:p w14:paraId="1F73AD5F"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Šablóny</w:t>
            </w:r>
            <w:proofErr w:type="spellEnd"/>
            <w:r w:rsidRPr="00F425BC">
              <w:rPr>
                <w:rFonts w:asciiTheme="minorHAnsi" w:hAnsiTheme="minorHAnsi" w:cstheme="minorHAnsi"/>
                <w:sz w:val="20"/>
                <w:szCs w:val="20"/>
              </w:rPr>
              <w:t xml:space="preserve"> CG </w:t>
            </w:r>
            <w:proofErr w:type="gramStart"/>
            <w:r w:rsidRPr="00F425BC">
              <w:rPr>
                <w:rFonts w:asciiTheme="minorHAnsi" w:hAnsiTheme="minorHAnsi" w:cstheme="minorHAnsi"/>
                <w:sz w:val="20"/>
                <w:szCs w:val="20"/>
              </w:rPr>
              <w:t>ISS - všeobecný</w:t>
            </w:r>
            <w:proofErr w:type="gramEnd"/>
            <w:r w:rsidRPr="00F425BC">
              <w:rPr>
                <w:rFonts w:asciiTheme="minorHAnsi" w:hAnsiTheme="minorHAnsi" w:cstheme="minorHAnsi"/>
                <w:sz w:val="20"/>
                <w:szCs w:val="20"/>
              </w:rPr>
              <w:t xml:space="preserve"> kurzor </w:t>
            </w:r>
            <w:proofErr w:type="spellStart"/>
            <w:r w:rsidRPr="00F425BC">
              <w:rPr>
                <w:rFonts w:asciiTheme="minorHAnsi" w:hAnsiTheme="minorHAnsi" w:cstheme="minorHAnsi"/>
                <w:sz w:val="20"/>
                <w:szCs w:val="20"/>
              </w:rPr>
              <w:t>pre</w:t>
            </w:r>
            <w:proofErr w:type="spellEnd"/>
            <w:r w:rsidRPr="00F425BC">
              <w:rPr>
                <w:rFonts w:asciiTheme="minorHAnsi" w:hAnsiTheme="minorHAnsi" w:cstheme="minorHAnsi"/>
                <w:sz w:val="20"/>
                <w:szCs w:val="20"/>
              </w:rPr>
              <w:t xml:space="preserve"> 1 modul</w:t>
            </w:r>
          </w:p>
        </w:tc>
      </w:tr>
      <w:tr w:rsidR="003F1381" w:rsidRPr="00F425BC" w14:paraId="5633F469"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22349EB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ISS ORG</w:t>
            </w:r>
          </w:p>
        </w:tc>
        <w:tc>
          <w:tcPr>
            <w:tcW w:w="0" w:type="auto"/>
            <w:tcBorders>
              <w:top w:val="nil"/>
              <w:left w:val="nil"/>
              <w:bottom w:val="single" w:sz="4" w:space="0" w:color="auto"/>
              <w:right w:val="single" w:sz="4" w:space="0" w:color="auto"/>
            </w:tcBorders>
            <w:vAlign w:val="center"/>
            <w:hideMark/>
          </w:tcPr>
          <w:p w14:paraId="57BA075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ORG</w:t>
            </w:r>
          </w:p>
        </w:tc>
        <w:tc>
          <w:tcPr>
            <w:tcW w:w="0" w:type="auto"/>
            <w:tcBorders>
              <w:top w:val="nil"/>
              <w:left w:val="nil"/>
              <w:bottom w:val="single" w:sz="4" w:space="0" w:color="auto"/>
              <w:right w:val="single" w:sz="8" w:space="0" w:color="auto"/>
            </w:tcBorders>
            <w:vAlign w:val="center"/>
            <w:hideMark/>
          </w:tcPr>
          <w:p w14:paraId="16B91A5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ORG</w:t>
            </w:r>
          </w:p>
        </w:tc>
      </w:tr>
      <w:tr w:rsidR="003F1381" w:rsidRPr="00F425BC" w14:paraId="1F0D77EC"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2344F91"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4BDD24F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ORG_EK</w:t>
            </w:r>
          </w:p>
        </w:tc>
        <w:tc>
          <w:tcPr>
            <w:tcW w:w="0" w:type="auto"/>
            <w:tcBorders>
              <w:top w:val="nil"/>
              <w:left w:val="nil"/>
              <w:bottom w:val="single" w:sz="4" w:space="0" w:color="auto"/>
              <w:right w:val="single" w:sz="8" w:space="0" w:color="auto"/>
            </w:tcBorders>
            <w:vAlign w:val="center"/>
            <w:hideMark/>
          </w:tcPr>
          <w:p w14:paraId="7DE0403E"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ORG_Ekonomika</w:t>
            </w:r>
            <w:proofErr w:type="spellEnd"/>
          </w:p>
        </w:tc>
      </w:tr>
      <w:tr w:rsidR="003F1381" w:rsidRPr="00F425BC" w14:paraId="11C03CEF"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62BE53B3"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3A9DF85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ORG_AS</w:t>
            </w:r>
          </w:p>
        </w:tc>
        <w:tc>
          <w:tcPr>
            <w:tcW w:w="0" w:type="auto"/>
            <w:tcBorders>
              <w:top w:val="nil"/>
              <w:left w:val="nil"/>
              <w:bottom w:val="single" w:sz="8" w:space="0" w:color="auto"/>
              <w:right w:val="single" w:sz="8" w:space="0" w:color="auto"/>
            </w:tcBorders>
            <w:vAlign w:val="center"/>
            <w:hideMark/>
          </w:tcPr>
          <w:p w14:paraId="594D9E56"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ORG_Správa</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prístupov</w:t>
            </w:r>
            <w:proofErr w:type="spellEnd"/>
          </w:p>
        </w:tc>
      </w:tr>
      <w:tr w:rsidR="003F1381" w:rsidRPr="00F425BC" w14:paraId="4030A425" w14:textId="77777777" w:rsidTr="00C32FDE">
        <w:trPr>
          <w:trHeight w:val="525"/>
        </w:trPr>
        <w:tc>
          <w:tcPr>
            <w:tcW w:w="0" w:type="auto"/>
            <w:vMerge w:val="restart"/>
            <w:tcBorders>
              <w:top w:val="nil"/>
              <w:left w:val="single" w:sz="8" w:space="0" w:color="auto"/>
              <w:bottom w:val="single" w:sz="8" w:space="0" w:color="000000"/>
              <w:right w:val="single" w:sz="4" w:space="0" w:color="auto"/>
            </w:tcBorders>
            <w:vAlign w:val="center"/>
            <w:hideMark/>
          </w:tcPr>
          <w:p w14:paraId="16EE61B0"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CG_MP_P</w:t>
            </w:r>
          </w:p>
        </w:tc>
        <w:tc>
          <w:tcPr>
            <w:tcW w:w="0" w:type="auto"/>
            <w:tcBorders>
              <w:top w:val="nil"/>
              <w:left w:val="nil"/>
              <w:bottom w:val="single" w:sz="4" w:space="0" w:color="auto"/>
              <w:right w:val="single" w:sz="4" w:space="0" w:color="auto"/>
            </w:tcBorders>
            <w:vAlign w:val="center"/>
            <w:hideMark/>
          </w:tcPr>
          <w:p w14:paraId="52264DA4"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CG_Mp_P</w:t>
            </w:r>
            <w:proofErr w:type="spellEnd"/>
          </w:p>
        </w:tc>
        <w:tc>
          <w:tcPr>
            <w:tcW w:w="0" w:type="auto"/>
            <w:tcBorders>
              <w:top w:val="nil"/>
              <w:left w:val="nil"/>
              <w:bottom w:val="single" w:sz="4" w:space="0" w:color="auto"/>
              <w:right w:val="single" w:sz="8" w:space="0" w:color="auto"/>
            </w:tcBorders>
            <w:vAlign w:val="center"/>
            <w:hideMark/>
          </w:tcPr>
          <w:p w14:paraId="227D68F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w:t>
            </w:r>
            <w:proofErr w:type="spellStart"/>
            <w:r w:rsidRPr="00F425BC">
              <w:rPr>
                <w:rFonts w:asciiTheme="minorHAnsi" w:hAnsiTheme="minorHAnsi" w:cstheme="minorHAnsi"/>
                <w:sz w:val="20"/>
                <w:szCs w:val="20"/>
              </w:rPr>
              <w:t>MsP</w:t>
            </w:r>
            <w:proofErr w:type="spellEnd"/>
            <w:r w:rsidRPr="00F425BC">
              <w:rPr>
                <w:rFonts w:asciiTheme="minorHAnsi" w:hAnsiTheme="minorHAnsi" w:cstheme="minorHAnsi"/>
                <w:sz w:val="20"/>
                <w:szCs w:val="20"/>
              </w:rPr>
              <w:t xml:space="preserve"> Park</w:t>
            </w:r>
          </w:p>
        </w:tc>
      </w:tr>
      <w:tr w:rsidR="003F1381" w:rsidRPr="00F425BC" w14:paraId="47F93CE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516062C"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58F77A9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MP_MP</w:t>
            </w:r>
          </w:p>
        </w:tc>
        <w:tc>
          <w:tcPr>
            <w:tcW w:w="0" w:type="auto"/>
            <w:tcBorders>
              <w:top w:val="nil"/>
              <w:left w:val="nil"/>
              <w:bottom w:val="single" w:sz="4" w:space="0" w:color="auto"/>
              <w:right w:val="single" w:sz="8" w:space="0" w:color="auto"/>
            </w:tcBorders>
            <w:vAlign w:val="center"/>
            <w:hideMark/>
          </w:tcPr>
          <w:p w14:paraId="2926939A"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Mestská</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polícia</w:t>
            </w:r>
            <w:proofErr w:type="spellEnd"/>
          </w:p>
        </w:tc>
      </w:tr>
      <w:tr w:rsidR="003F1381" w:rsidRPr="00F425BC" w14:paraId="4733071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FA17DF2"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1699092"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MP </w:t>
            </w:r>
            <w:proofErr w:type="spellStart"/>
            <w:r w:rsidRPr="00F425BC">
              <w:rPr>
                <w:rFonts w:asciiTheme="minorHAnsi" w:hAnsiTheme="minorHAnsi" w:cstheme="minorHAnsi"/>
                <w:sz w:val="20"/>
                <w:szCs w:val="20"/>
              </w:rPr>
              <w:t>MaMP</w:t>
            </w:r>
            <w:proofErr w:type="spellEnd"/>
          </w:p>
        </w:tc>
        <w:tc>
          <w:tcPr>
            <w:tcW w:w="0" w:type="auto"/>
            <w:tcBorders>
              <w:top w:val="nil"/>
              <w:left w:val="nil"/>
              <w:bottom w:val="single" w:sz="4" w:space="0" w:color="auto"/>
              <w:right w:val="single" w:sz="8" w:space="0" w:color="auto"/>
            </w:tcBorders>
            <w:vAlign w:val="center"/>
            <w:hideMark/>
          </w:tcPr>
          <w:p w14:paraId="39DBFAD8"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MaMP</w:t>
            </w:r>
            <w:proofErr w:type="spellEnd"/>
          </w:p>
        </w:tc>
      </w:tr>
      <w:tr w:rsidR="003F1381" w:rsidRPr="00F425BC" w14:paraId="0681555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BA3AFF0"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21A12E9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MP P IM</w:t>
            </w:r>
          </w:p>
        </w:tc>
        <w:tc>
          <w:tcPr>
            <w:tcW w:w="0" w:type="auto"/>
            <w:tcBorders>
              <w:top w:val="nil"/>
              <w:left w:val="nil"/>
              <w:bottom w:val="single" w:sz="4" w:space="0" w:color="auto"/>
              <w:right w:val="single" w:sz="8" w:space="0" w:color="auto"/>
            </w:tcBorders>
            <w:vAlign w:val="center"/>
            <w:hideMark/>
          </w:tcPr>
          <w:p w14:paraId="3F85AE6D"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proofErr w:type="gramStart"/>
            <w:r w:rsidRPr="00F425BC">
              <w:rPr>
                <w:rFonts w:asciiTheme="minorHAnsi" w:hAnsiTheme="minorHAnsi" w:cstheme="minorHAnsi"/>
                <w:sz w:val="20"/>
                <w:szCs w:val="20"/>
              </w:rPr>
              <w:t>Parkovanie</w:t>
            </w:r>
            <w:proofErr w:type="spellEnd"/>
            <w:r w:rsidRPr="00F425BC">
              <w:rPr>
                <w:rFonts w:asciiTheme="minorHAnsi" w:hAnsiTheme="minorHAnsi" w:cstheme="minorHAnsi"/>
                <w:sz w:val="20"/>
                <w:szCs w:val="20"/>
              </w:rPr>
              <w:t xml:space="preserve"> - </w:t>
            </w:r>
            <w:proofErr w:type="spellStart"/>
            <w:r w:rsidRPr="00F425BC">
              <w:rPr>
                <w:rFonts w:asciiTheme="minorHAnsi" w:hAnsiTheme="minorHAnsi" w:cstheme="minorHAnsi"/>
                <w:sz w:val="20"/>
                <w:szCs w:val="20"/>
              </w:rPr>
              <w:t>Inšpekčný</w:t>
            </w:r>
            <w:proofErr w:type="spellEnd"/>
            <w:proofErr w:type="gramEnd"/>
            <w:r w:rsidRPr="00F425BC">
              <w:rPr>
                <w:rFonts w:asciiTheme="minorHAnsi" w:hAnsiTheme="minorHAnsi" w:cstheme="minorHAnsi"/>
                <w:sz w:val="20"/>
                <w:szCs w:val="20"/>
              </w:rPr>
              <w:t xml:space="preserve"> modul</w:t>
            </w:r>
          </w:p>
        </w:tc>
      </w:tr>
      <w:tr w:rsidR="003F1381" w:rsidRPr="00F425BC" w14:paraId="54B34ECD"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2AB3472B"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3ABDF352"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MP_P_PD</w:t>
            </w:r>
          </w:p>
        </w:tc>
        <w:tc>
          <w:tcPr>
            <w:tcW w:w="0" w:type="auto"/>
            <w:tcBorders>
              <w:top w:val="nil"/>
              <w:left w:val="nil"/>
              <w:bottom w:val="single" w:sz="8" w:space="0" w:color="auto"/>
              <w:right w:val="single" w:sz="8" w:space="0" w:color="auto"/>
            </w:tcBorders>
            <w:vAlign w:val="center"/>
            <w:hideMark/>
          </w:tcPr>
          <w:p w14:paraId="242C5B32" w14:textId="77777777" w:rsidR="003F1381" w:rsidRPr="00F425BC" w:rsidRDefault="003F1381" w:rsidP="00C32FDE">
            <w:pPr>
              <w:spacing w:before="120" w:after="120" w:line="276" w:lineRule="auto"/>
              <w:jc w:val="both"/>
              <w:rPr>
                <w:rFonts w:asciiTheme="minorHAnsi" w:hAnsiTheme="minorHAnsi" w:cstheme="minorHAnsi"/>
                <w:sz w:val="20"/>
                <w:szCs w:val="20"/>
              </w:rPr>
            </w:pPr>
            <w:proofErr w:type="spellStart"/>
            <w:r w:rsidRPr="00F425BC">
              <w:rPr>
                <w:rFonts w:asciiTheme="minorHAnsi" w:hAnsiTheme="minorHAnsi" w:cstheme="minorHAnsi"/>
                <w:sz w:val="20"/>
                <w:szCs w:val="20"/>
              </w:rPr>
              <w:t>Integrácia</w:t>
            </w:r>
            <w:proofErr w:type="spellEnd"/>
            <w:r w:rsidRPr="00F425BC">
              <w:rPr>
                <w:rFonts w:asciiTheme="minorHAnsi" w:hAnsiTheme="minorHAnsi" w:cstheme="minorHAnsi"/>
                <w:sz w:val="20"/>
                <w:szCs w:val="20"/>
              </w:rPr>
              <w:t xml:space="preserve"> </w:t>
            </w:r>
            <w:proofErr w:type="spellStart"/>
            <w:r w:rsidRPr="00F425BC">
              <w:rPr>
                <w:rFonts w:asciiTheme="minorHAnsi" w:hAnsiTheme="minorHAnsi" w:cstheme="minorHAnsi"/>
                <w:sz w:val="20"/>
                <w:szCs w:val="20"/>
              </w:rPr>
              <w:t>ParkDots</w:t>
            </w:r>
            <w:proofErr w:type="spellEnd"/>
          </w:p>
        </w:tc>
      </w:tr>
      <w:tr w:rsidR="003F1381" w:rsidRPr="00F425BC" w14:paraId="10F2D113"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7DE2ECCE"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WEB</w:t>
            </w:r>
          </w:p>
        </w:tc>
        <w:tc>
          <w:tcPr>
            <w:tcW w:w="0" w:type="auto"/>
            <w:tcBorders>
              <w:top w:val="nil"/>
              <w:left w:val="nil"/>
              <w:bottom w:val="single" w:sz="4" w:space="0" w:color="auto"/>
              <w:right w:val="single" w:sz="4" w:space="0" w:color="auto"/>
            </w:tcBorders>
            <w:vAlign w:val="center"/>
            <w:hideMark/>
          </w:tcPr>
          <w:p w14:paraId="05A38EF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WEB</w:t>
            </w:r>
          </w:p>
        </w:tc>
        <w:tc>
          <w:tcPr>
            <w:tcW w:w="0" w:type="auto"/>
            <w:tcBorders>
              <w:top w:val="nil"/>
              <w:left w:val="nil"/>
              <w:bottom w:val="single" w:sz="4" w:space="0" w:color="auto"/>
              <w:right w:val="single" w:sz="8" w:space="0" w:color="auto"/>
            </w:tcBorders>
            <w:vAlign w:val="center"/>
            <w:hideMark/>
          </w:tcPr>
          <w:p w14:paraId="6EB0D546"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WEB</w:t>
            </w:r>
          </w:p>
        </w:tc>
      </w:tr>
      <w:tr w:rsidR="003F1381" w:rsidRPr="00F425BC" w14:paraId="5A4F999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E4B7615"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3FFDD59A"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DM POR</w:t>
            </w:r>
          </w:p>
        </w:tc>
        <w:tc>
          <w:tcPr>
            <w:tcW w:w="0" w:type="auto"/>
            <w:tcBorders>
              <w:top w:val="nil"/>
              <w:left w:val="nil"/>
              <w:bottom w:val="single" w:sz="4" w:space="0" w:color="auto"/>
              <w:right w:val="single" w:sz="8" w:space="0" w:color="auto"/>
            </w:tcBorders>
            <w:vAlign w:val="center"/>
            <w:hideMark/>
          </w:tcPr>
          <w:p w14:paraId="07F843D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Portál (Ročná podpora)</w:t>
            </w:r>
          </w:p>
        </w:tc>
      </w:tr>
      <w:tr w:rsidR="003F1381" w:rsidRPr="00F425BC" w14:paraId="636458D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AC369A7"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5B90FE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DM MZ</w:t>
            </w:r>
          </w:p>
        </w:tc>
        <w:tc>
          <w:tcPr>
            <w:tcW w:w="0" w:type="auto"/>
            <w:tcBorders>
              <w:top w:val="nil"/>
              <w:left w:val="nil"/>
              <w:bottom w:val="single" w:sz="4" w:space="0" w:color="auto"/>
              <w:right w:val="single" w:sz="8" w:space="0" w:color="auto"/>
            </w:tcBorders>
            <w:vAlign w:val="center"/>
            <w:hideMark/>
          </w:tcPr>
          <w:p w14:paraId="57A4ABEC"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DM </w:t>
            </w:r>
            <w:proofErr w:type="spellStart"/>
            <w:r w:rsidRPr="00F425BC">
              <w:rPr>
                <w:rFonts w:asciiTheme="minorHAnsi" w:hAnsiTheme="minorHAnsi" w:cstheme="minorHAnsi"/>
                <w:sz w:val="20"/>
                <w:szCs w:val="20"/>
              </w:rPr>
              <w:t>Moja</w:t>
            </w:r>
            <w:proofErr w:type="spellEnd"/>
            <w:r w:rsidRPr="00F425BC">
              <w:rPr>
                <w:rFonts w:asciiTheme="minorHAnsi" w:hAnsiTheme="minorHAnsi" w:cstheme="minorHAnsi"/>
                <w:sz w:val="20"/>
                <w:szCs w:val="20"/>
              </w:rPr>
              <w:t xml:space="preserve"> zóna</w:t>
            </w:r>
          </w:p>
        </w:tc>
      </w:tr>
      <w:tr w:rsidR="003F1381" w:rsidRPr="00F425BC" w14:paraId="4ECD5EC7"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BB05332"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56747603"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DM VZ</w:t>
            </w:r>
          </w:p>
        </w:tc>
        <w:tc>
          <w:tcPr>
            <w:tcW w:w="0" w:type="auto"/>
            <w:tcBorders>
              <w:top w:val="nil"/>
              <w:left w:val="nil"/>
              <w:bottom w:val="single" w:sz="4" w:space="0" w:color="auto"/>
              <w:right w:val="single" w:sz="8" w:space="0" w:color="auto"/>
            </w:tcBorders>
            <w:vAlign w:val="center"/>
            <w:hideMark/>
          </w:tcPr>
          <w:p w14:paraId="4CE02A8E"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DM </w:t>
            </w:r>
            <w:proofErr w:type="spellStart"/>
            <w:r w:rsidRPr="00F425BC">
              <w:rPr>
                <w:rFonts w:asciiTheme="minorHAnsi" w:hAnsiTheme="minorHAnsi" w:cstheme="minorHAnsi"/>
                <w:sz w:val="20"/>
                <w:szCs w:val="20"/>
              </w:rPr>
              <w:t>Verejná</w:t>
            </w:r>
            <w:proofErr w:type="spellEnd"/>
            <w:r w:rsidRPr="00F425BC">
              <w:rPr>
                <w:rFonts w:asciiTheme="minorHAnsi" w:hAnsiTheme="minorHAnsi" w:cstheme="minorHAnsi"/>
                <w:sz w:val="20"/>
                <w:szCs w:val="20"/>
              </w:rPr>
              <w:t xml:space="preserve"> zóna</w:t>
            </w:r>
          </w:p>
        </w:tc>
      </w:tr>
      <w:tr w:rsidR="003F1381" w:rsidRPr="00F425BC" w14:paraId="5A2F2CF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7B9E64A"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4" w:space="0" w:color="auto"/>
              <w:right w:val="single" w:sz="4" w:space="0" w:color="auto"/>
            </w:tcBorders>
            <w:vAlign w:val="center"/>
            <w:hideMark/>
          </w:tcPr>
          <w:p w14:paraId="71C4713B"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WEB GD</w:t>
            </w:r>
          </w:p>
        </w:tc>
        <w:tc>
          <w:tcPr>
            <w:tcW w:w="0" w:type="auto"/>
            <w:tcBorders>
              <w:top w:val="nil"/>
              <w:left w:val="nil"/>
              <w:bottom w:val="single" w:sz="4" w:space="0" w:color="auto"/>
              <w:right w:val="single" w:sz="8" w:space="0" w:color="auto"/>
            </w:tcBorders>
            <w:vAlign w:val="center"/>
            <w:hideMark/>
          </w:tcPr>
          <w:p w14:paraId="1838E829"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CG WEB GDPR</w:t>
            </w:r>
          </w:p>
        </w:tc>
      </w:tr>
      <w:tr w:rsidR="003F1381" w:rsidRPr="00F425BC" w14:paraId="33C14B40"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5EDC9875" w14:textId="77777777" w:rsidR="003F1381" w:rsidRPr="00F425BC" w:rsidRDefault="003F1381" w:rsidP="00C32FDE">
            <w:pPr>
              <w:spacing w:before="120" w:after="120" w:line="276" w:lineRule="auto"/>
              <w:jc w:val="both"/>
              <w:rPr>
                <w:rFonts w:asciiTheme="minorHAnsi" w:hAnsiTheme="minorHAnsi" w:cstheme="minorHAnsi"/>
                <w:sz w:val="20"/>
                <w:szCs w:val="20"/>
              </w:rPr>
            </w:pPr>
          </w:p>
        </w:tc>
        <w:tc>
          <w:tcPr>
            <w:tcW w:w="0" w:type="auto"/>
            <w:tcBorders>
              <w:top w:val="nil"/>
              <w:left w:val="nil"/>
              <w:bottom w:val="single" w:sz="8" w:space="0" w:color="auto"/>
              <w:right w:val="single" w:sz="4" w:space="0" w:color="auto"/>
            </w:tcBorders>
            <w:vAlign w:val="center"/>
            <w:hideMark/>
          </w:tcPr>
          <w:p w14:paraId="4FD19818"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WEB SCHM</w:t>
            </w:r>
          </w:p>
        </w:tc>
        <w:tc>
          <w:tcPr>
            <w:tcW w:w="0" w:type="auto"/>
            <w:tcBorders>
              <w:top w:val="nil"/>
              <w:left w:val="nil"/>
              <w:bottom w:val="single" w:sz="8" w:space="0" w:color="auto"/>
              <w:right w:val="single" w:sz="8" w:space="0" w:color="auto"/>
            </w:tcBorders>
            <w:vAlign w:val="center"/>
            <w:hideMark/>
          </w:tcPr>
          <w:p w14:paraId="36C4B785" w14:textId="77777777" w:rsidR="003F1381" w:rsidRPr="00F425BC" w:rsidRDefault="003F1381" w:rsidP="00C32FDE">
            <w:pPr>
              <w:spacing w:before="120" w:after="120" w:line="276" w:lineRule="auto"/>
              <w:jc w:val="both"/>
              <w:rPr>
                <w:rFonts w:asciiTheme="minorHAnsi" w:hAnsiTheme="minorHAnsi" w:cstheme="minorHAnsi"/>
                <w:sz w:val="20"/>
                <w:szCs w:val="20"/>
              </w:rPr>
            </w:pPr>
            <w:r w:rsidRPr="00F425BC">
              <w:rPr>
                <w:rFonts w:asciiTheme="minorHAnsi" w:hAnsiTheme="minorHAnsi" w:cstheme="minorHAnsi"/>
                <w:sz w:val="20"/>
                <w:szCs w:val="20"/>
              </w:rPr>
              <w:t xml:space="preserve">CG WEB </w:t>
            </w:r>
            <w:proofErr w:type="spellStart"/>
            <w:r w:rsidRPr="00F425BC">
              <w:rPr>
                <w:rFonts w:asciiTheme="minorHAnsi" w:hAnsiTheme="minorHAnsi" w:cstheme="minorHAnsi"/>
                <w:sz w:val="20"/>
                <w:szCs w:val="20"/>
              </w:rPr>
              <w:t>Schvaľovací</w:t>
            </w:r>
            <w:proofErr w:type="spellEnd"/>
            <w:r w:rsidRPr="00F425BC">
              <w:rPr>
                <w:rFonts w:asciiTheme="minorHAnsi" w:hAnsiTheme="minorHAnsi" w:cstheme="minorHAnsi"/>
                <w:sz w:val="20"/>
                <w:szCs w:val="20"/>
              </w:rPr>
              <w:t xml:space="preserve"> modul</w:t>
            </w:r>
          </w:p>
        </w:tc>
      </w:tr>
    </w:tbl>
    <w:p w14:paraId="75A16668" w14:textId="77777777" w:rsidR="00033E7E" w:rsidRPr="00033E7E" w:rsidRDefault="00033E7E" w:rsidP="00033E7E">
      <w:pPr>
        <w:autoSpaceDE w:val="0"/>
        <w:autoSpaceDN w:val="0"/>
        <w:adjustRightInd w:val="0"/>
        <w:spacing w:before="24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lastRenderedPageBreak/>
        <w:t>Predmetom tejto zákazky je súčasne aj odplatné poskytovanie dojednaných služieb podpory prevádzky, údržby LSW a súvisiacich aktivít s cieľom zabezpečiť plnohodnotné využívanie ASW v nasledovnom členení:</w:t>
      </w:r>
    </w:p>
    <w:p w14:paraId="4BE2A675" w14:textId="77777777" w:rsidR="00033E7E" w:rsidRPr="00033E7E" w:rsidRDefault="00033E7E" w:rsidP="00033E7E">
      <w:pPr>
        <w:autoSpaceDE w:val="0"/>
        <w:autoSpaceDN w:val="0"/>
        <w:adjustRightInd w:val="0"/>
        <w:spacing w:before="24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w:t>
      </w:r>
      <w:r w:rsidRPr="00033E7E">
        <w:rPr>
          <w:rFonts w:asciiTheme="minorHAnsi" w:hAnsiTheme="minorHAnsi" w:cs="Tahoma"/>
          <w:bCs/>
          <w:color w:val="000000"/>
          <w:sz w:val="20"/>
          <w:szCs w:val="20"/>
          <w:lang w:val="sk-SK"/>
        </w:rPr>
        <w:tab/>
        <w:t>Údržba licencií dodaného licenčného softvéru (LSW),</w:t>
      </w:r>
    </w:p>
    <w:p w14:paraId="5118A7F3" w14:textId="77777777" w:rsidR="00033E7E" w:rsidRPr="00033E7E" w:rsidRDefault="00033E7E" w:rsidP="00033E7E">
      <w:pPr>
        <w:autoSpaceDE w:val="0"/>
        <w:autoSpaceDN w:val="0"/>
        <w:adjustRightInd w:val="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w:t>
      </w:r>
      <w:r w:rsidRPr="00033E7E">
        <w:rPr>
          <w:rFonts w:asciiTheme="minorHAnsi" w:hAnsiTheme="minorHAnsi" w:cs="Tahoma"/>
          <w:bCs/>
          <w:color w:val="000000"/>
          <w:sz w:val="20"/>
          <w:szCs w:val="20"/>
          <w:lang w:val="sk-SK"/>
        </w:rPr>
        <w:tab/>
        <w:t xml:space="preserve">Hot – </w:t>
      </w:r>
      <w:proofErr w:type="spellStart"/>
      <w:r w:rsidRPr="00033E7E">
        <w:rPr>
          <w:rFonts w:asciiTheme="minorHAnsi" w:hAnsiTheme="minorHAnsi" w:cs="Tahoma"/>
          <w:bCs/>
          <w:color w:val="000000"/>
          <w:sz w:val="20"/>
          <w:szCs w:val="20"/>
          <w:lang w:val="sk-SK"/>
        </w:rPr>
        <w:t>line</w:t>
      </w:r>
      <w:proofErr w:type="spellEnd"/>
      <w:r w:rsidRPr="00033E7E">
        <w:rPr>
          <w:rFonts w:asciiTheme="minorHAnsi" w:hAnsiTheme="minorHAnsi" w:cs="Tahoma"/>
          <w:bCs/>
          <w:color w:val="000000"/>
          <w:sz w:val="20"/>
          <w:szCs w:val="20"/>
          <w:lang w:val="sk-SK"/>
        </w:rPr>
        <w:t xml:space="preserve"> podpora,</w:t>
      </w:r>
    </w:p>
    <w:p w14:paraId="39F00020" w14:textId="77777777" w:rsidR="00033E7E" w:rsidRPr="00033E7E" w:rsidRDefault="00033E7E" w:rsidP="00033E7E">
      <w:pPr>
        <w:autoSpaceDE w:val="0"/>
        <w:autoSpaceDN w:val="0"/>
        <w:adjustRightInd w:val="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w:t>
      </w:r>
      <w:r w:rsidRPr="00033E7E">
        <w:rPr>
          <w:rFonts w:asciiTheme="minorHAnsi" w:hAnsiTheme="minorHAnsi" w:cs="Tahoma"/>
          <w:bCs/>
          <w:color w:val="000000"/>
          <w:sz w:val="20"/>
          <w:szCs w:val="20"/>
          <w:lang w:val="sk-SK"/>
        </w:rPr>
        <w:tab/>
        <w:t>Riadenie projektu,</w:t>
      </w:r>
    </w:p>
    <w:p w14:paraId="4741A637" w14:textId="77777777" w:rsidR="00033E7E" w:rsidRPr="00033E7E" w:rsidRDefault="00033E7E" w:rsidP="00033E7E">
      <w:pPr>
        <w:autoSpaceDE w:val="0"/>
        <w:autoSpaceDN w:val="0"/>
        <w:adjustRightInd w:val="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w:t>
      </w:r>
      <w:r w:rsidRPr="00033E7E">
        <w:rPr>
          <w:rFonts w:asciiTheme="minorHAnsi" w:hAnsiTheme="minorHAnsi" w:cs="Tahoma"/>
          <w:bCs/>
          <w:color w:val="000000"/>
          <w:sz w:val="20"/>
          <w:szCs w:val="20"/>
          <w:lang w:val="sk-SK"/>
        </w:rPr>
        <w:tab/>
        <w:t>Technická podpora,</w:t>
      </w:r>
    </w:p>
    <w:p w14:paraId="3C92569C" w14:textId="77777777" w:rsidR="00033E7E" w:rsidRPr="00033E7E" w:rsidRDefault="00033E7E" w:rsidP="00033E7E">
      <w:pPr>
        <w:autoSpaceDE w:val="0"/>
        <w:autoSpaceDN w:val="0"/>
        <w:adjustRightInd w:val="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w:t>
      </w:r>
      <w:r w:rsidRPr="00033E7E">
        <w:rPr>
          <w:rFonts w:asciiTheme="minorHAnsi" w:hAnsiTheme="minorHAnsi" w:cs="Tahoma"/>
          <w:bCs/>
          <w:color w:val="000000"/>
          <w:sz w:val="20"/>
          <w:szCs w:val="20"/>
          <w:lang w:val="sk-SK"/>
        </w:rPr>
        <w:tab/>
        <w:t>Metodická podpora,</w:t>
      </w:r>
    </w:p>
    <w:p w14:paraId="55117537" w14:textId="77777777" w:rsidR="00033E7E" w:rsidRPr="00033E7E" w:rsidRDefault="00033E7E" w:rsidP="00033E7E">
      <w:pPr>
        <w:autoSpaceDE w:val="0"/>
        <w:autoSpaceDN w:val="0"/>
        <w:adjustRightInd w:val="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w:t>
      </w:r>
      <w:r w:rsidRPr="00033E7E">
        <w:rPr>
          <w:rFonts w:asciiTheme="minorHAnsi" w:hAnsiTheme="minorHAnsi" w:cs="Tahoma"/>
          <w:bCs/>
          <w:color w:val="000000"/>
          <w:sz w:val="20"/>
          <w:szCs w:val="20"/>
          <w:lang w:val="sk-SK"/>
        </w:rPr>
        <w:tab/>
        <w:t>Školenia,</w:t>
      </w:r>
    </w:p>
    <w:p w14:paraId="19CA90F4" w14:textId="77777777" w:rsidR="00033E7E" w:rsidRPr="00033E7E" w:rsidRDefault="00033E7E" w:rsidP="00033E7E">
      <w:pPr>
        <w:autoSpaceDE w:val="0"/>
        <w:autoSpaceDN w:val="0"/>
        <w:adjustRightInd w:val="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w:t>
      </w:r>
      <w:r w:rsidRPr="00033E7E">
        <w:rPr>
          <w:rFonts w:asciiTheme="minorHAnsi" w:hAnsiTheme="minorHAnsi" w:cs="Tahoma"/>
          <w:bCs/>
          <w:color w:val="000000"/>
          <w:sz w:val="20"/>
          <w:szCs w:val="20"/>
          <w:lang w:val="sk-SK"/>
        </w:rPr>
        <w:tab/>
        <w:t>Aktualizácia dokumentu Plán zálohy a obnovy  produktov CG,</w:t>
      </w:r>
    </w:p>
    <w:p w14:paraId="0B27AF8B" w14:textId="2E8D3883" w:rsidR="00033E7E" w:rsidRPr="00033E7E" w:rsidRDefault="00033E7E" w:rsidP="00033E7E">
      <w:pPr>
        <w:autoSpaceDE w:val="0"/>
        <w:autoSpaceDN w:val="0"/>
        <w:adjustRightInd w:val="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w:t>
      </w:r>
      <w:r w:rsidRPr="00033E7E">
        <w:rPr>
          <w:rFonts w:asciiTheme="minorHAnsi" w:hAnsiTheme="minorHAnsi" w:cs="Tahoma"/>
          <w:bCs/>
          <w:color w:val="000000"/>
          <w:sz w:val="20"/>
          <w:szCs w:val="20"/>
          <w:lang w:val="sk-SK"/>
        </w:rPr>
        <w:tab/>
        <w:t>Bezpečnostná podpora</w:t>
      </w:r>
    </w:p>
    <w:p w14:paraId="0C86253E" w14:textId="77777777" w:rsidR="00033E7E" w:rsidRPr="00033E7E" w:rsidRDefault="00033E7E" w:rsidP="0049154C">
      <w:pPr>
        <w:autoSpaceDE w:val="0"/>
        <w:autoSpaceDN w:val="0"/>
        <w:adjustRightInd w:val="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(ďalej v texte len „Podpora“).</w:t>
      </w:r>
    </w:p>
    <w:p w14:paraId="6977CDFE" w14:textId="114F626A" w:rsidR="00C67C41" w:rsidRPr="008D37B5" w:rsidRDefault="00033E7E" w:rsidP="00FD296F">
      <w:pPr>
        <w:autoSpaceDE w:val="0"/>
        <w:autoSpaceDN w:val="0"/>
        <w:adjustRightInd w:val="0"/>
        <w:spacing w:before="240" w:after="240"/>
        <w:jc w:val="both"/>
        <w:rPr>
          <w:rFonts w:asciiTheme="minorHAnsi" w:hAnsiTheme="minorHAnsi" w:cs="Tahoma"/>
          <w:bCs/>
          <w:color w:val="000000"/>
          <w:sz w:val="20"/>
          <w:szCs w:val="20"/>
          <w:lang w:val="sk-SK"/>
        </w:rPr>
      </w:pPr>
      <w:r w:rsidRPr="00033E7E">
        <w:rPr>
          <w:rFonts w:asciiTheme="minorHAnsi" w:hAnsiTheme="minorHAnsi" w:cs="Tahoma"/>
          <w:bCs/>
          <w:color w:val="000000"/>
          <w:sz w:val="20"/>
          <w:szCs w:val="20"/>
          <w:lang w:val="sk-SK"/>
        </w:rPr>
        <w:t>Údržba licencií dodaného licenčného softvéru (ďalej LSW) - aktualizácia verzií licenčného softvéru:</w:t>
      </w:r>
    </w:p>
    <w:tbl>
      <w:tblPr>
        <w:tblStyle w:val="tl2"/>
        <w:tblW w:w="8646" w:type="dxa"/>
        <w:tblInd w:w="-5" w:type="dxa"/>
        <w:tblLayout w:type="fixed"/>
        <w:tblLook w:val="04A0" w:firstRow="1" w:lastRow="0" w:firstColumn="1" w:lastColumn="0" w:noHBand="0" w:noVBand="1"/>
      </w:tblPr>
      <w:tblGrid>
        <w:gridCol w:w="1213"/>
        <w:gridCol w:w="4315"/>
        <w:gridCol w:w="850"/>
        <w:gridCol w:w="2268"/>
      </w:tblGrid>
      <w:tr w:rsidR="00FD296F" w:rsidRPr="00FD296F" w14:paraId="7F3A4D5B" w14:textId="77777777" w:rsidTr="00C32FDE">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13" w:type="dxa"/>
            <w:noWrap/>
            <w:hideMark/>
          </w:tcPr>
          <w:p w14:paraId="0008FD01" w14:textId="77777777" w:rsidR="00FD296F" w:rsidRPr="00FD296F" w:rsidRDefault="00FD296F" w:rsidP="00C32FDE">
            <w:pPr>
              <w:spacing w:beforeLines="0" w:before="120" w:afterLines="0" w:after="120" w:line="276" w:lineRule="auto"/>
              <w:contextualSpacing w:val="0"/>
              <w:jc w:val="both"/>
              <w:rPr>
                <w:rFonts w:asciiTheme="minorHAnsi" w:hAnsiTheme="minorHAnsi" w:cstheme="minorHAnsi"/>
                <w:b w:val="0"/>
                <w:sz w:val="20"/>
                <w:szCs w:val="20"/>
              </w:rPr>
            </w:pPr>
            <w:r w:rsidRPr="00FD296F">
              <w:rPr>
                <w:rFonts w:asciiTheme="minorHAnsi" w:hAnsiTheme="minorHAnsi" w:cstheme="minorHAnsi"/>
                <w:b w:val="0"/>
                <w:sz w:val="20"/>
                <w:szCs w:val="20"/>
              </w:rPr>
              <w:t>TYP</w:t>
            </w:r>
          </w:p>
        </w:tc>
        <w:tc>
          <w:tcPr>
            <w:tcW w:w="4315" w:type="dxa"/>
            <w:noWrap/>
            <w:hideMark/>
          </w:tcPr>
          <w:p w14:paraId="73DEBE1E" w14:textId="77777777" w:rsidR="00FD296F" w:rsidRPr="00FD296F" w:rsidRDefault="00FD296F" w:rsidP="00C32FDE">
            <w:pPr>
              <w:spacing w:beforeLines="0" w:before="120" w:afterLines="0" w:after="120" w:line="276" w:lineRule="auto"/>
              <w:contextualSpacing w:val="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roofErr w:type="spellStart"/>
            <w:r w:rsidRPr="00FD296F">
              <w:rPr>
                <w:rFonts w:asciiTheme="minorHAnsi" w:hAnsiTheme="minorHAnsi" w:cstheme="minorHAnsi"/>
                <w:b w:val="0"/>
                <w:sz w:val="20"/>
                <w:szCs w:val="20"/>
              </w:rPr>
              <w:t>Predmet</w:t>
            </w:r>
            <w:proofErr w:type="spellEnd"/>
            <w:r w:rsidRPr="00FD296F">
              <w:rPr>
                <w:rFonts w:asciiTheme="minorHAnsi" w:hAnsiTheme="minorHAnsi" w:cstheme="minorHAnsi"/>
                <w:b w:val="0"/>
                <w:sz w:val="20"/>
                <w:szCs w:val="20"/>
              </w:rPr>
              <w:t xml:space="preserve"> / </w:t>
            </w:r>
            <w:proofErr w:type="spellStart"/>
            <w:r w:rsidRPr="00FD296F">
              <w:rPr>
                <w:rFonts w:asciiTheme="minorHAnsi" w:hAnsiTheme="minorHAnsi" w:cstheme="minorHAnsi"/>
                <w:b w:val="0"/>
                <w:sz w:val="20"/>
                <w:szCs w:val="20"/>
              </w:rPr>
              <w:t>Názov</w:t>
            </w:r>
            <w:proofErr w:type="spellEnd"/>
          </w:p>
        </w:tc>
        <w:tc>
          <w:tcPr>
            <w:tcW w:w="850" w:type="dxa"/>
            <w:noWrap/>
            <w:hideMark/>
          </w:tcPr>
          <w:p w14:paraId="43306BED" w14:textId="77777777" w:rsidR="00FD296F" w:rsidRPr="00FD296F" w:rsidRDefault="00FD296F" w:rsidP="00C32FDE">
            <w:pPr>
              <w:spacing w:beforeLines="0" w:before="120" w:afterLines="0" w:after="120" w:line="276" w:lineRule="auto"/>
              <w:contextualSpacing w:val="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D296F">
              <w:rPr>
                <w:rFonts w:asciiTheme="minorHAnsi" w:hAnsiTheme="minorHAnsi" w:cstheme="minorHAnsi"/>
                <w:b w:val="0"/>
                <w:sz w:val="20"/>
                <w:szCs w:val="20"/>
              </w:rPr>
              <w:t>Rozsah</w:t>
            </w:r>
          </w:p>
        </w:tc>
        <w:tc>
          <w:tcPr>
            <w:tcW w:w="2268" w:type="dxa"/>
            <w:noWrap/>
            <w:hideMark/>
          </w:tcPr>
          <w:p w14:paraId="33A94149" w14:textId="77777777" w:rsidR="00FD296F" w:rsidRPr="00FD296F" w:rsidRDefault="00FD296F" w:rsidP="00C32FDE">
            <w:pPr>
              <w:spacing w:beforeLines="0" w:before="120" w:afterLines="0" w:after="120" w:line="276" w:lineRule="auto"/>
              <w:contextualSpacing w:val="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D296F">
              <w:rPr>
                <w:rFonts w:asciiTheme="minorHAnsi" w:hAnsiTheme="minorHAnsi" w:cstheme="minorHAnsi"/>
                <w:b w:val="0"/>
                <w:sz w:val="20"/>
                <w:szCs w:val="20"/>
              </w:rPr>
              <w:t xml:space="preserve">Jednotka </w:t>
            </w:r>
            <w:proofErr w:type="spellStart"/>
            <w:r w:rsidRPr="00FD296F">
              <w:rPr>
                <w:rFonts w:asciiTheme="minorHAnsi" w:hAnsiTheme="minorHAnsi" w:cstheme="minorHAnsi"/>
                <w:b w:val="0"/>
                <w:sz w:val="20"/>
                <w:szCs w:val="20"/>
              </w:rPr>
              <w:t>pre</w:t>
            </w:r>
            <w:proofErr w:type="spellEnd"/>
            <w:r w:rsidRPr="00FD296F">
              <w:rPr>
                <w:rFonts w:asciiTheme="minorHAnsi" w:hAnsiTheme="minorHAnsi" w:cstheme="minorHAnsi"/>
                <w:b w:val="0"/>
                <w:sz w:val="20"/>
                <w:szCs w:val="20"/>
              </w:rPr>
              <w:t xml:space="preserve"> výpočet update</w:t>
            </w:r>
          </w:p>
        </w:tc>
      </w:tr>
      <w:tr w:rsidR="00FD296F" w:rsidRPr="00FD296F" w14:paraId="75D33EE2" w14:textId="77777777" w:rsidTr="00C32FDE">
        <w:tblPrEx>
          <w:tblCellMar>
            <w:left w:w="108" w:type="dxa"/>
            <w:right w:w="108" w:type="dxa"/>
          </w:tblCellMar>
        </w:tblPrEx>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13" w:type="dxa"/>
            <w:noWrap/>
            <w:hideMark/>
          </w:tcPr>
          <w:p w14:paraId="7AB692F7" w14:textId="77777777" w:rsidR="00FD296F" w:rsidRPr="00FD296F" w:rsidRDefault="00FD296F" w:rsidP="00C32FDE">
            <w:pPr>
              <w:spacing w:beforeLines="0" w:before="120" w:afterLines="0" w:after="120" w:line="276" w:lineRule="auto"/>
              <w:contextualSpacing w:val="0"/>
              <w:jc w:val="both"/>
              <w:rPr>
                <w:rFonts w:asciiTheme="minorHAnsi" w:hAnsiTheme="minorHAnsi" w:cstheme="minorHAnsi"/>
                <w:sz w:val="20"/>
                <w:szCs w:val="20"/>
              </w:rPr>
            </w:pPr>
            <w:r w:rsidRPr="00FD296F">
              <w:rPr>
                <w:rFonts w:asciiTheme="minorHAnsi" w:hAnsiTheme="minorHAnsi" w:cstheme="minorHAnsi"/>
                <w:sz w:val="20"/>
                <w:szCs w:val="20"/>
              </w:rPr>
              <w:t>ORACLE</w:t>
            </w:r>
          </w:p>
        </w:tc>
        <w:tc>
          <w:tcPr>
            <w:tcW w:w="4315" w:type="dxa"/>
            <w:noWrap/>
            <w:hideMark/>
          </w:tcPr>
          <w:p w14:paraId="4931181F" w14:textId="77777777" w:rsidR="00FD296F" w:rsidRPr="00FD296F" w:rsidRDefault="00FD296F" w:rsidP="00C32FDE">
            <w:pPr>
              <w:spacing w:beforeLines="0" w:before="120" w:afterLines="0" w:after="120" w:line="276" w:lineRule="auto"/>
              <w:contextualSpacing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FD296F">
              <w:rPr>
                <w:rFonts w:asciiTheme="minorHAnsi" w:hAnsiTheme="minorHAnsi" w:cstheme="minorHAnsi"/>
                <w:sz w:val="20"/>
                <w:szCs w:val="20"/>
              </w:rPr>
              <w:t xml:space="preserve">Database SE2 ASFU 12 </w:t>
            </w:r>
            <w:proofErr w:type="spellStart"/>
            <w:r w:rsidRPr="00FD296F">
              <w:rPr>
                <w:rFonts w:asciiTheme="minorHAnsi" w:hAnsiTheme="minorHAnsi" w:cstheme="minorHAnsi"/>
                <w:sz w:val="20"/>
                <w:szCs w:val="20"/>
              </w:rPr>
              <w:t>mesačná</w:t>
            </w:r>
            <w:proofErr w:type="spellEnd"/>
            <w:r w:rsidRPr="00FD296F">
              <w:rPr>
                <w:rFonts w:asciiTheme="minorHAnsi" w:hAnsiTheme="minorHAnsi" w:cstheme="minorHAnsi"/>
                <w:sz w:val="20"/>
                <w:szCs w:val="20"/>
              </w:rPr>
              <w:t xml:space="preserve"> podpora 1 CPU</w:t>
            </w:r>
          </w:p>
        </w:tc>
        <w:tc>
          <w:tcPr>
            <w:tcW w:w="850" w:type="dxa"/>
            <w:noWrap/>
            <w:hideMark/>
          </w:tcPr>
          <w:p w14:paraId="7B7749FB" w14:textId="77777777" w:rsidR="00FD296F" w:rsidRPr="00FD296F" w:rsidRDefault="00FD296F" w:rsidP="00C32FDE">
            <w:pPr>
              <w:spacing w:beforeLines="0" w:before="120" w:afterLines="0" w:after="120" w:line="276" w:lineRule="auto"/>
              <w:contextualSpacing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FD296F">
              <w:rPr>
                <w:rFonts w:asciiTheme="minorHAnsi" w:hAnsiTheme="minorHAnsi" w:cstheme="minorHAnsi"/>
                <w:sz w:val="20"/>
                <w:szCs w:val="20"/>
              </w:rPr>
              <w:t>6</w:t>
            </w:r>
          </w:p>
        </w:tc>
        <w:tc>
          <w:tcPr>
            <w:tcW w:w="2268" w:type="dxa"/>
            <w:noWrap/>
            <w:hideMark/>
          </w:tcPr>
          <w:p w14:paraId="2A5E1187" w14:textId="77777777" w:rsidR="00FD296F" w:rsidRPr="00FD296F" w:rsidRDefault="00FD296F" w:rsidP="00C32FDE">
            <w:pPr>
              <w:spacing w:beforeLines="0" w:before="120" w:afterLines="0" w:after="120" w:line="276" w:lineRule="auto"/>
              <w:contextualSpacing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FD296F">
              <w:rPr>
                <w:rFonts w:asciiTheme="minorHAnsi" w:hAnsiTheme="minorHAnsi" w:cstheme="minorHAnsi"/>
                <w:sz w:val="20"/>
                <w:szCs w:val="20"/>
              </w:rPr>
              <w:t>Ks</w:t>
            </w:r>
          </w:p>
        </w:tc>
      </w:tr>
    </w:tbl>
    <w:p w14:paraId="620FF86F" w14:textId="764BEC8C" w:rsidR="002F625C" w:rsidRPr="0049154C" w:rsidRDefault="009A5E1D" w:rsidP="0049154C">
      <w:pPr>
        <w:spacing w:beforeLines="60" w:before="144" w:afterLines="60" w:after="144"/>
        <w:jc w:val="both"/>
        <w:rPr>
          <w:rFonts w:asciiTheme="minorHAnsi" w:hAnsiTheme="minorHAnsi" w:cstheme="minorHAnsi"/>
          <w:bCs/>
          <w:sz w:val="20"/>
          <w:szCs w:val="20"/>
          <w:lang w:val="sk-SK" w:eastAsia="x-none"/>
        </w:rPr>
      </w:pPr>
      <w:r w:rsidRPr="009A5E1D">
        <w:rPr>
          <w:rFonts w:asciiTheme="minorHAnsi" w:hAnsiTheme="minorHAnsi" w:cstheme="minorHAnsi"/>
          <w:bCs/>
          <w:sz w:val="20"/>
          <w:szCs w:val="20"/>
          <w:lang w:val="sk-SK" w:eastAsia="x-none"/>
        </w:rPr>
        <w:t>Predmetná služba je dodávaná až na základe písomnej objednávky Objednávateľa a poskytnutie jej plnenia zo strany Poskytovateľa nevzniká automaticky. Realizácia predmetnej služby bude potvrdená preberacím protokolom podpísaným zástupcami vo veciach technických oboch zmluvných strán.</w:t>
      </w:r>
    </w:p>
    <w:p w14:paraId="11D028DD" w14:textId="77777777" w:rsidR="005D5CF1" w:rsidRDefault="005D5CF1" w:rsidP="009A5E1D">
      <w:pPr>
        <w:spacing w:beforeLines="60" w:before="144" w:afterLines="60" w:after="144"/>
        <w:jc w:val="both"/>
        <w:rPr>
          <w:rFonts w:asciiTheme="minorHAnsi" w:hAnsiTheme="minorHAnsi" w:cstheme="minorHAnsi"/>
          <w:b/>
          <w:sz w:val="20"/>
          <w:szCs w:val="20"/>
          <w:lang w:val="sk-SK" w:eastAsia="x-none"/>
        </w:rPr>
      </w:pPr>
    </w:p>
    <w:p w14:paraId="2F2FB4B8" w14:textId="754276B0" w:rsidR="00F4386B" w:rsidRDefault="006B0EB8" w:rsidP="009A5E1D">
      <w:pPr>
        <w:spacing w:beforeLines="60" w:before="144" w:afterLines="60" w:after="144"/>
        <w:jc w:val="both"/>
        <w:rPr>
          <w:rFonts w:asciiTheme="minorHAnsi" w:hAnsiTheme="minorHAnsi" w:cstheme="minorHAnsi"/>
          <w:b/>
          <w:sz w:val="20"/>
          <w:szCs w:val="20"/>
          <w:lang w:val="sk-SK" w:eastAsia="x-none"/>
        </w:rPr>
      </w:pPr>
      <w:proofErr w:type="spellStart"/>
      <w:r w:rsidRPr="006B0EB8">
        <w:rPr>
          <w:rFonts w:asciiTheme="minorHAnsi" w:hAnsiTheme="minorHAnsi" w:cstheme="minorHAnsi"/>
          <w:b/>
          <w:sz w:val="20"/>
          <w:szCs w:val="20"/>
          <w:lang w:val="sk-SK" w:eastAsia="x-none"/>
        </w:rPr>
        <w:t>HotLine</w:t>
      </w:r>
      <w:proofErr w:type="spellEnd"/>
      <w:r w:rsidRPr="006B0EB8">
        <w:rPr>
          <w:rFonts w:asciiTheme="minorHAnsi" w:hAnsiTheme="minorHAnsi" w:cstheme="minorHAnsi"/>
          <w:b/>
          <w:sz w:val="20"/>
          <w:szCs w:val="20"/>
          <w:lang w:val="sk-SK" w:eastAsia="x-none"/>
        </w:rPr>
        <w:t xml:space="preserve"> podpora</w:t>
      </w:r>
    </w:p>
    <w:p w14:paraId="1D85AAC1" w14:textId="77777777" w:rsidR="00B04F6D" w:rsidRPr="00B04F6D" w:rsidRDefault="00B04F6D" w:rsidP="005D5CF1">
      <w:pPr>
        <w:spacing w:beforeLines="60" w:before="144" w:afterLines="60" w:after="144"/>
        <w:jc w:val="both"/>
        <w:rPr>
          <w:rFonts w:asciiTheme="minorHAnsi" w:hAnsiTheme="minorHAnsi" w:cstheme="minorHAnsi"/>
          <w:bCs/>
          <w:sz w:val="20"/>
          <w:szCs w:val="20"/>
          <w:lang w:val="sk-SK" w:eastAsia="x-none"/>
        </w:rPr>
      </w:pPr>
      <w:r w:rsidRPr="00B04F6D">
        <w:rPr>
          <w:rFonts w:asciiTheme="minorHAnsi" w:hAnsiTheme="minorHAnsi" w:cstheme="minorHAnsi"/>
          <w:bCs/>
          <w:sz w:val="20"/>
          <w:szCs w:val="20"/>
          <w:lang w:val="sk-SK" w:eastAsia="x-none"/>
        </w:rPr>
        <w:t>Telefonická podpora v pracovné dni čase od 8:00 do 16:00 na tel. čísle........................</w:t>
      </w:r>
    </w:p>
    <w:p w14:paraId="2BF4602B" w14:textId="77777777" w:rsidR="00B04F6D" w:rsidRPr="00B04F6D" w:rsidRDefault="00B04F6D" w:rsidP="005D5CF1">
      <w:pPr>
        <w:spacing w:beforeLines="60" w:before="144" w:afterLines="60" w:after="144"/>
        <w:jc w:val="both"/>
        <w:rPr>
          <w:rFonts w:asciiTheme="minorHAnsi" w:hAnsiTheme="minorHAnsi" w:cstheme="minorHAnsi"/>
          <w:bCs/>
          <w:sz w:val="20"/>
          <w:szCs w:val="20"/>
          <w:lang w:val="sk-SK" w:eastAsia="x-none"/>
        </w:rPr>
      </w:pPr>
      <w:r w:rsidRPr="00B04F6D">
        <w:rPr>
          <w:rFonts w:asciiTheme="minorHAnsi" w:hAnsiTheme="minorHAnsi" w:cstheme="minorHAnsi"/>
          <w:bCs/>
          <w:sz w:val="20"/>
          <w:szCs w:val="20"/>
          <w:lang w:val="sk-SK" w:eastAsia="x-none"/>
        </w:rPr>
        <w:t>Vzdialená správa.</w:t>
      </w:r>
    </w:p>
    <w:p w14:paraId="1F3E471B" w14:textId="591A11FC" w:rsidR="006B0EB8" w:rsidRDefault="00B04F6D" w:rsidP="005D5CF1">
      <w:pPr>
        <w:spacing w:beforeLines="60" w:before="144" w:afterLines="60" w:after="144"/>
        <w:jc w:val="both"/>
        <w:rPr>
          <w:rFonts w:asciiTheme="minorHAnsi" w:hAnsiTheme="minorHAnsi" w:cstheme="minorHAnsi"/>
          <w:bCs/>
          <w:sz w:val="20"/>
          <w:szCs w:val="20"/>
          <w:lang w:val="sk-SK" w:eastAsia="x-none"/>
        </w:rPr>
      </w:pPr>
      <w:r w:rsidRPr="00B04F6D">
        <w:rPr>
          <w:rFonts w:asciiTheme="minorHAnsi" w:hAnsiTheme="minorHAnsi" w:cstheme="minorHAnsi"/>
          <w:bCs/>
          <w:sz w:val="20"/>
          <w:szCs w:val="20"/>
          <w:lang w:val="sk-SK" w:eastAsia="x-none"/>
        </w:rPr>
        <w:t>Rozsah:  160 ČH/12 mesiacov</w:t>
      </w:r>
    </w:p>
    <w:p w14:paraId="1DA59B45" w14:textId="77777777" w:rsidR="005D5CF1" w:rsidRDefault="005D5CF1" w:rsidP="00B04F6D">
      <w:pPr>
        <w:spacing w:beforeLines="60" w:before="144" w:afterLines="60" w:after="144"/>
        <w:jc w:val="both"/>
        <w:rPr>
          <w:rFonts w:asciiTheme="minorHAnsi" w:hAnsiTheme="minorHAnsi" w:cstheme="minorHAnsi"/>
          <w:b/>
          <w:sz w:val="20"/>
          <w:szCs w:val="20"/>
          <w:lang w:val="sk-SK" w:eastAsia="x-none"/>
        </w:rPr>
      </w:pPr>
    </w:p>
    <w:p w14:paraId="4772D220" w14:textId="1A8FE735" w:rsidR="00B04F6D" w:rsidRPr="005D5CF1" w:rsidRDefault="005D5CF1" w:rsidP="00B04F6D">
      <w:pPr>
        <w:spacing w:beforeLines="60" w:before="144" w:afterLines="60" w:after="144"/>
        <w:jc w:val="both"/>
        <w:rPr>
          <w:rFonts w:asciiTheme="minorHAnsi" w:hAnsiTheme="minorHAnsi" w:cstheme="minorHAnsi"/>
          <w:b/>
          <w:sz w:val="20"/>
          <w:szCs w:val="20"/>
          <w:lang w:val="sk-SK" w:eastAsia="x-none"/>
        </w:rPr>
      </w:pPr>
      <w:r w:rsidRPr="005D5CF1">
        <w:rPr>
          <w:rFonts w:asciiTheme="minorHAnsi" w:hAnsiTheme="minorHAnsi" w:cstheme="minorHAnsi"/>
          <w:b/>
          <w:sz w:val="20"/>
          <w:szCs w:val="20"/>
          <w:lang w:val="sk-SK" w:eastAsia="x-none"/>
        </w:rPr>
        <w:t>Riadenie projektu</w:t>
      </w:r>
    </w:p>
    <w:p w14:paraId="2D1078BC" w14:textId="77777777" w:rsidR="00FA766D" w:rsidRPr="00FA766D" w:rsidRDefault="00FA766D" w:rsidP="00FA766D">
      <w:pPr>
        <w:spacing w:before="120" w:line="276" w:lineRule="auto"/>
        <w:jc w:val="both"/>
        <w:rPr>
          <w:rFonts w:asciiTheme="minorHAnsi" w:hAnsiTheme="minorHAnsi" w:cstheme="minorHAnsi"/>
          <w:sz w:val="20"/>
          <w:szCs w:val="20"/>
          <w:lang w:val="sk-SK"/>
        </w:rPr>
      </w:pPr>
      <w:r w:rsidRPr="00FA766D">
        <w:rPr>
          <w:rFonts w:asciiTheme="minorHAnsi" w:hAnsiTheme="minorHAnsi" w:cstheme="minorHAnsi"/>
          <w:sz w:val="20"/>
          <w:szCs w:val="20"/>
          <w:lang w:val="sk-SK"/>
        </w:rPr>
        <w:t xml:space="preserve">Príprava a koordinácia </w:t>
      </w:r>
    </w:p>
    <w:p w14:paraId="6BF49897" w14:textId="77777777" w:rsidR="00FA766D" w:rsidRPr="00FA766D" w:rsidRDefault="00FA766D" w:rsidP="00FA766D">
      <w:pPr>
        <w:numPr>
          <w:ilvl w:val="1"/>
          <w:numId w:val="91"/>
        </w:numPr>
        <w:spacing w:before="120" w:line="276" w:lineRule="auto"/>
        <w:jc w:val="both"/>
        <w:rPr>
          <w:rFonts w:asciiTheme="minorHAnsi" w:hAnsiTheme="minorHAnsi" w:cstheme="minorHAnsi"/>
          <w:sz w:val="20"/>
          <w:szCs w:val="20"/>
          <w:lang w:val="sk-SK"/>
        </w:rPr>
      </w:pPr>
      <w:r w:rsidRPr="00FA766D">
        <w:rPr>
          <w:rFonts w:asciiTheme="minorHAnsi" w:hAnsiTheme="minorHAnsi" w:cstheme="minorHAnsi"/>
          <w:sz w:val="20"/>
          <w:szCs w:val="20"/>
          <w:lang w:val="sk-SK"/>
        </w:rPr>
        <w:t>aktivít súvisiacich s plnením špecifických požiadaviek rozvoja ASW,</w:t>
      </w:r>
    </w:p>
    <w:p w14:paraId="218EBFF5" w14:textId="77777777" w:rsidR="00FA766D" w:rsidRPr="00FA766D" w:rsidRDefault="00FA766D" w:rsidP="00FA766D">
      <w:pPr>
        <w:numPr>
          <w:ilvl w:val="1"/>
          <w:numId w:val="91"/>
        </w:numPr>
        <w:spacing w:line="276" w:lineRule="auto"/>
        <w:jc w:val="both"/>
        <w:rPr>
          <w:rFonts w:asciiTheme="minorHAnsi" w:hAnsiTheme="minorHAnsi" w:cstheme="minorHAnsi"/>
          <w:sz w:val="20"/>
          <w:szCs w:val="20"/>
          <w:lang w:val="sk-SK"/>
        </w:rPr>
      </w:pPr>
      <w:r w:rsidRPr="00FA766D">
        <w:rPr>
          <w:rFonts w:asciiTheme="minorHAnsi" w:hAnsiTheme="minorHAnsi" w:cstheme="minorHAnsi"/>
          <w:sz w:val="20"/>
          <w:szCs w:val="20"/>
          <w:lang w:val="sk-SK"/>
        </w:rPr>
        <w:t>aktivít súvisiacich s integráciou ASW na okolité systémy,</w:t>
      </w:r>
    </w:p>
    <w:p w14:paraId="7C66F171" w14:textId="77777777" w:rsidR="00FA766D" w:rsidRPr="00FA766D" w:rsidRDefault="00FA766D" w:rsidP="00FA766D">
      <w:pPr>
        <w:numPr>
          <w:ilvl w:val="1"/>
          <w:numId w:val="91"/>
        </w:numPr>
        <w:spacing w:after="120" w:line="276" w:lineRule="auto"/>
        <w:jc w:val="both"/>
        <w:rPr>
          <w:rFonts w:asciiTheme="minorHAnsi" w:hAnsiTheme="minorHAnsi" w:cstheme="minorHAnsi"/>
          <w:sz w:val="20"/>
          <w:szCs w:val="20"/>
          <w:lang w:val="sk-SK"/>
        </w:rPr>
      </w:pPr>
      <w:r w:rsidRPr="00FA766D">
        <w:rPr>
          <w:rFonts w:asciiTheme="minorHAnsi" w:hAnsiTheme="minorHAnsi" w:cstheme="minorHAnsi"/>
          <w:sz w:val="20"/>
          <w:szCs w:val="20"/>
          <w:lang w:val="sk-SK"/>
        </w:rPr>
        <w:t>metodických dní a školení pre objednávateľa.</w:t>
      </w:r>
    </w:p>
    <w:p w14:paraId="14497B48" w14:textId="77777777" w:rsidR="00FA766D" w:rsidRPr="00FA766D" w:rsidRDefault="00FA766D" w:rsidP="00FA766D">
      <w:pPr>
        <w:spacing w:before="120" w:after="120" w:line="276" w:lineRule="auto"/>
        <w:jc w:val="both"/>
        <w:rPr>
          <w:rFonts w:asciiTheme="minorHAnsi" w:hAnsiTheme="minorHAnsi" w:cstheme="minorHAnsi"/>
          <w:sz w:val="20"/>
          <w:szCs w:val="20"/>
          <w:lang w:val="sk-SK"/>
        </w:rPr>
      </w:pPr>
      <w:r w:rsidRPr="00FA766D">
        <w:rPr>
          <w:rFonts w:asciiTheme="minorHAnsi" w:hAnsiTheme="minorHAnsi" w:cstheme="minorHAnsi"/>
          <w:sz w:val="20"/>
          <w:szCs w:val="20"/>
          <w:lang w:val="sk-SK"/>
        </w:rPr>
        <w:t xml:space="preserve">Sledovanie využívania CG </w:t>
      </w:r>
      <w:proofErr w:type="spellStart"/>
      <w:r w:rsidRPr="00FA766D">
        <w:rPr>
          <w:rFonts w:asciiTheme="minorHAnsi" w:hAnsiTheme="minorHAnsi" w:cstheme="minorHAnsi"/>
          <w:sz w:val="20"/>
          <w:szCs w:val="20"/>
          <w:lang w:val="sk-SK"/>
        </w:rPr>
        <w:t>HotLine</w:t>
      </w:r>
      <w:proofErr w:type="spellEnd"/>
      <w:r w:rsidRPr="00FA766D">
        <w:rPr>
          <w:rFonts w:asciiTheme="minorHAnsi" w:hAnsiTheme="minorHAnsi" w:cstheme="minorHAnsi"/>
          <w:sz w:val="20"/>
          <w:szCs w:val="20"/>
          <w:lang w:val="sk-SK"/>
        </w:rPr>
        <w:t xml:space="preserve"> – konzultácie k vykázaným činnostiam.</w:t>
      </w:r>
    </w:p>
    <w:p w14:paraId="620B3D1D" w14:textId="77777777" w:rsidR="00FA766D" w:rsidRPr="00FA766D" w:rsidRDefault="00FA766D" w:rsidP="00FA766D">
      <w:pPr>
        <w:spacing w:before="120" w:after="120" w:line="276" w:lineRule="auto"/>
        <w:jc w:val="both"/>
        <w:rPr>
          <w:rFonts w:asciiTheme="minorHAnsi" w:hAnsiTheme="minorHAnsi" w:cstheme="minorHAnsi"/>
          <w:sz w:val="20"/>
          <w:szCs w:val="20"/>
          <w:lang w:val="sk-SK"/>
        </w:rPr>
      </w:pPr>
      <w:r w:rsidRPr="00FA766D">
        <w:rPr>
          <w:rFonts w:asciiTheme="minorHAnsi" w:hAnsiTheme="minorHAnsi" w:cstheme="minorHAnsi"/>
          <w:sz w:val="20"/>
          <w:szCs w:val="20"/>
          <w:lang w:val="sk-SK"/>
        </w:rPr>
        <w:t>Vypracovanie dokumentu „Správa o stave informačného systému za rok...“, po skončení príslušného kalendárneho roka.</w:t>
      </w:r>
    </w:p>
    <w:p w14:paraId="64347812" w14:textId="77777777" w:rsidR="00FA766D" w:rsidRPr="00FA766D" w:rsidRDefault="00FA766D" w:rsidP="00FA766D">
      <w:pPr>
        <w:spacing w:before="120" w:after="120" w:line="276" w:lineRule="auto"/>
        <w:jc w:val="both"/>
        <w:rPr>
          <w:rFonts w:asciiTheme="minorHAnsi" w:hAnsiTheme="minorHAnsi" w:cstheme="minorHAnsi"/>
          <w:sz w:val="20"/>
          <w:szCs w:val="20"/>
          <w:lang w:val="sk-SK"/>
        </w:rPr>
      </w:pPr>
      <w:r w:rsidRPr="00FA766D">
        <w:rPr>
          <w:rFonts w:asciiTheme="minorHAnsi" w:hAnsiTheme="minorHAnsi" w:cstheme="minorHAnsi"/>
          <w:sz w:val="20"/>
          <w:szCs w:val="20"/>
          <w:lang w:val="sk-SK"/>
        </w:rPr>
        <w:t>Rozsah 80 ČH/12 mesiacov</w:t>
      </w:r>
    </w:p>
    <w:p w14:paraId="070054BA" w14:textId="77777777" w:rsidR="00F4386B" w:rsidRPr="005D5CF1" w:rsidRDefault="00F4386B" w:rsidP="005D5CF1">
      <w:pPr>
        <w:spacing w:beforeLines="60" w:before="144" w:afterLines="60" w:after="144"/>
        <w:jc w:val="both"/>
        <w:rPr>
          <w:rFonts w:asciiTheme="minorHAnsi" w:hAnsiTheme="minorHAnsi" w:cstheme="minorHAnsi"/>
          <w:b/>
          <w:sz w:val="20"/>
          <w:szCs w:val="20"/>
          <w:lang w:val="sk-SK" w:eastAsia="x-none"/>
        </w:rPr>
      </w:pPr>
    </w:p>
    <w:p w14:paraId="68C14F12" w14:textId="77777777" w:rsidR="00F4386B" w:rsidRDefault="00F4386B" w:rsidP="00D8297C">
      <w:pPr>
        <w:spacing w:beforeLines="60" w:before="144" w:afterLines="60" w:after="144"/>
        <w:jc w:val="center"/>
        <w:rPr>
          <w:rFonts w:asciiTheme="minorHAnsi" w:hAnsiTheme="minorHAnsi" w:cstheme="minorHAnsi"/>
          <w:b/>
          <w:szCs w:val="20"/>
          <w:lang w:val="sk-SK" w:eastAsia="x-none"/>
        </w:rPr>
      </w:pPr>
    </w:p>
    <w:p w14:paraId="2AC22E73" w14:textId="77777777" w:rsidR="00F4386B" w:rsidRDefault="00F4386B" w:rsidP="00D8297C">
      <w:pPr>
        <w:spacing w:beforeLines="60" w:before="144" w:afterLines="60" w:after="144"/>
        <w:jc w:val="center"/>
        <w:rPr>
          <w:rFonts w:asciiTheme="minorHAnsi" w:hAnsiTheme="minorHAnsi" w:cstheme="minorHAnsi"/>
          <w:b/>
          <w:szCs w:val="20"/>
          <w:lang w:val="sk-SK" w:eastAsia="x-none"/>
        </w:rPr>
      </w:pPr>
    </w:p>
    <w:p w14:paraId="2A1B3AE9" w14:textId="77777777" w:rsidR="00F4386B" w:rsidRDefault="00F4386B" w:rsidP="00D8297C">
      <w:pPr>
        <w:spacing w:beforeLines="60" w:before="144" w:afterLines="60" w:after="144"/>
        <w:jc w:val="center"/>
        <w:rPr>
          <w:rFonts w:asciiTheme="minorHAnsi" w:hAnsiTheme="minorHAnsi" w:cstheme="minorHAnsi"/>
          <w:b/>
          <w:szCs w:val="20"/>
          <w:lang w:val="sk-SK" w:eastAsia="x-none"/>
        </w:rPr>
      </w:pPr>
    </w:p>
    <w:p w14:paraId="0173A858" w14:textId="0AB353D2" w:rsidR="00F4386B" w:rsidRPr="00077A4C" w:rsidRDefault="00077A4C" w:rsidP="00077A4C">
      <w:pPr>
        <w:spacing w:beforeLines="60" w:before="144" w:afterLines="60" w:after="144"/>
        <w:jc w:val="both"/>
        <w:rPr>
          <w:rFonts w:asciiTheme="minorHAnsi" w:hAnsiTheme="minorHAnsi" w:cstheme="minorHAnsi"/>
          <w:bCs/>
          <w:sz w:val="20"/>
          <w:szCs w:val="20"/>
          <w:lang w:val="sk-SK" w:eastAsia="x-none"/>
        </w:rPr>
      </w:pPr>
      <w:r w:rsidRPr="00077A4C">
        <w:rPr>
          <w:rFonts w:asciiTheme="minorHAnsi" w:hAnsiTheme="minorHAnsi" w:cstheme="minorHAnsi"/>
          <w:b/>
          <w:sz w:val="20"/>
          <w:szCs w:val="20"/>
          <w:lang w:val="sk-SK" w:eastAsia="x-none"/>
        </w:rPr>
        <w:t>Technická podpora</w:t>
      </w:r>
    </w:p>
    <w:p w14:paraId="4054DF83" w14:textId="77777777" w:rsidR="006C3096" w:rsidRPr="006C3096" w:rsidRDefault="006C3096" w:rsidP="006C3096">
      <w:pPr>
        <w:spacing w:beforeLines="60" w:before="144" w:afterLines="60" w:after="144"/>
        <w:jc w:val="both"/>
        <w:rPr>
          <w:rFonts w:asciiTheme="minorHAnsi" w:hAnsiTheme="minorHAnsi" w:cstheme="minorHAnsi"/>
          <w:bCs/>
          <w:sz w:val="20"/>
          <w:szCs w:val="20"/>
          <w:lang w:val="sk-SK" w:eastAsia="x-none"/>
        </w:rPr>
      </w:pPr>
      <w:r w:rsidRPr="006C3096">
        <w:rPr>
          <w:rFonts w:asciiTheme="minorHAnsi" w:hAnsiTheme="minorHAnsi" w:cstheme="minorHAnsi"/>
          <w:bCs/>
          <w:sz w:val="20"/>
          <w:szCs w:val="20"/>
          <w:lang w:val="sk-SK" w:eastAsia="x-none"/>
        </w:rPr>
        <w:t>Profylaktika,</w:t>
      </w:r>
    </w:p>
    <w:p w14:paraId="130F87B9" w14:textId="77777777" w:rsidR="006C3096" w:rsidRPr="006C3096" w:rsidRDefault="006C3096" w:rsidP="006C3096">
      <w:pPr>
        <w:spacing w:beforeLines="60" w:before="144" w:afterLines="60" w:after="144"/>
        <w:jc w:val="both"/>
        <w:rPr>
          <w:rFonts w:asciiTheme="minorHAnsi" w:hAnsiTheme="minorHAnsi" w:cstheme="minorHAnsi"/>
          <w:bCs/>
          <w:sz w:val="20"/>
          <w:szCs w:val="20"/>
          <w:lang w:val="sk-SK" w:eastAsia="x-none"/>
        </w:rPr>
      </w:pPr>
      <w:r w:rsidRPr="006C3096">
        <w:rPr>
          <w:rFonts w:asciiTheme="minorHAnsi" w:hAnsiTheme="minorHAnsi" w:cstheme="minorHAnsi"/>
          <w:bCs/>
          <w:sz w:val="20"/>
          <w:szCs w:val="20"/>
          <w:lang w:val="sk-SK" w:eastAsia="x-none"/>
        </w:rPr>
        <w:t>Správa produkčnej a testovacej databázy,</w:t>
      </w:r>
    </w:p>
    <w:p w14:paraId="55D68398" w14:textId="77777777" w:rsidR="006C3096" w:rsidRPr="006C3096" w:rsidRDefault="006C3096" w:rsidP="006C3096">
      <w:pPr>
        <w:spacing w:beforeLines="60" w:before="144" w:afterLines="60" w:after="144"/>
        <w:jc w:val="both"/>
        <w:rPr>
          <w:rFonts w:asciiTheme="minorHAnsi" w:hAnsiTheme="minorHAnsi" w:cstheme="minorHAnsi"/>
          <w:bCs/>
          <w:sz w:val="20"/>
          <w:szCs w:val="20"/>
          <w:lang w:val="sk-SK" w:eastAsia="x-none"/>
        </w:rPr>
      </w:pPr>
      <w:r w:rsidRPr="006C3096">
        <w:rPr>
          <w:rFonts w:asciiTheme="minorHAnsi" w:hAnsiTheme="minorHAnsi" w:cstheme="minorHAnsi"/>
          <w:bCs/>
          <w:sz w:val="20"/>
          <w:szCs w:val="20"/>
          <w:lang w:val="sk-SK" w:eastAsia="x-none"/>
        </w:rPr>
        <w:t>Kontrola operačného systému,</w:t>
      </w:r>
    </w:p>
    <w:p w14:paraId="218351AF" w14:textId="77777777" w:rsidR="006C3096" w:rsidRPr="006C3096" w:rsidRDefault="006C3096" w:rsidP="006C3096">
      <w:pPr>
        <w:spacing w:beforeLines="60" w:before="144" w:afterLines="60" w:after="144"/>
        <w:jc w:val="both"/>
        <w:rPr>
          <w:rFonts w:asciiTheme="minorHAnsi" w:hAnsiTheme="minorHAnsi" w:cstheme="minorHAnsi"/>
          <w:bCs/>
          <w:sz w:val="20"/>
          <w:szCs w:val="20"/>
          <w:lang w:val="sk-SK" w:eastAsia="x-none"/>
        </w:rPr>
      </w:pPr>
      <w:r w:rsidRPr="006C3096">
        <w:rPr>
          <w:rFonts w:asciiTheme="minorHAnsi" w:hAnsiTheme="minorHAnsi" w:cstheme="minorHAnsi"/>
          <w:bCs/>
          <w:sz w:val="20"/>
          <w:szCs w:val="20"/>
          <w:lang w:val="sk-SK" w:eastAsia="x-none"/>
        </w:rPr>
        <w:t>Kontrola hardvérového vybavenia a siete,</w:t>
      </w:r>
    </w:p>
    <w:p w14:paraId="45E17CE4" w14:textId="77777777" w:rsidR="006C3096" w:rsidRPr="006C3096" w:rsidRDefault="006C3096" w:rsidP="006C3096">
      <w:pPr>
        <w:spacing w:beforeLines="60" w:before="144" w:afterLines="60" w:after="144"/>
        <w:jc w:val="both"/>
        <w:rPr>
          <w:rFonts w:asciiTheme="minorHAnsi" w:hAnsiTheme="minorHAnsi" w:cstheme="minorHAnsi"/>
          <w:bCs/>
          <w:sz w:val="20"/>
          <w:szCs w:val="20"/>
          <w:lang w:val="sk-SK" w:eastAsia="x-none"/>
        </w:rPr>
      </w:pPr>
      <w:r w:rsidRPr="006C3096">
        <w:rPr>
          <w:rFonts w:asciiTheme="minorHAnsi" w:hAnsiTheme="minorHAnsi" w:cstheme="minorHAnsi"/>
          <w:bCs/>
          <w:sz w:val="20"/>
          <w:szCs w:val="20"/>
          <w:lang w:val="sk-SK" w:eastAsia="x-none"/>
        </w:rPr>
        <w:t>Všetky služby technickej podpory sa vykonávajú na základe požiadaviek Objednávateľa.</w:t>
      </w:r>
    </w:p>
    <w:p w14:paraId="2A0E4617" w14:textId="76811A41" w:rsidR="00F4386B" w:rsidRDefault="006C3096" w:rsidP="006C3096">
      <w:pPr>
        <w:spacing w:beforeLines="60" w:before="144" w:afterLines="60" w:after="144"/>
        <w:jc w:val="both"/>
        <w:rPr>
          <w:rFonts w:asciiTheme="minorHAnsi" w:hAnsiTheme="minorHAnsi" w:cstheme="minorHAnsi"/>
          <w:bCs/>
          <w:sz w:val="20"/>
          <w:szCs w:val="20"/>
          <w:lang w:val="sk-SK" w:eastAsia="x-none"/>
        </w:rPr>
      </w:pPr>
      <w:r w:rsidRPr="006C3096">
        <w:rPr>
          <w:rFonts w:asciiTheme="minorHAnsi" w:hAnsiTheme="minorHAnsi" w:cstheme="minorHAnsi"/>
          <w:bCs/>
          <w:sz w:val="20"/>
          <w:szCs w:val="20"/>
          <w:lang w:val="sk-SK" w:eastAsia="x-none"/>
        </w:rPr>
        <w:t>Rozsah 4 ČD/12 mesiacov</w:t>
      </w:r>
    </w:p>
    <w:p w14:paraId="42DF026C" w14:textId="77777777" w:rsidR="00C3654E" w:rsidRDefault="00C3654E" w:rsidP="00C3654E">
      <w:pPr>
        <w:spacing w:beforeLines="60" w:before="144" w:afterLines="60" w:after="144"/>
        <w:jc w:val="both"/>
        <w:rPr>
          <w:rFonts w:asciiTheme="minorHAnsi" w:hAnsiTheme="minorHAnsi" w:cstheme="minorHAnsi"/>
          <w:b/>
          <w:sz w:val="20"/>
          <w:szCs w:val="20"/>
          <w:lang w:val="sk-SK" w:eastAsia="x-none"/>
        </w:rPr>
      </w:pPr>
    </w:p>
    <w:p w14:paraId="19C371A4" w14:textId="468DA425" w:rsidR="006C3096" w:rsidRPr="00C3654E" w:rsidRDefault="00C3654E" w:rsidP="00C3654E">
      <w:pPr>
        <w:spacing w:beforeLines="60" w:before="144" w:afterLines="60" w:after="144"/>
        <w:jc w:val="both"/>
        <w:rPr>
          <w:rFonts w:asciiTheme="minorHAnsi" w:hAnsiTheme="minorHAnsi" w:cstheme="minorHAnsi"/>
          <w:b/>
          <w:sz w:val="20"/>
          <w:szCs w:val="20"/>
          <w:lang w:val="sk-SK" w:eastAsia="x-none"/>
        </w:rPr>
      </w:pPr>
      <w:r w:rsidRPr="00C3654E">
        <w:rPr>
          <w:rFonts w:asciiTheme="minorHAnsi" w:hAnsiTheme="minorHAnsi" w:cstheme="minorHAnsi"/>
          <w:b/>
          <w:sz w:val="20"/>
          <w:szCs w:val="20"/>
          <w:lang w:val="sk-SK" w:eastAsia="x-none"/>
        </w:rPr>
        <w:t>Metodická podpora</w:t>
      </w:r>
    </w:p>
    <w:p w14:paraId="05F06006" w14:textId="77777777" w:rsidR="00BD1AE1" w:rsidRPr="00BD1AE1" w:rsidRDefault="00BD1AE1" w:rsidP="00BD1AE1">
      <w:pPr>
        <w:spacing w:beforeLines="60" w:before="144" w:afterLines="60" w:after="144"/>
        <w:jc w:val="both"/>
        <w:rPr>
          <w:rFonts w:asciiTheme="minorHAnsi" w:hAnsiTheme="minorHAnsi" w:cstheme="minorHAnsi"/>
          <w:bCs/>
          <w:sz w:val="20"/>
          <w:szCs w:val="20"/>
          <w:lang w:val="sk-SK" w:eastAsia="x-none"/>
        </w:rPr>
      </w:pPr>
      <w:r w:rsidRPr="00BD1AE1">
        <w:rPr>
          <w:rFonts w:asciiTheme="minorHAnsi" w:hAnsiTheme="minorHAnsi" w:cstheme="minorHAnsi"/>
          <w:bCs/>
          <w:sz w:val="20"/>
          <w:szCs w:val="20"/>
          <w:lang w:val="sk-SK" w:eastAsia="x-none"/>
        </w:rPr>
        <w:t>Osobné konzultácie pracovníka poskytovateľa so zamestnancami objednávateľa za účelom riešenia konkrétnych otázok súvisiacich s využívaním ASW.</w:t>
      </w:r>
    </w:p>
    <w:p w14:paraId="563215AB" w14:textId="71A0675F" w:rsidR="006C3096" w:rsidRDefault="00BD1AE1" w:rsidP="00BD1AE1">
      <w:pPr>
        <w:spacing w:beforeLines="60" w:before="144" w:afterLines="60" w:after="144"/>
        <w:jc w:val="both"/>
        <w:rPr>
          <w:rFonts w:asciiTheme="minorHAnsi" w:hAnsiTheme="minorHAnsi" w:cstheme="minorHAnsi"/>
          <w:bCs/>
          <w:sz w:val="20"/>
          <w:szCs w:val="20"/>
          <w:lang w:val="sk-SK" w:eastAsia="x-none"/>
        </w:rPr>
      </w:pPr>
      <w:r w:rsidRPr="00BD1AE1">
        <w:rPr>
          <w:rFonts w:asciiTheme="minorHAnsi" w:hAnsiTheme="minorHAnsi" w:cstheme="minorHAnsi"/>
          <w:bCs/>
          <w:sz w:val="20"/>
          <w:szCs w:val="20"/>
          <w:lang w:val="sk-SK" w:eastAsia="x-none"/>
        </w:rPr>
        <w:t>Rozsah 10 ČD/12 mesiacov</w:t>
      </w:r>
    </w:p>
    <w:p w14:paraId="4989C6C0" w14:textId="77777777" w:rsidR="00BD1AE1" w:rsidRDefault="00BD1AE1" w:rsidP="00BD1AE1">
      <w:pPr>
        <w:spacing w:beforeLines="60" w:before="144" w:afterLines="60" w:after="144"/>
        <w:jc w:val="both"/>
        <w:rPr>
          <w:rFonts w:asciiTheme="minorHAnsi" w:hAnsiTheme="minorHAnsi" w:cstheme="minorHAnsi"/>
          <w:bCs/>
          <w:sz w:val="20"/>
          <w:szCs w:val="20"/>
          <w:lang w:val="sk-SK" w:eastAsia="x-none"/>
        </w:rPr>
      </w:pPr>
    </w:p>
    <w:p w14:paraId="55A9A65A" w14:textId="21EF678B" w:rsidR="00BD1AE1" w:rsidRPr="00C8017F" w:rsidRDefault="00C8017F" w:rsidP="00BD1AE1">
      <w:pPr>
        <w:spacing w:beforeLines="60" w:before="144" w:afterLines="60" w:after="144"/>
        <w:jc w:val="both"/>
        <w:rPr>
          <w:rFonts w:asciiTheme="minorHAnsi" w:hAnsiTheme="minorHAnsi" w:cstheme="minorHAnsi"/>
          <w:b/>
          <w:sz w:val="20"/>
          <w:szCs w:val="20"/>
          <w:lang w:val="sk-SK" w:eastAsia="x-none"/>
        </w:rPr>
      </w:pPr>
      <w:r w:rsidRPr="00C8017F">
        <w:rPr>
          <w:rFonts w:asciiTheme="minorHAnsi" w:hAnsiTheme="minorHAnsi" w:cstheme="minorHAnsi"/>
          <w:b/>
          <w:sz w:val="20"/>
          <w:szCs w:val="20"/>
          <w:lang w:val="sk-SK" w:eastAsia="x-none"/>
        </w:rPr>
        <w:t>Školenia/metodické dni</w:t>
      </w:r>
    </w:p>
    <w:p w14:paraId="7D91BF34" w14:textId="77777777" w:rsidR="002510F8" w:rsidRPr="002510F8" w:rsidRDefault="002510F8" w:rsidP="002510F8">
      <w:pPr>
        <w:spacing w:beforeLines="60" w:before="144" w:afterLines="60" w:after="144"/>
        <w:jc w:val="both"/>
        <w:rPr>
          <w:rFonts w:asciiTheme="minorHAnsi" w:hAnsiTheme="minorHAnsi" w:cstheme="minorHAnsi"/>
          <w:bCs/>
          <w:sz w:val="20"/>
          <w:szCs w:val="20"/>
          <w:lang w:val="sk-SK" w:eastAsia="x-none"/>
        </w:rPr>
      </w:pPr>
      <w:r w:rsidRPr="002510F8">
        <w:rPr>
          <w:rFonts w:asciiTheme="minorHAnsi" w:hAnsiTheme="minorHAnsi" w:cstheme="minorHAnsi"/>
          <w:bCs/>
          <w:sz w:val="20"/>
          <w:szCs w:val="20"/>
          <w:lang w:val="sk-SK" w:eastAsia="x-none"/>
        </w:rPr>
        <w:t>Odborné školenie ASW - účasť na odborných metodických dňoch,</w:t>
      </w:r>
    </w:p>
    <w:p w14:paraId="5B6131FD" w14:textId="77777777" w:rsidR="002510F8" w:rsidRPr="002510F8" w:rsidRDefault="002510F8" w:rsidP="002510F8">
      <w:pPr>
        <w:spacing w:beforeLines="60" w:before="144" w:afterLines="60" w:after="144"/>
        <w:jc w:val="both"/>
        <w:rPr>
          <w:rFonts w:asciiTheme="minorHAnsi" w:hAnsiTheme="minorHAnsi" w:cstheme="minorHAnsi"/>
          <w:bCs/>
          <w:sz w:val="20"/>
          <w:szCs w:val="20"/>
          <w:lang w:val="sk-SK" w:eastAsia="x-none"/>
        </w:rPr>
      </w:pPr>
      <w:r w:rsidRPr="002510F8">
        <w:rPr>
          <w:rFonts w:asciiTheme="minorHAnsi" w:hAnsiTheme="minorHAnsi" w:cstheme="minorHAnsi"/>
          <w:bCs/>
          <w:sz w:val="20"/>
          <w:szCs w:val="20"/>
          <w:lang w:val="sk-SK" w:eastAsia="x-none"/>
        </w:rPr>
        <w:t>Rozsah 15 osôb/12 mesiacov</w:t>
      </w:r>
    </w:p>
    <w:p w14:paraId="3AC799BE" w14:textId="77777777" w:rsidR="002510F8" w:rsidRPr="002510F8" w:rsidRDefault="002510F8" w:rsidP="002510F8">
      <w:pPr>
        <w:spacing w:beforeLines="60" w:before="144" w:afterLines="60" w:after="144"/>
        <w:jc w:val="both"/>
        <w:rPr>
          <w:rFonts w:asciiTheme="minorHAnsi" w:hAnsiTheme="minorHAnsi" w:cstheme="minorHAnsi"/>
          <w:bCs/>
          <w:sz w:val="20"/>
          <w:szCs w:val="20"/>
          <w:lang w:val="sk-SK" w:eastAsia="x-none"/>
        </w:rPr>
      </w:pPr>
    </w:p>
    <w:p w14:paraId="1661D7E8" w14:textId="77777777" w:rsidR="002510F8" w:rsidRPr="002510F8" w:rsidRDefault="002510F8" w:rsidP="002510F8">
      <w:pPr>
        <w:spacing w:beforeLines="60" w:before="144" w:afterLines="60" w:after="144"/>
        <w:jc w:val="both"/>
        <w:rPr>
          <w:rFonts w:asciiTheme="minorHAnsi" w:hAnsiTheme="minorHAnsi" w:cstheme="minorHAnsi"/>
          <w:bCs/>
          <w:sz w:val="20"/>
          <w:szCs w:val="20"/>
          <w:lang w:val="sk-SK" w:eastAsia="x-none"/>
        </w:rPr>
      </w:pPr>
      <w:r w:rsidRPr="002510F8">
        <w:rPr>
          <w:rFonts w:asciiTheme="minorHAnsi" w:hAnsiTheme="minorHAnsi" w:cstheme="minorHAnsi"/>
          <w:bCs/>
          <w:sz w:val="20"/>
          <w:szCs w:val="20"/>
          <w:lang w:val="sk-SK" w:eastAsia="x-none"/>
        </w:rPr>
        <w:t>Aktualizácia dokumentu Plán zálohy a obnovy  produktov CG</w:t>
      </w:r>
    </w:p>
    <w:p w14:paraId="2011B10B" w14:textId="42A49681" w:rsidR="00F4386B" w:rsidRDefault="002510F8" w:rsidP="002510F8">
      <w:pPr>
        <w:spacing w:beforeLines="60" w:before="144" w:afterLines="60" w:after="144"/>
        <w:jc w:val="both"/>
        <w:rPr>
          <w:rFonts w:asciiTheme="minorHAnsi" w:hAnsiTheme="minorHAnsi" w:cstheme="minorHAnsi"/>
          <w:bCs/>
          <w:sz w:val="20"/>
          <w:szCs w:val="20"/>
          <w:lang w:val="sk-SK" w:eastAsia="x-none"/>
        </w:rPr>
      </w:pPr>
      <w:r w:rsidRPr="002510F8">
        <w:rPr>
          <w:rFonts w:asciiTheme="minorHAnsi" w:hAnsiTheme="minorHAnsi" w:cstheme="minorHAnsi"/>
          <w:bCs/>
          <w:sz w:val="20"/>
          <w:szCs w:val="20"/>
          <w:lang w:val="sk-SK" w:eastAsia="x-none"/>
        </w:rPr>
        <w:t>Rozsah – 1 ks/12 mesiacov</w:t>
      </w:r>
    </w:p>
    <w:p w14:paraId="62C424D7" w14:textId="77777777" w:rsidR="002510F8" w:rsidRDefault="002510F8" w:rsidP="002510F8">
      <w:pPr>
        <w:spacing w:beforeLines="60" w:before="144" w:afterLines="60" w:after="144"/>
        <w:jc w:val="both"/>
        <w:rPr>
          <w:rFonts w:asciiTheme="minorHAnsi" w:hAnsiTheme="minorHAnsi" w:cstheme="minorHAnsi"/>
          <w:bCs/>
          <w:sz w:val="20"/>
          <w:szCs w:val="20"/>
          <w:lang w:val="sk-SK" w:eastAsia="x-none"/>
        </w:rPr>
      </w:pPr>
    </w:p>
    <w:p w14:paraId="661433C2" w14:textId="264CE2DE" w:rsidR="002510F8" w:rsidRPr="00D349B1" w:rsidRDefault="00D349B1" w:rsidP="002510F8">
      <w:pPr>
        <w:spacing w:beforeLines="60" w:before="144" w:afterLines="60" w:after="144"/>
        <w:jc w:val="both"/>
        <w:rPr>
          <w:rFonts w:asciiTheme="minorHAnsi" w:hAnsiTheme="minorHAnsi" w:cstheme="minorHAnsi"/>
          <w:b/>
          <w:sz w:val="20"/>
          <w:szCs w:val="20"/>
          <w:lang w:val="sk-SK" w:eastAsia="x-none"/>
        </w:rPr>
      </w:pPr>
      <w:r w:rsidRPr="00D349B1">
        <w:rPr>
          <w:rFonts w:asciiTheme="minorHAnsi" w:hAnsiTheme="minorHAnsi" w:cstheme="minorHAnsi"/>
          <w:b/>
          <w:sz w:val="20"/>
          <w:szCs w:val="20"/>
          <w:lang w:val="sk-SK" w:eastAsia="x-none"/>
        </w:rPr>
        <w:t>Bezpečnostná podpora</w:t>
      </w:r>
    </w:p>
    <w:p w14:paraId="6492146C" w14:textId="77777777" w:rsidR="0034147C" w:rsidRPr="0034147C" w:rsidRDefault="0034147C" w:rsidP="0034147C">
      <w:p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Práce súvisiace so zabezpečením ochrany ASW a databáz pred bezpečnostnými hrozbami s minimalizáciou bezpečnostných rizík s cieľom zabezpečiť kontinuitu prevádzky ASW dodaného objednávateľovi v súlade s požiadavkami Zákona o kybernetickej bezpečnosti č. 69/2018 Z. z. v platnom znení v nasledujúcom rozsahu:</w:t>
      </w:r>
    </w:p>
    <w:p w14:paraId="53265A69" w14:textId="4E3B4BFC" w:rsidR="0034147C" w:rsidRPr="0034147C" w:rsidRDefault="0034147C" w:rsidP="0034147C">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Bezpe</w:t>
      </w:r>
      <w:r w:rsidRPr="0034147C">
        <w:rPr>
          <w:rFonts w:ascii="Calibri" w:hAnsi="Calibri" w:cs="Calibri"/>
          <w:bCs/>
          <w:sz w:val="20"/>
          <w:szCs w:val="20"/>
          <w:lang w:val="sk-SK" w:eastAsia="x-none"/>
        </w:rPr>
        <w:t>č</w:t>
      </w:r>
      <w:r w:rsidRPr="0034147C">
        <w:rPr>
          <w:rFonts w:asciiTheme="minorHAnsi" w:hAnsiTheme="minorHAnsi" w:cstheme="minorHAnsi"/>
          <w:bCs/>
          <w:sz w:val="20"/>
          <w:szCs w:val="20"/>
          <w:lang w:val="sk-SK" w:eastAsia="x-none"/>
        </w:rPr>
        <w:t>nostn</w:t>
      </w:r>
      <w:r w:rsidRPr="0034147C">
        <w:rPr>
          <w:rFonts w:ascii="Calibri" w:hAnsi="Calibri" w:cs="Calibri"/>
          <w:bCs/>
          <w:sz w:val="20"/>
          <w:szCs w:val="20"/>
          <w:lang w:val="sk-SK" w:eastAsia="x-none"/>
        </w:rPr>
        <w:t>é</w:t>
      </w:r>
      <w:r w:rsidRPr="0034147C">
        <w:rPr>
          <w:rFonts w:asciiTheme="minorHAnsi" w:hAnsiTheme="minorHAnsi" w:cstheme="minorHAnsi"/>
          <w:bCs/>
          <w:sz w:val="20"/>
          <w:szCs w:val="20"/>
          <w:lang w:val="sk-SK" w:eastAsia="x-none"/>
        </w:rPr>
        <w:t xml:space="preserve"> aktualiz</w:t>
      </w:r>
      <w:r w:rsidRPr="0034147C">
        <w:rPr>
          <w:rFonts w:ascii="Calibri" w:hAnsi="Calibri" w:cs="Calibri"/>
          <w:bCs/>
          <w:sz w:val="20"/>
          <w:szCs w:val="20"/>
          <w:lang w:val="sk-SK" w:eastAsia="x-none"/>
        </w:rPr>
        <w:t>á</w:t>
      </w:r>
      <w:r w:rsidRPr="0034147C">
        <w:rPr>
          <w:rFonts w:asciiTheme="minorHAnsi" w:hAnsiTheme="minorHAnsi" w:cstheme="minorHAnsi"/>
          <w:bCs/>
          <w:sz w:val="20"/>
          <w:szCs w:val="20"/>
          <w:lang w:val="sk-SK" w:eastAsia="x-none"/>
        </w:rPr>
        <w:t>cie a opravy zranite</w:t>
      </w:r>
      <w:r w:rsidRPr="0034147C">
        <w:rPr>
          <w:rFonts w:ascii="Calibri" w:hAnsi="Calibri" w:cs="Calibri"/>
          <w:bCs/>
          <w:sz w:val="20"/>
          <w:szCs w:val="20"/>
          <w:lang w:val="sk-SK" w:eastAsia="x-none"/>
        </w:rPr>
        <w:t>ľ</w:t>
      </w:r>
      <w:r w:rsidRPr="0034147C">
        <w:rPr>
          <w:rFonts w:asciiTheme="minorHAnsi" w:hAnsiTheme="minorHAnsi" w:cstheme="minorHAnsi"/>
          <w:bCs/>
          <w:sz w:val="20"/>
          <w:szCs w:val="20"/>
          <w:lang w:val="sk-SK" w:eastAsia="x-none"/>
        </w:rPr>
        <w:t>nost</w:t>
      </w:r>
      <w:r w:rsidRPr="0034147C">
        <w:rPr>
          <w:rFonts w:ascii="Calibri" w:hAnsi="Calibri" w:cs="Calibri"/>
          <w:bCs/>
          <w:sz w:val="20"/>
          <w:szCs w:val="20"/>
          <w:lang w:val="sk-SK" w:eastAsia="x-none"/>
        </w:rPr>
        <w:t>í</w:t>
      </w:r>
    </w:p>
    <w:p w14:paraId="01674C8F" w14:textId="1CA99871" w:rsidR="0034147C" w:rsidRPr="0034147C" w:rsidRDefault="0034147C" w:rsidP="00B63BF7">
      <w:pPr>
        <w:pStyle w:val="Odsekzoznamu"/>
        <w:numPr>
          <w:ilvl w:val="0"/>
          <w:numId w:val="94"/>
        </w:num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Poskytovateľ sa zaväzuje zabezpečiť poskytovanie bezpečnostných záplat a aktualizácií ASW v súlade so svojím štandardným životným cyklom a najlepšími dostupnými postupmi.</w:t>
      </w:r>
    </w:p>
    <w:p w14:paraId="72F0B854" w14:textId="54D0219C" w:rsidR="0034147C" w:rsidRPr="0034147C" w:rsidRDefault="0034147C" w:rsidP="00B63BF7">
      <w:pPr>
        <w:pStyle w:val="Odsekzoznamu"/>
        <w:numPr>
          <w:ilvl w:val="0"/>
          <w:numId w:val="94"/>
        </w:num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V prípade zistenia kritickej zraniteľnosti poskytovateľ bezodkladne informuj</w:t>
      </w:r>
      <w:r w:rsidR="00A43340">
        <w:rPr>
          <w:rFonts w:asciiTheme="minorHAnsi" w:hAnsiTheme="minorHAnsi" w:cstheme="minorHAnsi"/>
          <w:bCs/>
          <w:sz w:val="20"/>
          <w:szCs w:val="20"/>
          <w:lang w:val="sk-SK" w:eastAsia="x-none"/>
        </w:rPr>
        <w:t xml:space="preserve">e </w:t>
      </w:r>
      <w:r w:rsidRPr="0034147C">
        <w:rPr>
          <w:rFonts w:asciiTheme="minorHAnsi" w:hAnsiTheme="minorHAnsi" w:cstheme="minorHAnsi"/>
          <w:bCs/>
          <w:sz w:val="20"/>
          <w:szCs w:val="20"/>
          <w:lang w:val="sk-SK" w:eastAsia="x-none"/>
        </w:rPr>
        <w:t>objednávateľa o zraniteľnosti, dostupnosti alebo pláne vydania opravy a odporúčaných dočasných opatreniach (ak sú potrebné).</w:t>
      </w:r>
    </w:p>
    <w:p w14:paraId="17DC5911" w14:textId="59B7FC60" w:rsidR="0034147C" w:rsidRPr="0034147C" w:rsidRDefault="0034147C" w:rsidP="00B63BF7">
      <w:pPr>
        <w:pStyle w:val="Odsekzoznamu"/>
        <w:numPr>
          <w:ilvl w:val="0"/>
          <w:numId w:val="94"/>
        </w:num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Za kritickú zraniteľnosť sa považuje technická slabina ASW s vysokým dopadom a nízkou náročnosťou zneužitia (obvykle CVSS ≥ 9.0).</w:t>
      </w:r>
    </w:p>
    <w:p w14:paraId="7B51AB6D" w14:textId="35EE572A" w:rsidR="0034147C" w:rsidRPr="0034147C" w:rsidRDefault="0034147C" w:rsidP="0034147C">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Monitorovanie hrozieb a zranite</w:t>
      </w:r>
      <w:r w:rsidRPr="0034147C">
        <w:rPr>
          <w:rFonts w:ascii="Calibri" w:hAnsi="Calibri" w:cs="Calibri"/>
          <w:bCs/>
          <w:sz w:val="20"/>
          <w:szCs w:val="20"/>
          <w:lang w:val="sk-SK" w:eastAsia="x-none"/>
        </w:rPr>
        <w:t>ľ</w:t>
      </w:r>
      <w:r w:rsidRPr="0034147C">
        <w:rPr>
          <w:rFonts w:asciiTheme="minorHAnsi" w:hAnsiTheme="minorHAnsi" w:cstheme="minorHAnsi"/>
          <w:bCs/>
          <w:sz w:val="20"/>
          <w:szCs w:val="20"/>
          <w:lang w:val="sk-SK" w:eastAsia="x-none"/>
        </w:rPr>
        <w:t>nost</w:t>
      </w:r>
      <w:r w:rsidRPr="0034147C">
        <w:rPr>
          <w:rFonts w:ascii="Calibri" w:hAnsi="Calibri" w:cs="Calibri"/>
          <w:bCs/>
          <w:sz w:val="20"/>
          <w:szCs w:val="20"/>
          <w:lang w:val="sk-SK" w:eastAsia="x-none"/>
        </w:rPr>
        <w:t>í</w:t>
      </w:r>
    </w:p>
    <w:p w14:paraId="072A7507" w14:textId="72A1AE40" w:rsidR="0034147C" w:rsidRPr="0034147C" w:rsidRDefault="0034147C" w:rsidP="00B63BF7">
      <w:pPr>
        <w:pStyle w:val="Odsekzoznamu"/>
        <w:numPr>
          <w:ilvl w:val="0"/>
          <w:numId w:val="95"/>
        </w:num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Poskytovateľ priebežne sleduje bezpečnostné hrozby týkajúce sa dodaného ASW a informuje odberateľa o nových rizikách a odporúčaniach.</w:t>
      </w:r>
    </w:p>
    <w:p w14:paraId="02D84DE9" w14:textId="759935B1" w:rsidR="0034147C" w:rsidRPr="0034147C" w:rsidRDefault="0034147C" w:rsidP="0034147C">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Hl</w:t>
      </w:r>
      <w:r w:rsidRPr="0034147C">
        <w:rPr>
          <w:rFonts w:ascii="Calibri" w:hAnsi="Calibri" w:cs="Calibri"/>
          <w:bCs/>
          <w:sz w:val="20"/>
          <w:szCs w:val="20"/>
          <w:lang w:val="sk-SK" w:eastAsia="x-none"/>
        </w:rPr>
        <w:t>á</w:t>
      </w:r>
      <w:r w:rsidRPr="0034147C">
        <w:rPr>
          <w:rFonts w:asciiTheme="minorHAnsi" w:hAnsiTheme="minorHAnsi" w:cstheme="minorHAnsi"/>
          <w:bCs/>
          <w:sz w:val="20"/>
          <w:szCs w:val="20"/>
          <w:lang w:val="sk-SK" w:eastAsia="x-none"/>
        </w:rPr>
        <w:t>senie bezpe</w:t>
      </w:r>
      <w:r w:rsidRPr="0034147C">
        <w:rPr>
          <w:rFonts w:ascii="Calibri" w:hAnsi="Calibri" w:cs="Calibri"/>
          <w:bCs/>
          <w:sz w:val="20"/>
          <w:szCs w:val="20"/>
          <w:lang w:val="sk-SK" w:eastAsia="x-none"/>
        </w:rPr>
        <w:t>č</w:t>
      </w:r>
      <w:r w:rsidRPr="0034147C">
        <w:rPr>
          <w:rFonts w:asciiTheme="minorHAnsi" w:hAnsiTheme="minorHAnsi" w:cstheme="minorHAnsi"/>
          <w:bCs/>
          <w:sz w:val="20"/>
          <w:szCs w:val="20"/>
          <w:lang w:val="sk-SK" w:eastAsia="x-none"/>
        </w:rPr>
        <w:t>nostn</w:t>
      </w:r>
      <w:r w:rsidRPr="0034147C">
        <w:rPr>
          <w:rFonts w:ascii="Calibri" w:hAnsi="Calibri" w:cs="Calibri"/>
          <w:bCs/>
          <w:sz w:val="20"/>
          <w:szCs w:val="20"/>
          <w:lang w:val="sk-SK" w:eastAsia="x-none"/>
        </w:rPr>
        <w:t>ý</w:t>
      </w:r>
      <w:r w:rsidRPr="0034147C">
        <w:rPr>
          <w:rFonts w:asciiTheme="minorHAnsi" w:hAnsiTheme="minorHAnsi" w:cstheme="minorHAnsi"/>
          <w:bCs/>
          <w:sz w:val="20"/>
          <w:szCs w:val="20"/>
          <w:lang w:val="sk-SK" w:eastAsia="x-none"/>
        </w:rPr>
        <w:t>ch incidentov</w:t>
      </w:r>
    </w:p>
    <w:p w14:paraId="3F31983F" w14:textId="2AEE38EF" w:rsidR="0034147C" w:rsidRPr="00F26E42" w:rsidRDefault="0034147C" w:rsidP="00F26E42">
      <w:pPr>
        <w:pStyle w:val="Odsekzoznamu"/>
        <w:numPr>
          <w:ilvl w:val="0"/>
          <w:numId w:val="95"/>
        </w:numPr>
        <w:spacing w:beforeLines="60" w:before="144" w:afterLines="60" w:after="144"/>
        <w:jc w:val="both"/>
        <w:rPr>
          <w:rFonts w:asciiTheme="minorHAnsi" w:hAnsiTheme="minorHAnsi" w:cstheme="minorHAnsi"/>
          <w:bCs/>
          <w:sz w:val="20"/>
          <w:szCs w:val="20"/>
          <w:lang w:val="sk-SK" w:eastAsia="x-none"/>
        </w:rPr>
      </w:pPr>
      <w:r w:rsidRPr="00F26E42">
        <w:rPr>
          <w:rFonts w:asciiTheme="minorHAnsi" w:hAnsiTheme="minorHAnsi" w:cstheme="minorHAnsi"/>
          <w:bCs/>
          <w:sz w:val="20"/>
          <w:szCs w:val="20"/>
          <w:lang w:val="sk-SK" w:eastAsia="x-none"/>
        </w:rPr>
        <w:t xml:space="preserve">V prípade zistenia kybernetického incidentu, ktorý sa týka ASW alebo kritickej zraniteľnosti s charakterom incidentu podľa vyhlášky č. 226/2023 Z. z., </w:t>
      </w:r>
      <w:r w:rsidRPr="00F26E42">
        <w:rPr>
          <w:rFonts w:asciiTheme="minorHAnsi" w:hAnsiTheme="minorHAnsi" w:cstheme="minorHAnsi"/>
          <w:bCs/>
          <w:sz w:val="20"/>
          <w:szCs w:val="20"/>
          <w:lang w:val="sk-SK" w:eastAsia="x-none"/>
        </w:rPr>
        <w:lastRenderedPageBreak/>
        <w:t>poskytovateľ bezodkladne po zistení informuje objednávateľa a poskytne súčinnosť pri jeho riešení.</w:t>
      </w:r>
    </w:p>
    <w:p w14:paraId="6CAA6FFE" w14:textId="20915B4E" w:rsidR="0034147C" w:rsidRPr="0034147C" w:rsidRDefault="0034147C" w:rsidP="00B97747">
      <w:pPr>
        <w:pStyle w:val="Odrky"/>
        <w:numPr>
          <w:ilvl w:val="0"/>
          <w:numId w:val="92"/>
        </w:numPr>
      </w:pPr>
      <w:r w:rsidRPr="0034147C">
        <w:t>Podpora pri rie</w:t>
      </w:r>
      <w:r w:rsidRPr="0034147C">
        <w:rPr>
          <w:rFonts w:ascii="Calibri" w:hAnsi="Calibri" w:cs="Calibri"/>
        </w:rPr>
        <w:t>š</w:t>
      </w:r>
      <w:r w:rsidRPr="0034147C">
        <w:t>en</w:t>
      </w:r>
      <w:r w:rsidRPr="0034147C">
        <w:rPr>
          <w:rFonts w:ascii="Calibri" w:hAnsi="Calibri" w:cs="Calibri"/>
        </w:rPr>
        <w:t>í</w:t>
      </w:r>
      <w:r w:rsidRPr="0034147C">
        <w:t xml:space="preserve"> incidentov a obnove prev</w:t>
      </w:r>
      <w:r w:rsidRPr="0034147C">
        <w:rPr>
          <w:rFonts w:ascii="Calibri" w:hAnsi="Calibri" w:cs="Calibri"/>
        </w:rPr>
        <w:t>á</w:t>
      </w:r>
      <w:r w:rsidRPr="0034147C">
        <w:t>dzky</w:t>
      </w:r>
    </w:p>
    <w:p w14:paraId="61976293" w14:textId="4E83D826" w:rsidR="0034147C" w:rsidRPr="00A0258D" w:rsidRDefault="0034147C" w:rsidP="00352E28">
      <w:pPr>
        <w:pStyle w:val="Odsekzoznamu"/>
        <w:numPr>
          <w:ilvl w:val="0"/>
          <w:numId w:val="95"/>
        </w:numPr>
        <w:spacing w:beforeLines="60" w:before="144" w:afterLines="60" w:after="144"/>
        <w:jc w:val="both"/>
        <w:rPr>
          <w:rFonts w:asciiTheme="minorHAnsi" w:hAnsiTheme="minorHAnsi" w:cstheme="minorHAnsi"/>
          <w:bCs/>
          <w:sz w:val="20"/>
          <w:szCs w:val="20"/>
          <w:lang w:val="sk-SK" w:eastAsia="x-none"/>
        </w:rPr>
      </w:pPr>
      <w:r w:rsidRPr="00A0258D">
        <w:rPr>
          <w:rFonts w:asciiTheme="minorHAnsi" w:hAnsiTheme="minorHAnsi" w:cstheme="minorHAnsi"/>
          <w:bCs/>
          <w:sz w:val="20"/>
          <w:szCs w:val="20"/>
          <w:lang w:val="sk-SK" w:eastAsia="x-none"/>
        </w:rPr>
        <w:t>Poskytovateľ na požiadanie poskytne technickú asistenciu pri analýze incidentu, minimalizácii jeho dopadov a obnove prevádzky v rozsahu max. 2 ČD.</w:t>
      </w:r>
    </w:p>
    <w:p w14:paraId="07AD929F" w14:textId="29F752C8" w:rsidR="0034147C" w:rsidRPr="00D631F1" w:rsidRDefault="0034147C" w:rsidP="00D631F1">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D631F1">
        <w:rPr>
          <w:rFonts w:asciiTheme="minorHAnsi" w:hAnsiTheme="minorHAnsi" w:cstheme="minorHAnsi"/>
          <w:bCs/>
          <w:sz w:val="20"/>
          <w:szCs w:val="20"/>
          <w:lang w:val="sk-SK" w:eastAsia="x-none"/>
        </w:rPr>
        <w:t>Bezpe</w:t>
      </w:r>
      <w:r w:rsidRPr="00D631F1">
        <w:rPr>
          <w:rFonts w:ascii="Calibri" w:hAnsi="Calibri" w:cs="Calibri"/>
          <w:bCs/>
          <w:sz w:val="20"/>
          <w:szCs w:val="20"/>
          <w:lang w:val="sk-SK" w:eastAsia="x-none"/>
        </w:rPr>
        <w:t>č</w:t>
      </w:r>
      <w:r w:rsidRPr="00D631F1">
        <w:rPr>
          <w:rFonts w:asciiTheme="minorHAnsi" w:hAnsiTheme="minorHAnsi" w:cstheme="minorHAnsi"/>
          <w:bCs/>
          <w:sz w:val="20"/>
          <w:szCs w:val="20"/>
          <w:lang w:val="sk-SK" w:eastAsia="x-none"/>
        </w:rPr>
        <w:t>nostn</w:t>
      </w:r>
      <w:r w:rsidRPr="00D631F1">
        <w:rPr>
          <w:rFonts w:ascii="Calibri" w:hAnsi="Calibri" w:cs="Calibri"/>
          <w:bCs/>
          <w:sz w:val="20"/>
          <w:szCs w:val="20"/>
          <w:lang w:val="sk-SK" w:eastAsia="x-none"/>
        </w:rPr>
        <w:t>é</w:t>
      </w:r>
      <w:r w:rsidRPr="00D631F1">
        <w:rPr>
          <w:rFonts w:asciiTheme="minorHAnsi" w:hAnsiTheme="minorHAnsi" w:cstheme="minorHAnsi"/>
          <w:bCs/>
          <w:sz w:val="20"/>
          <w:szCs w:val="20"/>
          <w:lang w:val="sk-SK" w:eastAsia="x-none"/>
        </w:rPr>
        <w:t xml:space="preserve"> testovanie softv</w:t>
      </w:r>
      <w:r w:rsidRPr="00D631F1">
        <w:rPr>
          <w:rFonts w:ascii="Calibri" w:hAnsi="Calibri" w:cs="Calibri"/>
          <w:bCs/>
          <w:sz w:val="20"/>
          <w:szCs w:val="20"/>
          <w:lang w:val="sk-SK" w:eastAsia="x-none"/>
        </w:rPr>
        <w:t>é</w:t>
      </w:r>
      <w:r w:rsidRPr="00D631F1">
        <w:rPr>
          <w:rFonts w:asciiTheme="minorHAnsi" w:hAnsiTheme="minorHAnsi" w:cstheme="minorHAnsi"/>
          <w:bCs/>
          <w:sz w:val="20"/>
          <w:szCs w:val="20"/>
          <w:lang w:val="sk-SK" w:eastAsia="x-none"/>
        </w:rPr>
        <w:t>ru</w:t>
      </w:r>
    </w:p>
    <w:p w14:paraId="28DEA2D9" w14:textId="1B2879D8" w:rsidR="0034147C" w:rsidRPr="00D631F1" w:rsidRDefault="0034147C" w:rsidP="00352E28">
      <w:pPr>
        <w:pStyle w:val="Odsekzoznamu"/>
        <w:numPr>
          <w:ilvl w:val="0"/>
          <w:numId w:val="95"/>
        </w:numPr>
        <w:spacing w:beforeLines="60" w:before="144" w:afterLines="60" w:after="144"/>
        <w:jc w:val="both"/>
        <w:rPr>
          <w:rFonts w:asciiTheme="minorHAnsi" w:hAnsiTheme="minorHAnsi" w:cstheme="minorHAnsi"/>
          <w:bCs/>
          <w:sz w:val="20"/>
          <w:szCs w:val="20"/>
          <w:lang w:val="sk-SK" w:eastAsia="x-none"/>
        </w:rPr>
      </w:pPr>
      <w:r w:rsidRPr="00D631F1">
        <w:rPr>
          <w:rFonts w:asciiTheme="minorHAnsi" w:hAnsiTheme="minorHAnsi" w:cstheme="minorHAnsi"/>
          <w:bCs/>
          <w:sz w:val="20"/>
          <w:szCs w:val="20"/>
          <w:lang w:val="sk-SK" w:eastAsia="x-none"/>
        </w:rPr>
        <w:t>Poskytovateľ zabezpečí vykonanie pravidelného bezpečnostného testovania ASW minimálne 1-krát ročne alebo po každej významnej zmene v rámci štandardného procesu testovania ASW.</w:t>
      </w:r>
    </w:p>
    <w:p w14:paraId="001A2472" w14:textId="3D6DEA71" w:rsidR="0034147C" w:rsidRPr="00AC68BE" w:rsidRDefault="0034147C" w:rsidP="00AC68BE">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AC68BE">
        <w:rPr>
          <w:rFonts w:asciiTheme="minorHAnsi" w:hAnsiTheme="minorHAnsi" w:cstheme="minorHAnsi"/>
          <w:bCs/>
          <w:sz w:val="20"/>
          <w:szCs w:val="20"/>
          <w:lang w:val="sk-SK" w:eastAsia="x-none"/>
        </w:rPr>
        <w:t>Podpora pre audit a kontrolu</w:t>
      </w:r>
    </w:p>
    <w:p w14:paraId="05F4D314" w14:textId="79ACCFE6" w:rsidR="0034147C" w:rsidRPr="00AC68BE" w:rsidRDefault="0034147C" w:rsidP="00352E28">
      <w:pPr>
        <w:pStyle w:val="Odsekzoznamu"/>
        <w:numPr>
          <w:ilvl w:val="0"/>
          <w:numId w:val="95"/>
        </w:numPr>
        <w:spacing w:beforeLines="60" w:before="144" w:afterLines="60" w:after="144"/>
        <w:jc w:val="both"/>
        <w:rPr>
          <w:rFonts w:asciiTheme="minorHAnsi" w:hAnsiTheme="minorHAnsi" w:cstheme="minorHAnsi"/>
          <w:bCs/>
          <w:sz w:val="20"/>
          <w:szCs w:val="20"/>
          <w:lang w:val="sk-SK" w:eastAsia="x-none"/>
        </w:rPr>
      </w:pPr>
      <w:r w:rsidRPr="00AC68BE">
        <w:rPr>
          <w:rFonts w:asciiTheme="minorHAnsi" w:hAnsiTheme="minorHAnsi" w:cstheme="minorHAnsi"/>
          <w:bCs/>
          <w:sz w:val="20"/>
          <w:szCs w:val="20"/>
          <w:lang w:val="sk-SK" w:eastAsia="x-none"/>
        </w:rPr>
        <w:t>Na žiadosť objednávateľa poskytovateľ zabezpečí všetky nevyhnutné podklady a súčinnosť pri vykonávaní auditu kybernetickej bezpečnosti v rozsahu max. 2 ČD ročne.</w:t>
      </w:r>
    </w:p>
    <w:p w14:paraId="1C525972" w14:textId="5D83885B" w:rsidR="0034147C" w:rsidRPr="00AC68BE" w:rsidRDefault="0034147C" w:rsidP="00AC68BE">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AC68BE">
        <w:rPr>
          <w:rFonts w:asciiTheme="minorHAnsi" w:hAnsiTheme="minorHAnsi" w:cstheme="minorHAnsi"/>
          <w:bCs/>
          <w:sz w:val="20"/>
          <w:szCs w:val="20"/>
          <w:lang w:val="sk-SK" w:eastAsia="x-none"/>
        </w:rPr>
        <w:t>D</w:t>
      </w:r>
      <w:r w:rsidRPr="00AC68BE">
        <w:rPr>
          <w:rFonts w:ascii="Calibri" w:hAnsi="Calibri" w:cs="Calibri"/>
          <w:bCs/>
          <w:sz w:val="20"/>
          <w:szCs w:val="20"/>
          <w:lang w:val="sk-SK" w:eastAsia="x-none"/>
        </w:rPr>
        <w:t>ô</w:t>
      </w:r>
      <w:r w:rsidRPr="00AC68BE">
        <w:rPr>
          <w:rFonts w:asciiTheme="minorHAnsi" w:hAnsiTheme="minorHAnsi" w:cstheme="minorHAnsi"/>
          <w:bCs/>
          <w:sz w:val="20"/>
          <w:szCs w:val="20"/>
          <w:lang w:val="sk-SK" w:eastAsia="x-none"/>
        </w:rPr>
        <w:t>vernos</w:t>
      </w:r>
      <w:r w:rsidRPr="00AC68BE">
        <w:rPr>
          <w:rFonts w:ascii="Calibri" w:hAnsi="Calibri" w:cs="Calibri"/>
          <w:bCs/>
          <w:sz w:val="20"/>
          <w:szCs w:val="20"/>
          <w:lang w:val="sk-SK" w:eastAsia="x-none"/>
        </w:rPr>
        <w:t>ť</w:t>
      </w:r>
      <w:r w:rsidRPr="00AC68BE">
        <w:rPr>
          <w:rFonts w:asciiTheme="minorHAnsi" w:hAnsiTheme="minorHAnsi" w:cstheme="minorHAnsi"/>
          <w:bCs/>
          <w:sz w:val="20"/>
          <w:szCs w:val="20"/>
          <w:lang w:val="sk-SK" w:eastAsia="x-none"/>
        </w:rPr>
        <w:t xml:space="preserve"> a ochrana </w:t>
      </w:r>
      <w:r w:rsidRPr="00AC68BE">
        <w:rPr>
          <w:rFonts w:ascii="Calibri" w:hAnsi="Calibri" w:cs="Calibri"/>
          <w:bCs/>
          <w:sz w:val="20"/>
          <w:szCs w:val="20"/>
          <w:lang w:val="sk-SK" w:eastAsia="x-none"/>
        </w:rPr>
        <w:t>ú</w:t>
      </w:r>
      <w:r w:rsidRPr="00AC68BE">
        <w:rPr>
          <w:rFonts w:asciiTheme="minorHAnsi" w:hAnsiTheme="minorHAnsi" w:cstheme="minorHAnsi"/>
          <w:bCs/>
          <w:sz w:val="20"/>
          <w:szCs w:val="20"/>
          <w:lang w:val="sk-SK" w:eastAsia="x-none"/>
        </w:rPr>
        <w:t>dajov</w:t>
      </w:r>
    </w:p>
    <w:p w14:paraId="1E3E2E96" w14:textId="243D941C" w:rsidR="0034147C" w:rsidRPr="00AC68BE" w:rsidRDefault="0034147C" w:rsidP="00352E28">
      <w:pPr>
        <w:pStyle w:val="Odsekzoznamu"/>
        <w:numPr>
          <w:ilvl w:val="0"/>
          <w:numId w:val="95"/>
        </w:numPr>
        <w:spacing w:beforeLines="60" w:before="144" w:afterLines="60" w:after="144"/>
        <w:jc w:val="both"/>
        <w:rPr>
          <w:rFonts w:asciiTheme="minorHAnsi" w:hAnsiTheme="minorHAnsi" w:cstheme="minorHAnsi"/>
          <w:bCs/>
          <w:sz w:val="20"/>
          <w:szCs w:val="20"/>
          <w:lang w:val="sk-SK" w:eastAsia="x-none"/>
        </w:rPr>
      </w:pPr>
      <w:r w:rsidRPr="00AC68BE">
        <w:rPr>
          <w:rFonts w:asciiTheme="minorHAnsi" w:hAnsiTheme="minorHAnsi" w:cstheme="minorHAnsi"/>
          <w:bCs/>
          <w:sz w:val="20"/>
          <w:szCs w:val="20"/>
          <w:lang w:val="sk-SK" w:eastAsia="x-none"/>
        </w:rPr>
        <w:t>Poskytovateľ sa zaväzuje zachovávať dôvernosť všetkých informácií týkajúcich sa bezpečnosti a incidentov a chrániť údaje spracúvané ASW v súlade s platnými právnymi predpismi.</w:t>
      </w:r>
    </w:p>
    <w:p w14:paraId="528DFEAE" w14:textId="77777777" w:rsidR="0034147C" w:rsidRPr="0034147C" w:rsidRDefault="0034147C" w:rsidP="0034147C">
      <w:p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Rozsah – 12 mesiacov</w:t>
      </w:r>
      <w:r w:rsidRPr="0034147C">
        <w:rPr>
          <w:rFonts w:asciiTheme="minorHAnsi" w:hAnsiTheme="minorHAnsi" w:cstheme="minorHAnsi"/>
          <w:bCs/>
          <w:sz w:val="20"/>
          <w:szCs w:val="20"/>
          <w:lang w:val="sk-SK" w:eastAsia="x-none"/>
        </w:rPr>
        <w:tab/>
      </w:r>
    </w:p>
    <w:p w14:paraId="2C7034AA" w14:textId="77777777" w:rsidR="0034147C" w:rsidRPr="0034147C" w:rsidRDefault="0034147C" w:rsidP="0034147C">
      <w:p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Predmetom tejto zákazky je súčasne aj odplatné poskytovanie dojednaných služieb rozvoja - dopracovanie ASW nad rámec legislatívnych a technologických zmien.</w:t>
      </w:r>
    </w:p>
    <w:p w14:paraId="67A118A6" w14:textId="77777777" w:rsidR="0034147C" w:rsidRPr="0034147C" w:rsidRDefault="0034147C" w:rsidP="0034147C">
      <w:p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 xml:space="preserve">Zapracovanie osobitnej požiadavky objednávateľa nad rozsah dodávanej funkčnosti ASW. Osobitnou požiadavkou je požiadavka, ktorá sa realizuje na podnet objednávateľa. </w:t>
      </w:r>
    </w:p>
    <w:p w14:paraId="2A3B8FAB" w14:textId="77777777" w:rsidR="0034147C" w:rsidRPr="0034147C" w:rsidRDefault="0034147C" w:rsidP="0034147C">
      <w:pPr>
        <w:spacing w:beforeLines="60" w:before="144" w:afterLines="60" w:after="144"/>
        <w:jc w:val="both"/>
        <w:rPr>
          <w:rFonts w:asciiTheme="minorHAnsi" w:hAnsiTheme="minorHAnsi" w:cstheme="minorHAnsi"/>
          <w:bCs/>
          <w:sz w:val="20"/>
          <w:szCs w:val="20"/>
          <w:lang w:val="sk-SK" w:eastAsia="x-none"/>
        </w:rPr>
      </w:pPr>
      <w:r w:rsidRPr="0034147C">
        <w:rPr>
          <w:rFonts w:asciiTheme="minorHAnsi" w:hAnsiTheme="minorHAnsi" w:cstheme="minorHAnsi"/>
          <w:bCs/>
          <w:sz w:val="20"/>
          <w:szCs w:val="20"/>
          <w:lang w:val="sk-SK" w:eastAsia="x-none"/>
        </w:rPr>
        <w:t>Obsahom je:</w:t>
      </w:r>
    </w:p>
    <w:p w14:paraId="4A035429" w14:textId="3C43B947" w:rsidR="0034147C" w:rsidRPr="00EC1862" w:rsidRDefault="0034147C" w:rsidP="00EC1862">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EC1862">
        <w:rPr>
          <w:rFonts w:asciiTheme="minorHAnsi" w:hAnsiTheme="minorHAnsi" w:cstheme="minorHAnsi"/>
          <w:bCs/>
          <w:sz w:val="20"/>
          <w:szCs w:val="20"/>
          <w:lang w:val="sk-SK" w:eastAsia="x-none"/>
        </w:rPr>
        <w:t>dopracovanie funk</w:t>
      </w:r>
      <w:r w:rsidRPr="00EC1862">
        <w:rPr>
          <w:rFonts w:ascii="Calibri" w:hAnsi="Calibri" w:cs="Calibri"/>
          <w:bCs/>
          <w:sz w:val="20"/>
          <w:szCs w:val="20"/>
          <w:lang w:val="sk-SK" w:eastAsia="x-none"/>
        </w:rPr>
        <w:t>č</w:t>
      </w:r>
      <w:r w:rsidRPr="00EC1862">
        <w:rPr>
          <w:rFonts w:asciiTheme="minorHAnsi" w:hAnsiTheme="minorHAnsi" w:cstheme="minorHAnsi"/>
          <w:bCs/>
          <w:sz w:val="20"/>
          <w:szCs w:val="20"/>
          <w:lang w:val="sk-SK" w:eastAsia="x-none"/>
        </w:rPr>
        <w:t>nost</w:t>
      </w:r>
      <w:r w:rsidRPr="00EC1862">
        <w:rPr>
          <w:rFonts w:ascii="Calibri" w:hAnsi="Calibri" w:cs="Calibri"/>
          <w:bCs/>
          <w:sz w:val="20"/>
          <w:szCs w:val="20"/>
          <w:lang w:val="sk-SK" w:eastAsia="x-none"/>
        </w:rPr>
        <w:t>í</w:t>
      </w:r>
      <w:r w:rsidRPr="00EC1862">
        <w:rPr>
          <w:rFonts w:asciiTheme="minorHAnsi" w:hAnsiTheme="minorHAnsi" w:cstheme="minorHAnsi"/>
          <w:bCs/>
          <w:sz w:val="20"/>
          <w:szCs w:val="20"/>
          <w:lang w:val="sk-SK" w:eastAsia="x-none"/>
        </w:rPr>
        <w:t xml:space="preserve"> aplik</w:t>
      </w:r>
      <w:r w:rsidRPr="00EC1862">
        <w:rPr>
          <w:rFonts w:ascii="Calibri" w:hAnsi="Calibri" w:cs="Calibri"/>
          <w:bCs/>
          <w:sz w:val="20"/>
          <w:szCs w:val="20"/>
          <w:lang w:val="sk-SK" w:eastAsia="x-none"/>
        </w:rPr>
        <w:t>á</w:t>
      </w:r>
      <w:r w:rsidRPr="00EC1862">
        <w:rPr>
          <w:rFonts w:asciiTheme="minorHAnsi" w:hAnsiTheme="minorHAnsi" w:cstheme="minorHAnsi"/>
          <w:bCs/>
          <w:sz w:val="20"/>
          <w:szCs w:val="20"/>
          <w:lang w:val="sk-SK" w:eastAsia="x-none"/>
        </w:rPr>
        <w:t>cie,</w:t>
      </w:r>
    </w:p>
    <w:p w14:paraId="7CC075D8" w14:textId="434DFCEC" w:rsidR="0034147C" w:rsidRPr="00EC1862" w:rsidRDefault="0034147C" w:rsidP="00EC1862">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EC1862">
        <w:rPr>
          <w:rFonts w:asciiTheme="minorHAnsi" w:hAnsiTheme="minorHAnsi" w:cstheme="minorHAnsi"/>
          <w:bCs/>
          <w:sz w:val="20"/>
          <w:szCs w:val="20"/>
          <w:lang w:val="sk-SK" w:eastAsia="x-none"/>
        </w:rPr>
        <w:t>realiz</w:t>
      </w:r>
      <w:r w:rsidRPr="00EC1862">
        <w:rPr>
          <w:rFonts w:ascii="Calibri" w:hAnsi="Calibri" w:cs="Calibri"/>
          <w:bCs/>
          <w:sz w:val="20"/>
          <w:szCs w:val="20"/>
          <w:lang w:val="sk-SK" w:eastAsia="x-none"/>
        </w:rPr>
        <w:t>á</w:t>
      </w:r>
      <w:r w:rsidRPr="00EC1862">
        <w:rPr>
          <w:rFonts w:asciiTheme="minorHAnsi" w:hAnsiTheme="minorHAnsi" w:cstheme="minorHAnsi"/>
          <w:bCs/>
          <w:sz w:val="20"/>
          <w:szCs w:val="20"/>
          <w:lang w:val="sk-SK" w:eastAsia="x-none"/>
        </w:rPr>
        <w:t xml:space="preserve">cia </w:t>
      </w:r>
      <w:r w:rsidRPr="00EC1862">
        <w:rPr>
          <w:rFonts w:ascii="Calibri" w:hAnsi="Calibri" w:cs="Calibri"/>
          <w:bCs/>
          <w:sz w:val="20"/>
          <w:szCs w:val="20"/>
          <w:lang w:val="sk-SK" w:eastAsia="x-none"/>
        </w:rPr>
        <w:t>š</w:t>
      </w:r>
      <w:r w:rsidRPr="00EC1862">
        <w:rPr>
          <w:rFonts w:asciiTheme="minorHAnsi" w:hAnsiTheme="minorHAnsi" w:cstheme="minorHAnsi"/>
          <w:bCs/>
          <w:sz w:val="20"/>
          <w:szCs w:val="20"/>
          <w:lang w:val="sk-SK" w:eastAsia="x-none"/>
        </w:rPr>
        <w:t>pecifick</w:t>
      </w:r>
      <w:r w:rsidRPr="00EC1862">
        <w:rPr>
          <w:rFonts w:ascii="Calibri" w:hAnsi="Calibri" w:cs="Calibri"/>
          <w:bCs/>
          <w:sz w:val="20"/>
          <w:szCs w:val="20"/>
          <w:lang w:val="sk-SK" w:eastAsia="x-none"/>
        </w:rPr>
        <w:t>ý</w:t>
      </w:r>
      <w:r w:rsidRPr="00EC1862">
        <w:rPr>
          <w:rFonts w:asciiTheme="minorHAnsi" w:hAnsiTheme="minorHAnsi" w:cstheme="minorHAnsi"/>
          <w:bCs/>
          <w:sz w:val="20"/>
          <w:szCs w:val="20"/>
          <w:lang w:val="sk-SK" w:eastAsia="x-none"/>
        </w:rPr>
        <w:t>ch analytick</w:t>
      </w:r>
      <w:r w:rsidRPr="00EC1862">
        <w:rPr>
          <w:rFonts w:ascii="Calibri" w:hAnsi="Calibri" w:cs="Calibri"/>
          <w:bCs/>
          <w:sz w:val="20"/>
          <w:szCs w:val="20"/>
          <w:lang w:val="sk-SK" w:eastAsia="x-none"/>
        </w:rPr>
        <w:t>ý</w:t>
      </w:r>
      <w:r w:rsidRPr="00EC1862">
        <w:rPr>
          <w:rFonts w:asciiTheme="minorHAnsi" w:hAnsiTheme="minorHAnsi" w:cstheme="minorHAnsi"/>
          <w:bCs/>
          <w:sz w:val="20"/>
          <w:szCs w:val="20"/>
          <w:lang w:val="sk-SK" w:eastAsia="x-none"/>
        </w:rPr>
        <w:t>ch a program</w:t>
      </w:r>
      <w:r w:rsidRPr="00EC1862">
        <w:rPr>
          <w:rFonts w:ascii="Calibri" w:hAnsi="Calibri" w:cs="Calibri"/>
          <w:bCs/>
          <w:sz w:val="20"/>
          <w:szCs w:val="20"/>
          <w:lang w:val="sk-SK" w:eastAsia="x-none"/>
        </w:rPr>
        <w:t>á</w:t>
      </w:r>
      <w:r w:rsidRPr="00EC1862">
        <w:rPr>
          <w:rFonts w:asciiTheme="minorHAnsi" w:hAnsiTheme="minorHAnsi" w:cstheme="minorHAnsi"/>
          <w:bCs/>
          <w:sz w:val="20"/>
          <w:szCs w:val="20"/>
          <w:lang w:val="sk-SK" w:eastAsia="x-none"/>
        </w:rPr>
        <w:t>torsk</w:t>
      </w:r>
      <w:r w:rsidRPr="00EC1862">
        <w:rPr>
          <w:rFonts w:ascii="Calibri" w:hAnsi="Calibri" w:cs="Calibri"/>
          <w:bCs/>
          <w:sz w:val="20"/>
          <w:szCs w:val="20"/>
          <w:lang w:val="sk-SK" w:eastAsia="x-none"/>
        </w:rPr>
        <w:t>ý</w:t>
      </w:r>
      <w:r w:rsidRPr="00EC1862">
        <w:rPr>
          <w:rFonts w:asciiTheme="minorHAnsi" w:hAnsiTheme="minorHAnsi" w:cstheme="minorHAnsi"/>
          <w:bCs/>
          <w:sz w:val="20"/>
          <w:szCs w:val="20"/>
          <w:lang w:val="sk-SK" w:eastAsia="x-none"/>
        </w:rPr>
        <w:t>ch pr</w:t>
      </w:r>
      <w:r w:rsidRPr="00EC1862">
        <w:rPr>
          <w:rFonts w:ascii="Calibri" w:hAnsi="Calibri" w:cs="Calibri"/>
          <w:bCs/>
          <w:sz w:val="20"/>
          <w:szCs w:val="20"/>
          <w:lang w:val="sk-SK" w:eastAsia="x-none"/>
        </w:rPr>
        <w:t>á</w:t>
      </w:r>
      <w:r w:rsidRPr="00EC1862">
        <w:rPr>
          <w:rFonts w:asciiTheme="minorHAnsi" w:hAnsiTheme="minorHAnsi" w:cstheme="minorHAnsi"/>
          <w:bCs/>
          <w:sz w:val="20"/>
          <w:szCs w:val="20"/>
          <w:lang w:val="sk-SK" w:eastAsia="x-none"/>
        </w:rPr>
        <w:t>c, ktor</w:t>
      </w:r>
      <w:r w:rsidRPr="00EC1862">
        <w:rPr>
          <w:rFonts w:ascii="Calibri" w:hAnsi="Calibri" w:cs="Calibri"/>
          <w:bCs/>
          <w:sz w:val="20"/>
          <w:szCs w:val="20"/>
          <w:lang w:val="sk-SK" w:eastAsia="x-none"/>
        </w:rPr>
        <w:t>é</w:t>
      </w:r>
      <w:r w:rsidRPr="00EC1862">
        <w:rPr>
          <w:rFonts w:asciiTheme="minorHAnsi" w:hAnsiTheme="minorHAnsi" w:cstheme="minorHAnsi"/>
          <w:bCs/>
          <w:sz w:val="20"/>
          <w:szCs w:val="20"/>
          <w:lang w:val="sk-SK" w:eastAsia="x-none"/>
        </w:rPr>
        <w:t xml:space="preserve"> nezasahuj</w:t>
      </w:r>
      <w:r w:rsidRPr="00EC1862">
        <w:rPr>
          <w:rFonts w:ascii="Calibri" w:hAnsi="Calibri" w:cs="Calibri"/>
          <w:bCs/>
          <w:sz w:val="20"/>
          <w:szCs w:val="20"/>
          <w:lang w:val="sk-SK" w:eastAsia="x-none"/>
        </w:rPr>
        <w:t>ú</w:t>
      </w:r>
      <w:r w:rsidRPr="00EC1862">
        <w:rPr>
          <w:rFonts w:asciiTheme="minorHAnsi" w:hAnsiTheme="minorHAnsi" w:cstheme="minorHAnsi"/>
          <w:bCs/>
          <w:sz w:val="20"/>
          <w:szCs w:val="20"/>
          <w:lang w:val="sk-SK" w:eastAsia="x-none"/>
        </w:rPr>
        <w:t xml:space="preserve"> do jednotliv</w:t>
      </w:r>
      <w:r w:rsidRPr="00EC1862">
        <w:rPr>
          <w:rFonts w:ascii="Calibri" w:hAnsi="Calibri" w:cs="Calibri"/>
          <w:bCs/>
          <w:sz w:val="20"/>
          <w:szCs w:val="20"/>
          <w:lang w:val="sk-SK" w:eastAsia="x-none"/>
        </w:rPr>
        <w:t>ý</w:t>
      </w:r>
      <w:r w:rsidRPr="00EC1862">
        <w:rPr>
          <w:rFonts w:asciiTheme="minorHAnsi" w:hAnsiTheme="minorHAnsi" w:cstheme="minorHAnsi"/>
          <w:bCs/>
          <w:sz w:val="20"/>
          <w:szCs w:val="20"/>
          <w:lang w:val="sk-SK" w:eastAsia="x-none"/>
        </w:rPr>
        <w:t>ch aplik</w:t>
      </w:r>
      <w:r w:rsidRPr="00EC1862">
        <w:rPr>
          <w:rFonts w:ascii="Calibri" w:hAnsi="Calibri" w:cs="Calibri"/>
          <w:bCs/>
          <w:sz w:val="20"/>
          <w:szCs w:val="20"/>
          <w:lang w:val="sk-SK" w:eastAsia="x-none"/>
        </w:rPr>
        <w:t>á</w:t>
      </w:r>
      <w:r w:rsidRPr="00EC1862">
        <w:rPr>
          <w:rFonts w:asciiTheme="minorHAnsi" w:hAnsiTheme="minorHAnsi" w:cstheme="minorHAnsi"/>
          <w:bCs/>
          <w:sz w:val="20"/>
          <w:szCs w:val="20"/>
          <w:lang w:val="sk-SK" w:eastAsia="x-none"/>
        </w:rPr>
        <w:t>ci</w:t>
      </w:r>
      <w:r w:rsidRPr="00EC1862">
        <w:rPr>
          <w:rFonts w:ascii="Calibri" w:hAnsi="Calibri" w:cs="Calibri"/>
          <w:bCs/>
          <w:sz w:val="20"/>
          <w:szCs w:val="20"/>
          <w:lang w:val="sk-SK" w:eastAsia="x-none"/>
        </w:rPr>
        <w:t>í</w:t>
      </w:r>
      <w:r w:rsidRPr="00EC1862">
        <w:rPr>
          <w:rFonts w:asciiTheme="minorHAnsi" w:hAnsiTheme="minorHAnsi" w:cstheme="minorHAnsi"/>
          <w:bCs/>
          <w:sz w:val="20"/>
          <w:szCs w:val="20"/>
          <w:lang w:val="sk-SK" w:eastAsia="x-none"/>
        </w:rPr>
        <w:t>, ale s</w:t>
      </w:r>
      <w:r w:rsidRPr="00EC1862">
        <w:rPr>
          <w:rFonts w:ascii="Calibri" w:hAnsi="Calibri" w:cs="Calibri"/>
          <w:bCs/>
          <w:sz w:val="20"/>
          <w:szCs w:val="20"/>
          <w:lang w:val="sk-SK" w:eastAsia="x-none"/>
        </w:rPr>
        <w:t>ú</w:t>
      </w:r>
      <w:r w:rsidRPr="00EC1862">
        <w:rPr>
          <w:rFonts w:asciiTheme="minorHAnsi" w:hAnsiTheme="minorHAnsi" w:cstheme="minorHAnsi"/>
          <w:bCs/>
          <w:sz w:val="20"/>
          <w:szCs w:val="20"/>
          <w:lang w:val="sk-SK" w:eastAsia="x-none"/>
        </w:rPr>
        <w:t>visia s pr</w:t>
      </w:r>
      <w:r w:rsidRPr="00EC1862">
        <w:rPr>
          <w:rFonts w:ascii="Calibri" w:hAnsi="Calibri" w:cs="Calibri"/>
          <w:bCs/>
          <w:sz w:val="20"/>
          <w:szCs w:val="20"/>
          <w:lang w:val="sk-SK" w:eastAsia="x-none"/>
        </w:rPr>
        <w:t>á</w:t>
      </w:r>
      <w:r w:rsidRPr="00EC1862">
        <w:rPr>
          <w:rFonts w:asciiTheme="minorHAnsi" w:hAnsiTheme="minorHAnsi" w:cstheme="minorHAnsi"/>
          <w:bCs/>
          <w:sz w:val="20"/>
          <w:szCs w:val="20"/>
          <w:lang w:val="sk-SK" w:eastAsia="x-none"/>
        </w:rPr>
        <w:t>cou s nimi (napr. n</w:t>
      </w:r>
      <w:r w:rsidRPr="00EC1862">
        <w:rPr>
          <w:rFonts w:ascii="Calibri" w:hAnsi="Calibri" w:cs="Calibri"/>
          <w:bCs/>
          <w:sz w:val="20"/>
          <w:szCs w:val="20"/>
          <w:lang w:val="sk-SK" w:eastAsia="x-none"/>
        </w:rPr>
        <w:t>á</w:t>
      </w:r>
      <w:r w:rsidRPr="00EC1862">
        <w:rPr>
          <w:rFonts w:asciiTheme="minorHAnsi" w:hAnsiTheme="minorHAnsi" w:cstheme="minorHAnsi"/>
          <w:bCs/>
          <w:sz w:val="20"/>
          <w:szCs w:val="20"/>
          <w:lang w:val="sk-SK" w:eastAsia="x-none"/>
        </w:rPr>
        <w:t>vrh a programovanie konverzn</w:t>
      </w:r>
      <w:r w:rsidRPr="00EC1862">
        <w:rPr>
          <w:rFonts w:ascii="Calibri" w:hAnsi="Calibri" w:cs="Calibri"/>
          <w:bCs/>
          <w:sz w:val="20"/>
          <w:szCs w:val="20"/>
          <w:lang w:val="sk-SK" w:eastAsia="x-none"/>
        </w:rPr>
        <w:t>é</w:t>
      </w:r>
      <w:r w:rsidRPr="00EC1862">
        <w:rPr>
          <w:rFonts w:asciiTheme="minorHAnsi" w:hAnsiTheme="minorHAnsi" w:cstheme="minorHAnsi"/>
          <w:bCs/>
          <w:sz w:val="20"/>
          <w:szCs w:val="20"/>
          <w:lang w:val="sk-SK" w:eastAsia="x-none"/>
        </w:rPr>
        <w:t>ho programu, roz</w:t>
      </w:r>
      <w:r w:rsidRPr="00EC1862">
        <w:rPr>
          <w:rFonts w:ascii="Calibri" w:hAnsi="Calibri" w:cs="Calibri"/>
          <w:bCs/>
          <w:sz w:val="20"/>
          <w:szCs w:val="20"/>
          <w:lang w:val="sk-SK" w:eastAsia="x-none"/>
        </w:rPr>
        <w:t>ší</w:t>
      </w:r>
      <w:r w:rsidRPr="00EC1862">
        <w:rPr>
          <w:rFonts w:asciiTheme="minorHAnsi" w:hAnsiTheme="minorHAnsi" w:cstheme="minorHAnsi"/>
          <w:bCs/>
          <w:sz w:val="20"/>
          <w:szCs w:val="20"/>
          <w:lang w:val="sk-SK" w:eastAsia="x-none"/>
        </w:rPr>
        <w:t>renie po</w:t>
      </w:r>
      <w:r w:rsidRPr="00EC1862">
        <w:rPr>
          <w:rFonts w:ascii="Calibri" w:hAnsi="Calibri" w:cs="Calibri"/>
          <w:bCs/>
          <w:sz w:val="20"/>
          <w:szCs w:val="20"/>
          <w:lang w:val="sk-SK" w:eastAsia="x-none"/>
        </w:rPr>
        <w:t>č</w:t>
      </w:r>
      <w:r w:rsidRPr="00EC1862">
        <w:rPr>
          <w:rFonts w:asciiTheme="minorHAnsi" w:hAnsiTheme="minorHAnsi" w:cstheme="minorHAnsi"/>
          <w:bCs/>
          <w:sz w:val="20"/>
          <w:szCs w:val="20"/>
          <w:lang w:val="sk-SK" w:eastAsia="x-none"/>
        </w:rPr>
        <w:t>tu licenci</w:t>
      </w:r>
      <w:r w:rsidRPr="00EC1862">
        <w:rPr>
          <w:rFonts w:ascii="Calibri" w:hAnsi="Calibri" w:cs="Calibri"/>
          <w:bCs/>
          <w:sz w:val="20"/>
          <w:szCs w:val="20"/>
          <w:lang w:val="sk-SK" w:eastAsia="x-none"/>
        </w:rPr>
        <w:t>í</w:t>
      </w:r>
      <w:r w:rsidRPr="00EC1862">
        <w:rPr>
          <w:rFonts w:asciiTheme="minorHAnsi" w:hAnsiTheme="minorHAnsi" w:cstheme="minorHAnsi"/>
          <w:bCs/>
          <w:sz w:val="20"/>
          <w:szCs w:val="20"/>
          <w:lang w:val="sk-SK" w:eastAsia="x-none"/>
        </w:rPr>
        <w:t>, a pod.),</w:t>
      </w:r>
    </w:p>
    <w:p w14:paraId="5E3EA011" w14:textId="3A9D1E22" w:rsidR="00F4386B" w:rsidRDefault="0034147C" w:rsidP="00EC1862">
      <w:pPr>
        <w:pStyle w:val="Odsekzoznamu"/>
        <w:numPr>
          <w:ilvl w:val="0"/>
          <w:numId w:val="92"/>
        </w:numPr>
        <w:spacing w:beforeLines="60" w:before="144" w:afterLines="60" w:after="144"/>
        <w:jc w:val="both"/>
        <w:rPr>
          <w:rFonts w:asciiTheme="minorHAnsi" w:hAnsiTheme="minorHAnsi" w:cstheme="minorHAnsi"/>
          <w:bCs/>
          <w:sz w:val="20"/>
          <w:szCs w:val="20"/>
          <w:lang w:val="sk-SK" w:eastAsia="x-none"/>
        </w:rPr>
      </w:pPr>
      <w:r w:rsidRPr="00EC1862">
        <w:rPr>
          <w:rFonts w:asciiTheme="minorHAnsi" w:hAnsiTheme="minorHAnsi" w:cstheme="minorHAnsi"/>
          <w:bCs/>
          <w:sz w:val="20"/>
          <w:szCs w:val="20"/>
          <w:lang w:val="sk-SK" w:eastAsia="x-none"/>
        </w:rPr>
        <w:t>nasadene novej funk</w:t>
      </w:r>
      <w:r w:rsidRPr="00EC1862">
        <w:rPr>
          <w:rFonts w:ascii="Calibri" w:hAnsi="Calibri" w:cs="Calibri"/>
          <w:bCs/>
          <w:sz w:val="20"/>
          <w:szCs w:val="20"/>
          <w:lang w:val="sk-SK" w:eastAsia="x-none"/>
        </w:rPr>
        <w:t>č</w:t>
      </w:r>
      <w:r w:rsidRPr="00EC1862">
        <w:rPr>
          <w:rFonts w:asciiTheme="minorHAnsi" w:hAnsiTheme="minorHAnsi" w:cstheme="minorHAnsi"/>
          <w:bCs/>
          <w:sz w:val="20"/>
          <w:szCs w:val="20"/>
          <w:lang w:val="sk-SK" w:eastAsia="x-none"/>
        </w:rPr>
        <w:t>nosti informa</w:t>
      </w:r>
      <w:r w:rsidRPr="00EC1862">
        <w:rPr>
          <w:rFonts w:ascii="Calibri" w:hAnsi="Calibri" w:cs="Calibri"/>
          <w:bCs/>
          <w:sz w:val="20"/>
          <w:szCs w:val="20"/>
          <w:lang w:val="sk-SK" w:eastAsia="x-none"/>
        </w:rPr>
        <w:t>č</w:t>
      </w:r>
      <w:r w:rsidRPr="00EC1862">
        <w:rPr>
          <w:rFonts w:asciiTheme="minorHAnsi" w:hAnsiTheme="minorHAnsi" w:cstheme="minorHAnsi"/>
          <w:bCs/>
          <w:sz w:val="20"/>
          <w:szCs w:val="20"/>
          <w:lang w:val="sk-SK" w:eastAsia="x-none"/>
        </w:rPr>
        <w:t>n</w:t>
      </w:r>
      <w:r w:rsidRPr="00EC1862">
        <w:rPr>
          <w:rFonts w:ascii="Calibri" w:hAnsi="Calibri" w:cs="Calibri"/>
          <w:bCs/>
          <w:sz w:val="20"/>
          <w:szCs w:val="20"/>
          <w:lang w:val="sk-SK" w:eastAsia="x-none"/>
        </w:rPr>
        <w:t>é</w:t>
      </w:r>
      <w:r w:rsidRPr="00EC1862">
        <w:rPr>
          <w:rFonts w:asciiTheme="minorHAnsi" w:hAnsiTheme="minorHAnsi" w:cstheme="minorHAnsi"/>
          <w:bCs/>
          <w:sz w:val="20"/>
          <w:szCs w:val="20"/>
          <w:lang w:val="sk-SK" w:eastAsia="x-none"/>
        </w:rPr>
        <w:t>ho syst</w:t>
      </w:r>
      <w:r w:rsidRPr="00EC1862">
        <w:rPr>
          <w:rFonts w:ascii="Calibri" w:hAnsi="Calibri" w:cs="Calibri"/>
          <w:bCs/>
          <w:sz w:val="20"/>
          <w:szCs w:val="20"/>
          <w:lang w:val="sk-SK" w:eastAsia="x-none"/>
        </w:rPr>
        <w:t>é</w:t>
      </w:r>
      <w:r w:rsidRPr="00EC1862">
        <w:rPr>
          <w:rFonts w:asciiTheme="minorHAnsi" w:hAnsiTheme="minorHAnsi" w:cstheme="minorHAnsi"/>
          <w:bCs/>
          <w:sz w:val="20"/>
          <w:szCs w:val="20"/>
          <w:lang w:val="sk-SK" w:eastAsia="x-none"/>
        </w:rPr>
        <w:t>mu.</w:t>
      </w:r>
    </w:p>
    <w:p w14:paraId="79233D99" w14:textId="57E20592" w:rsidR="00EC1862" w:rsidRDefault="004B5DBC" w:rsidP="00EC1862">
      <w:pPr>
        <w:spacing w:beforeLines="60" w:before="144" w:afterLines="60" w:after="144"/>
        <w:jc w:val="both"/>
        <w:rPr>
          <w:rFonts w:asciiTheme="minorHAnsi" w:hAnsiTheme="minorHAnsi" w:cstheme="minorHAnsi"/>
          <w:bCs/>
          <w:sz w:val="20"/>
          <w:szCs w:val="20"/>
          <w:lang w:val="sk-SK" w:eastAsia="x-none"/>
        </w:rPr>
      </w:pPr>
      <w:r w:rsidRPr="004B5DBC">
        <w:rPr>
          <w:rFonts w:asciiTheme="minorHAnsi" w:hAnsiTheme="minorHAnsi" w:cstheme="minorHAnsi"/>
          <w:bCs/>
          <w:sz w:val="20"/>
          <w:szCs w:val="20"/>
          <w:lang w:val="sk-SK" w:eastAsia="x-none"/>
        </w:rPr>
        <w:t>Zmluvný rozsah ČH viď tabuľka:</w:t>
      </w:r>
    </w:p>
    <w:tbl>
      <w:tblPr>
        <w:tblStyle w:val="Mriekatabuky"/>
        <w:tblW w:w="0" w:type="auto"/>
        <w:tblLook w:val="04A0" w:firstRow="1" w:lastRow="0" w:firstColumn="1" w:lastColumn="0" w:noHBand="0" w:noVBand="1"/>
      </w:tblPr>
      <w:tblGrid>
        <w:gridCol w:w="1613"/>
        <w:gridCol w:w="1926"/>
        <w:gridCol w:w="1843"/>
        <w:gridCol w:w="2126"/>
      </w:tblGrid>
      <w:tr w:rsidR="00A233AC" w:rsidRPr="00A233AC" w14:paraId="23C8BBA0" w14:textId="77777777" w:rsidTr="008976B3">
        <w:tc>
          <w:tcPr>
            <w:tcW w:w="1613" w:type="dxa"/>
          </w:tcPr>
          <w:p w14:paraId="21E5B195" w14:textId="77777777" w:rsidR="00A233AC" w:rsidRPr="00A233AC" w:rsidRDefault="00A233AC" w:rsidP="00C32FDE">
            <w:pPr>
              <w:spacing w:before="120" w:after="120" w:line="276" w:lineRule="auto"/>
              <w:jc w:val="both"/>
              <w:rPr>
                <w:rFonts w:asciiTheme="minorHAnsi" w:hAnsiTheme="minorHAnsi" w:cstheme="minorHAnsi"/>
                <w:b/>
                <w:bCs/>
                <w:sz w:val="20"/>
                <w:szCs w:val="20"/>
              </w:rPr>
            </w:pPr>
            <w:proofErr w:type="spellStart"/>
            <w:r w:rsidRPr="00A233AC">
              <w:rPr>
                <w:rFonts w:asciiTheme="minorHAnsi" w:hAnsiTheme="minorHAnsi" w:cstheme="minorHAnsi"/>
                <w:b/>
                <w:bCs/>
                <w:sz w:val="20"/>
                <w:szCs w:val="20"/>
              </w:rPr>
              <w:t>Mesiace</w:t>
            </w:r>
            <w:proofErr w:type="spellEnd"/>
            <w:r w:rsidRPr="00A233AC">
              <w:rPr>
                <w:rFonts w:asciiTheme="minorHAnsi" w:hAnsiTheme="minorHAnsi" w:cstheme="minorHAnsi"/>
                <w:b/>
                <w:bCs/>
                <w:sz w:val="20"/>
                <w:szCs w:val="20"/>
              </w:rPr>
              <w:t xml:space="preserve"> 1-12</w:t>
            </w:r>
          </w:p>
        </w:tc>
        <w:tc>
          <w:tcPr>
            <w:tcW w:w="1926" w:type="dxa"/>
          </w:tcPr>
          <w:p w14:paraId="03DA786D" w14:textId="77777777" w:rsidR="00A233AC" w:rsidRPr="00A233AC" w:rsidRDefault="00A233AC" w:rsidP="00C32FDE">
            <w:pPr>
              <w:spacing w:before="120" w:after="120" w:line="276" w:lineRule="auto"/>
              <w:jc w:val="both"/>
              <w:rPr>
                <w:rFonts w:asciiTheme="minorHAnsi" w:hAnsiTheme="minorHAnsi" w:cstheme="minorHAnsi"/>
                <w:b/>
                <w:bCs/>
                <w:sz w:val="20"/>
                <w:szCs w:val="20"/>
              </w:rPr>
            </w:pPr>
            <w:proofErr w:type="spellStart"/>
            <w:r w:rsidRPr="00A233AC">
              <w:rPr>
                <w:rFonts w:asciiTheme="minorHAnsi" w:hAnsiTheme="minorHAnsi" w:cstheme="minorHAnsi"/>
                <w:b/>
                <w:bCs/>
                <w:sz w:val="20"/>
                <w:szCs w:val="20"/>
              </w:rPr>
              <w:t>Mesiace</w:t>
            </w:r>
            <w:proofErr w:type="spellEnd"/>
            <w:r w:rsidRPr="00A233AC">
              <w:rPr>
                <w:rFonts w:asciiTheme="minorHAnsi" w:hAnsiTheme="minorHAnsi" w:cstheme="minorHAnsi"/>
                <w:b/>
                <w:bCs/>
                <w:sz w:val="20"/>
                <w:szCs w:val="20"/>
              </w:rPr>
              <w:t xml:space="preserve"> 13-24</w:t>
            </w:r>
          </w:p>
        </w:tc>
        <w:tc>
          <w:tcPr>
            <w:tcW w:w="1843" w:type="dxa"/>
          </w:tcPr>
          <w:p w14:paraId="6F4A9229" w14:textId="77777777" w:rsidR="00A233AC" w:rsidRPr="00A233AC" w:rsidRDefault="00A233AC" w:rsidP="00C32FDE">
            <w:pPr>
              <w:spacing w:before="120" w:after="120" w:line="276" w:lineRule="auto"/>
              <w:jc w:val="both"/>
              <w:rPr>
                <w:rFonts w:asciiTheme="minorHAnsi" w:hAnsiTheme="minorHAnsi" w:cstheme="minorHAnsi"/>
                <w:b/>
                <w:bCs/>
                <w:sz w:val="20"/>
                <w:szCs w:val="20"/>
              </w:rPr>
            </w:pPr>
            <w:proofErr w:type="spellStart"/>
            <w:r w:rsidRPr="00A233AC">
              <w:rPr>
                <w:rFonts w:asciiTheme="minorHAnsi" w:hAnsiTheme="minorHAnsi" w:cstheme="minorHAnsi"/>
                <w:b/>
                <w:bCs/>
                <w:sz w:val="20"/>
                <w:szCs w:val="20"/>
              </w:rPr>
              <w:t>Mesiace</w:t>
            </w:r>
            <w:proofErr w:type="spellEnd"/>
            <w:r w:rsidRPr="00A233AC">
              <w:rPr>
                <w:rFonts w:asciiTheme="minorHAnsi" w:hAnsiTheme="minorHAnsi" w:cstheme="minorHAnsi"/>
                <w:b/>
                <w:bCs/>
                <w:sz w:val="20"/>
                <w:szCs w:val="20"/>
              </w:rPr>
              <w:t xml:space="preserve"> 25-30</w:t>
            </w:r>
          </w:p>
        </w:tc>
        <w:tc>
          <w:tcPr>
            <w:tcW w:w="2126" w:type="dxa"/>
          </w:tcPr>
          <w:p w14:paraId="1AD62150" w14:textId="77777777" w:rsidR="00A233AC" w:rsidRPr="00A233AC" w:rsidRDefault="00A233AC" w:rsidP="00C32FDE">
            <w:pPr>
              <w:spacing w:before="120" w:after="120" w:line="276" w:lineRule="auto"/>
              <w:rPr>
                <w:rFonts w:asciiTheme="minorHAnsi" w:hAnsiTheme="minorHAnsi" w:cstheme="minorHAnsi"/>
                <w:b/>
                <w:bCs/>
                <w:sz w:val="20"/>
                <w:szCs w:val="20"/>
              </w:rPr>
            </w:pPr>
            <w:proofErr w:type="spellStart"/>
            <w:r w:rsidRPr="00A233AC">
              <w:rPr>
                <w:rFonts w:asciiTheme="minorHAnsi" w:hAnsiTheme="minorHAnsi" w:cstheme="minorHAnsi"/>
                <w:b/>
                <w:bCs/>
                <w:sz w:val="20"/>
                <w:szCs w:val="20"/>
              </w:rPr>
              <w:t>Opcia</w:t>
            </w:r>
            <w:proofErr w:type="spellEnd"/>
            <w:r w:rsidRPr="00A233AC">
              <w:rPr>
                <w:rFonts w:asciiTheme="minorHAnsi" w:hAnsiTheme="minorHAnsi" w:cstheme="minorHAnsi"/>
                <w:b/>
                <w:bCs/>
                <w:sz w:val="20"/>
                <w:szCs w:val="20"/>
              </w:rPr>
              <w:t xml:space="preserve"> 18 </w:t>
            </w:r>
            <w:proofErr w:type="spellStart"/>
            <w:r w:rsidRPr="00A233AC">
              <w:rPr>
                <w:rFonts w:asciiTheme="minorHAnsi" w:hAnsiTheme="minorHAnsi" w:cstheme="minorHAnsi"/>
                <w:b/>
                <w:bCs/>
                <w:sz w:val="20"/>
                <w:szCs w:val="20"/>
              </w:rPr>
              <w:t>mesiacov</w:t>
            </w:r>
            <w:proofErr w:type="spellEnd"/>
          </w:p>
        </w:tc>
      </w:tr>
      <w:tr w:rsidR="00A233AC" w:rsidRPr="00A233AC" w14:paraId="067B182D" w14:textId="77777777" w:rsidTr="008976B3">
        <w:tc>
          <w:tcPr>
            <w:tcW w:w="1613" w:type="dxa"/>
          </w:tcPr>
          <w:p w14:paraId="66D2C07D" w14:textId="77777777" w:rsidR="00A233AC" w:rsidRPr="00A233AC" w:rsidRDefault="00A233AC" w:rsidP="00C32FDE">
            <w:pPr>
              <w:spacing w:before="120" w:after="120" w:line="276" w:lineRule="auto"/>
              <w:jc w:val="both"/>
              <w:rPr>
                <w:rFonts w:asciiTheme="minorHAnsi" w:hAnsiTheme="minorHAnsi" w:cstheme="minorHAnsi"/>
                <w:sz w:val="20"/>
                <w:szCs w:val="20"/>
              </w:rPr>
            </w:pPr>
            <w:r w:rsidRPr="00A233AC">
              <w:rPr>
                <w:rFonts w:asciiTheme="minorHAnsi" w:hAnsiTheme="minorHAnsi" w:cstheme="minorHAnsi"/>
                <w:sz w:val="20"/>
                <w:szCs w:val="20"/>
              </w:rPr>
              <w:t>600 ČH</w:t>
            </w:r>
          </w:p>
        </w:tc>
        <w:tc>
          <w:tcPr>
            <w:tcW w:w="1926" w:type="dxa"/>
          </w:tcPr>
          <w:p w14:paraId="3E2F73AC" w14:textId="77777777" w:rsidR="00A233AC" w:rsidRPr="00A233AC" w:rsidRDefault="00A233AC" w:rsidP="00C32FDE">
            <w:pPr>
              <w:spacing w:before="120" w:after="120" w:line="276" w:lineRule="auto"/>
              <w:jc w:val="both"/>
              <w:rPr>
                <w:rFonts w:asciiTheme="minorHAnsi" w:hAnsiTheme="minorHAnsi" w:cstheme="minorHAnsi"/>
                <w:sz w:val="20"/>
                <w:szCs w:val="20"/>
              </w:rPr>
            </w:pPr>
            <w:r w:rsidRPr="00A233AC">
              <w:rPr>
                <w:rFonts w:asciiTheme="minorHAnsi" w:hAnsiTheme="minorHAnsi" w:cstheme="minorHAnsi"/>
                <w:sz w:val="20"/>
                <w:szCs w:val="20"/>
              </w:rPr>
              <w:t>600 ČH</w:t>
            </w:r>
          </w:p>
        </w:tc>
        <w:tc>
          <w:tcPr>
            <w:tcW w:w="1843" w:type="dxa"/>
          </w:tcPr>
          <w:p w14:paraId="3D75556B" w14:textId="77777777" w:rsidR="00A233AC" w:rsidRPr="00A233AC" w:rsidRDefault="00A233AC" w:rsidP="00C32FDE">
            <w:pPr>
              <w:spacing w:before="120" w:after="120" w:line="276" w:lineRule="auto"/>
              <w:jc w:val="both"/>
              <w:rPr>
                <w:rFonts w:asciiTheme="minorHAnsi" w:hAnsiTheme="minorHAnsi" w:cstheme="minorHAnsi"/>
                <w:sz w:val="20"/>
                <w:szCs w:val="20"/>
              </w:rPr>
            </w:pPr>
            <w:r w:rsidRPr="00A233AC">
              <w:rPr>
                <w:rFonts w:asciiTheme="minorHAnsi" w:hAnsiTheme="minorHAnsi" w:cstheme="minorHAnsi"/>
                <w:sz w:val="20"/>
                <w:szCs w:val="20"/>
              </w:rPr>
              <w:t>300 ČH</w:t>
            </w:r>
          </w:p>
        </w:tc>
        <w:tc>
          <w:tcPr>
            <w:tcW w:w="2126" w:type="dxa"/>
          </w:tcPr>
          <w:p w14:paraId="595AABBB" w14:textId="77777777" w:rsidR="00A233AC" w:rsidRPr="00A233AC" w:rsidRDefault="00A233AC" w:rsidP="00C32FDE">
            <w:pPr>
              <w:spacing w:before="120" w:after="120" w:line="276" w:lineRule="auto"/>
              <w:jc w:val="both"/>
              <w:rPr>
                <w:rFonts w:asciiTheme="minorHAnsi" w:hAnsiTheme="minorHAnsi" w:cstheme="minorHAnsi"/>
                <w:sz w:val="20"/>
                <w:szCs w:val="20"/>
              </w:rPr>
            </w:pPr>
            <w:r w:rsidRPr="00A233AC">
              <w:rPr>
                <w:rFonts w:asciiTheme="minorHAnsi" w:hAnsiTheme="minorHAnsi" w:cstheme="minorHAnsi"/>
                <w:sz w:val="20"/>
                <w:szCs w:val="20"/>
              </w:rPr>
              <w:t>900 ČH</w:t>
            </w:r>
          </w:p>
        </w:tc>
      </w:tr>
    </w:tbl>
    <w:p w14:paraId="3B26DF07" w14:textId="77777777" w:rsidR="004B5DBC" w:rsidRPr="00EC1862" w:rsidRDefault="004B5DBC" w:rsidP="00EC1862">
      <w:pPr>
        <w:spacing w:beforeLines="60" w:before="144" w:afterLines="60" w:after="144"/>
        <w:jc w:val="both"/>
        <w:rPr>
          <w:rFonts w:asciiTheme="minorHAnsi" w:hAnsiTheme="minorHAnsi" w:cstheme="minorHAnsi"/>
          <w:bCs/>
          <w:sz w:val="20"/>
          <w:szCs w:val="20"/>
          <w:lang w:val="sk-SK" w:eastAsia="x-none"/>
        </w:rPr>
      </w:pPr>
    </w:p>
    <w:p w14:paraId="57149698" w14:textId="77777777" w:rsidR="00F4386B" w:rsidRPr="00077A4C" w:rsidRDefault="00F4386B" w:rsidP="00077A4C">
      <w:pPr>
        <w:spacing w:beforeLines="60" w:before="144" w:afterLines="60" w:after="144"/>
        <w:jc w:val="both"/>
        <w:rPr>
          <w:rFonts w:asciiTheme="minorHAnsi" w:hAnsiTheme="minorHAnsi" w:cstheme="minorHAnsi"/>
          <w:bCs/>
          <w:sz w:val="20"/>
          <w:szCs w:val="20"/>
          <w:lang w:val="sk-SK" w:eastAsia="x-none"/>
        </w:rPr>
      </w:pPr>
    </w:p>
    <w:p w14:paraId="3E919FD1" w14:textId="77777777" w:rsidR="00F4386B" w:rsidRDefault="00F4386B" w:rsidP="00077A4C">
      <w:pPr>
        <w:spacing w:beforeLines="60" w:before="144" w:afterLines="60" w:after="144"/>
        <w:jc w:val="both"/>
        <w:rPr>
          <w:rFonts w:asciiTheme="minorHAnsi" w:hAnsiTheme="minorHAnsi" w:cstheme="minorHAnsi"/>
          <w:bCs/>
          <w:sz w:val="20"/>
          <w:szCs w:val="20"/>
          <w:lang w:val="sk-SK" w:eastAsia="x-none"/>
        </w:rPr>
      </w:pPr>
    </w:p>
    <w:p w14:paraId="6257B428" w14:textId="77777777" w:rsidR="00BF3683" w:rsidRDefault="00BF3683" w:rsidP="00077A4C">
      <w:pPr>
        <w:spacing w:beforeLines="60" w:before="144" w:afterLines="60" w:after="144"/>
        <w:jc w:val="both"/>
        <w:rPr>
          <w:rFonts w:asciiTheme="minorHAnsi" w:hAnsiTheme="minorHAnsi" w:cstheme="minorHAnsi"/>
          <w:bCs/>
          <w:sz w:val="20"/>
          <w:szCs w:val="20"/>
          <w:lang w:val="sk-SK" w:eastAsia="x-none"/>
        </w:rPr>
      </w:pPr>
    </w:p>
    <w:p w14:paraId="7FDAD925" w14:textId="77777777" w:rsidR="00BF3683" w:rsidRDefault="00BF3683" w:rsidP="00077A4C">
      <w:pPr>
        <w:spacing w:beforeLines="60" w:before="144" w:afterLines="60" w:after="144"/>
        <w:jc w:val="both"/>
        <w:rPr>
          <w:rFonts w:asciiTheme="minorHAnsi" w:hAnsiTheme="minorHAnsi" w:cstheme="minorHAnsi"/>
          <w:bCs/>
          <w:sz w:val="20"/>
          <w:szCs w:val="20"/>
          <w:lang w:val="sk-SK" w:eastAsia="x-none"/>
        </w:rPr>
      </w:pPr>
    </w:p>
    <w:p w14:paraId="0E4B2328" w14:textId="77777777" w:rsidR="00BF3683" w:rsidRDefault="00BF3683" w:rsidP="00077A4C">
      <w:pPr>
        <w:spacing w:beforeLines="60" w:before="144" w:afterLines="60" w:after="144"/>
        <w:jc w:val="both"/>
        <w:rPr>
          <w:rFonts w:asciiTheme="minorHAnsi" w:hAnsiTheme="minorHAnsi" w:cstheme="minorHAnsi"/>
          <w:bCs/>
          <w:sz w:val="20"/>
          <w:szCs w:val="20"/>
          <w:lang w:val="sk-SK" w:eastAsia="x-none"/>
        </w:rPr>
      </w:pPr>
    </w:p>
    <w:p w14:paraId="068F1E1A" w14:textId="77777777" w:rsidR="00BF3683" w:rsidRDefault="00BF3683" w:rsidP="00077A4C">
      <w:pPr>
        <w:spacing w:beforeLines="60" w:before="144" w:afterLines="60" w:after="144"/>
        <w:jc w:val="both"/>
        <w:rPr>
          <w:rFonts w:asciiTheme="minorHAnsi" w:hAnsiTheme="minorHAnsi" w:cstheme="minorHAnsi"/>
          <w:bCs/>
          <w:sz w:val="20"/>
          <w:szCs w:val="20"/>
          <w:lang w:val="sk-SK" w:eastAsia="x-none"/>
        </w:rPr>
      </w:pPr>
    </w:p>
    <w:p w14:paraId="15EA90D4" w14:textId="77777777" w:rsidR="00BF3683" w:rsidRPr="00077A4C" w:rsidRDefault="00BF3683" w:rsidP="00077A4C">
      <w:pPr>
        <w:spacing w:beforeLines="60" w:before="144" w:afterLines="60" w:after="144"/>
        <w:jc w:val="both"/>
        <w:rPr>
          <w:rFonts w:asciiTheme="minorHAnsi" w:hAnsiTheme="minorHAnsi" w:cstheme="minorHAnsi"/>
          <w:bCs/>
          <w:sz w:val="20"/>
          <w:szCs w:val="20"/>
          <w:lang w:val="sk-SK" w:eastAsia="x-none"/>
        </w:rPr>
      </w:pPr>
    </w:p>
    <w:p w14:paraId="4D05BEBA" w14:textId="77777777" w:rsidR="00F4386B" w:rsidRDefault="00F4386B" w:rsidP="00D8297C">
      <w:pPr>
        <w:spacing w:beforeLines="60" w:before="144" w:afterLines="60" w:after="144"/>
        <w:jc w:val="center"/>
        <w:rPr>
          <w:rFonts w:asciiTheme="minorHAnsi" w:hAnsiTheme="minorHAnsi" w:cstheme="minorHAnsi"/>
          <w:b/>
          <w:szCs w:val="20"/>
          <w:lang w:val="sk-SK" w:eastAsia="x-none"/>
        </w:rPr>
      </w:pPr>
    </w:p>
    <w:p w14:paraId="37511920" w14:textId="77777777" w:rsidR="00BF3683" w:rsidRDefault="00BF3683" w:rsidP="00D8297C">
      <w:pPr>
        <w:spacing w:beforeLines="60" w:before="144" w:afterLines="60" w:after="144"/>
        <w:jc w:val="center"/>
        <w:rPr>
          <w:rFonts w:asciiTheme="minorHAnsi" w:hAnsiTheme="minorHAnsi" w:cstheme="minorHAnsi"/>
          <w:b/>
          <w:szCs w:val="20"/>
          <w:lang w:val="sk-SK" w:eastAsia="x-none"/>
        </w:rPr>
      </w:pPr>
    </w:p>
    <w:p w14:paraId="017557F2" w14:textId="77777777" w:rsidR="00BF3683" w:rsidRDefault="00BF3683" w:rsidP="00D8297C">
      <w:pPr>
        <w:spacing w:beforeLines="60" w:before="144" w:afterLines="60" w:after="144"/>
        <w:jc w:val="center"/>
        <w:rPr>
          <w:rFonts w:asciiTheme="minorHAnsi" w:hAnsiTheme="minorHAnsi" w:cstheme="minorHAnsi"/>
          <w:b/>
          <w:szCs w:val="20"/>
          <w:lang w:val="sk-SK" w:eastAsia="x-none"/>
        </w:rPr>
      </w:pPr>
    </w:p>
    <w:p w14:paraId="6E98A742" w14:textId="77777777" w:rsidR="00BF3683" w:rsidRDefault="00BF3683" w:rsidP="00D8297C">
      <w:pPr>
        <w:spacing w:beforeLines="60" w:before="144" w:afterLines="60" w:after="144"/>
        <w:jc w:val="center"/>
        <w:rPr>
          <w:rFonts w:asciiTheme="minorHAnsi" w:hAnsiTheme="minorHAnsi" w:cstheme="minorHAnsi"/>
          <w:b/>
          <w:szCs w:val="20"/>
          <w:lang w:val="sk-SK" w:eastAsia="x-none"/>
        </w:rPr>
      </w:pPr>
    </w:p>
    <w:p w14:paraId="3C5201D9" w14:textId="77777777" w:rsidR="007110B6" w:rsidRPr="006B604A" w:rsidRDefault="007110B6" w:rsidP="007110B6">
      <w:pPr>
        <w:spacing w:beforeLines="60" w:before="144" w:afterLines="60" w:after="144"/>
        <w:jc w:val="center"/>
        <w:rPr>
          <w:rFonts w:asciiTheme="minorHAnsi" w:hAnsiTheme="minorHAnsi" w:cstheme="minorHAnsi"/>
          <w:b/>
          <w:szCs w:val="20"/>
          <w:lang w:val="sk-SK" w:eastAsia="x-none"/>
        </w:rPr>
      </w:pPr>
      <w:r>
        <w:rPr>
          <w:rFonts w:asciiTheme="minorHAnsi" w:hAnsiTheme="minorHAnsi" w:cstheme="minorHAnsi"/>
          <w:b/>
          <w:szCs w:val="20"/>
          <w:lang w:val="sk-SK" w:eastAsia="x-none"/>
        </w:rPr>
        <w:t>VEREJNÁ SÚŤAŽ</w:t>
      </w:r>
    </w:p>
    <w:p w14:paraId="311DBF0C" w14:textId="77777777" w:rsidR="007110B6" w:rsidRPr="006B604A" w:rsidRDefault="007110B6" w:rsidP="007110B6">
      <w:pPr>
        <w:spacing w:beforeLines="60" w:before="144" w:afterLines="60" w:after="144"/>
        <w:jc w:val="center"/>
        <w:rPr>
          <w:rFonts w:asciiTheme="minorHAnsi" w:hAnsiTheme="minorHAnsi" w:cstheme="minorHAnsi"/>
          <w:iCs/>
          <w:sz w:val="20"/>
          <w:szCs w:val="20"/>
          <w:lang w:val="sk-SK"/>
        </w:rPr>
      </w:pPr>
      <w:r w:rsidRPr="006B604A">
        <w:rPr>
          <w:rFonts w:asciiTheme="minorHAnsi" w:hAnsiTheme="minorHAnsi" w:cstheme="minorHAnsi"/>
          <w:iCs/>
          <w:sz w:val="20"/>
          <w:szCs w:val="20"/>
          <w:lang w:val="sk-SK"/>
        </w:rPr>
        <w:t>(</w:t>
      </w:r>
      <w:r>
        <w:rPr>
          <w:rFonts w:asciiTheme="minorHAnsi" w:hAnsiTheme="minorHAnsi" w:cstheme="minorHAnsi"/>
          <w:iCs/>
          <w:sz w:val="20"/>
          <w:szCs w:val="20"/>
          <w:lang w:val="sk-SK"/>
        </w:rPr>
        <w:t>služby</w:t>
      </w:r>
      <w:r w:rsidRPr="006B604A">
        <w:rPr>
          <w:rFonts w:asciiTheme="minorHAnsi" w:hAnsiTheme="minorHAnsi" w:cstheme="minorHAnsi"/>
          <w:iCs/>
          <w:sz w:val="20"/>
          <w:szCs w:val="20"/>
          <w:lang w:val="sk-SK"/>
        </w:rPr>
        <w:t>)</w:t>
      </w:r>
    </w:p>
    <w:p w14:paraId="5D36F857" w14:textId="77777777" w:rsidR="007110B6" w:rsidRPr="006B604A" w:rsidRDefault="007110B6" w:rsidP="007110B6">
      <w:pPr>
        <w:spacing w:beforeLines="60" w:before="144" w:afterLines="60" w:after="144"/>
        <w:jc w:val="center"/>
        <w:rPr>
          <w:rFonts w:asciiTheme="minorHAnsi" w:hAnsiTheme="minorHAnsi" w:cstheme="minorHAnsi"/>
          <w:sz w:val="20"/>
          <w:szCs w:val="20"/>
          <w:lang w:val="sk-SK"/>
        </w:rPr>
      </w:pPr>
    </w:p>
    <w:p w14:paraId="20E1F84D" w14:textId="77777777" w:rsidR="007110B6" w:rsidRPr="006B604A" w:rsidRDefault="007110B6" w:rsidP="007110B6">
      <w:pPr>
        <w:spacing w:beforeLines="60" w:before="144" w:afterLines="60" w:after="144"/>
        <w:jc w:val="center"/>
        <w:rPr>
          <w:rFonts w:asciiTheme="minorHAnsi" w:hAnsiTheme="minorHAnsi" w:cstheme="minorHAnsi"/>
          <w:b/>
          <w:caps/>
          <w:sz w:val="52"/>
          <w:szCs w:val="20"/>
          <w:lang w:val="sk-SK"/>
        </w:rPr>
      </w:pPr>
      <w:r w:rsidRPr="006B604A">
        <w:rPr>
          <w:rFonts w:asciiTheme="minorHAnsi" w:hAnsiTheme="minorHAnsi" w:cstheme="minorHAnsi"/>
          <w:b/>
          <w:caps/>
          <w:sz w:val="52"/>
          <w:szCs w:val="20"/>
          <w:lang w:val="sk-SK"/>
        </w:rPr>
        <w:t>SÚŤAŽNÉ PODKLADY</w:t>
      </w:r>
    </w:p>
    <w:p w14:paraId="17FF5B85" w14:textId="77777777" w:rsidR="007110B6" w:rsidRPr="006B604A" w:rsidRDefault="007110B6" w:rsidP="007110B6">
      <w:pPr>
        <w:spacing w:beforeLines="60" w:before="144" w:afterLines="60" w:after="144"/>
        <w:jc w:val="center"/>
        <w:rPr>
          <w:rFonts w:asciiTheme="minorHAnsi" w:hAnsiTheme="minorHAnsi" w:cstheme="minorHAnsi"/>
          <w:sz w:val="20"/>
          <w:szCs w:val="20"/>
          <w:lang w:val="sk-SK"/>
        </w:rPr>
      </w:pPr>
    </w:p>
    <w:p w14:paraId="3A66C3F9" w14:textId="77777777" w:rsidR="007110B6" w:rsidRDefault="007110B6" w:rsidP="007110B6">
      <w:pPr>
        <w:spacing w:beforeLines="60" w:before="144" w:afterLines="60" w:after="144"/>
        <w:jc w:val="center"/>
        <w:rPr>
          <w:rFonts w:asciiTheme="minorHAnsi" w:hAnsiTheme="minorHAnsi" w:cstheme="minorHAnsi"/>
          <w:sz w:val="20"/>
          <w:szCs w:val="20"/>
          <w:lang w:val="sk-SK"/>
        </w:rPr>
      </w:pPr>
    </w:p>
    <w:p w14:paraId="13790C50" w14:textId="77777777" w:rsidR="007110B6" w:rsidRDefault="007110B6" w:rsidP="007110B6">
      <w:pPr>
        <w:spacing w:beforeLines="60" w:before="144" w:afterLines="60" w:after="144"/>
        <w:jc w:val="center"/>
        <w:rPr>
          <w:rFonts w:asciiTheme="minorHAnsi" w:hAnsiTheme="minorHAnsi" w:cstheme="minorHAnsi"/>
          <w:sz w:val="20"/>
          <w:szCs w:val="20"/>
          <w:lang w:val="sk-SK"/>
        </w:rPr>
      </w:pPr>
    </w:p>
    <w:p w14:paraId="25DA1F46" w14:textId="58E67C31" w:rsidR="007110B6" w:rsidRPr="00CB1B48" w:rsidRDefault="007110B6" w:rsidP="007110B6">
      <w:pPr>
        <w:spacing w:beforeLines="60" w:before="144" w:afterLines="60" w:after="144"/>
        <w:jc w:val="center"/>
        <w:rPr>
          <w:rFonts w:asciiTheme="minorHAnsi" w:hAnsiTheme="minorHAnsi" w:cstheme="minorHAnsi"/>
          <w:b/>
          <w:bCs/>
          <w:sz w:val="52"/>
          <w:szCs w:val="52"/>
          <w:lang w:val="sk-SK"/>
        </w:rPr>
      </w:pPr>
      <w:r w:rsidRPr="00CB1B48">
        <w:rPr>
          <w:rFonts w:asciiTheme="minorHAnsi" w:hAnsiTheme="minorHAnsi" w:cstheme="minorHAnsi"/>
          <w:b/>
          <w:bCs/>
          <w:sz w:val="52"/>
          <w:szCs w:val="52"/>
          <w:lang w:val="sk-SK"/>
        </w:rPr>
        <w:t>(</w:t>
      </w:r>
      <w:r w:rsidR="00BC2DC2" w:rsidRPr="00CB1B48">
        <w:rPr>
          <w:rFonts w:asciiTheme="minorHAnsi" w:hAnsiTheme="minorHAnsi" w:cstheme="minorHAnsi"/>
          <w:b/>
          <w:bCs/>
          <w:sz w:val="52"/>
          <w:szCs w:val="52"/>
          <w:lang w:val="sk-SK"/>
        </w:rPr>
        <w:t>C</w:t>
      </w:r>
      <w:r w:rsidRPr="00CB1B48">
        <w:rPr>
          <w:rFonts w:asciiTheme="minorHAnsi" w:hAnsiTheme="minorHAnsi" w:cstheme="minorHAnsi"/>
          <w:b/>
          <w:bCs/>
          <w:sz w:val="52"/>
          <w:szCs w:val="52"/>
          <w:lang w:val="sk-SK"/>
        </w:rPr>
        <w:t xml:space="preserve">)  </w:t>
      </w:r>
      <w:r w:rsidR="00BC2DC2" w:rsidRPr="00CB1B48">
        <w:rPr>
          <w:rFonts w:asciiTheme="minorHAnsi" w:hAnsiTheme="minorHAnsi" w:cstheme="minorHAnsi"/>
          <w:b/>
          <w:bCs/>
          <w:sz w:val="52"/>
          <w:szCs w:val="52"/>
          <w:lang w:val="sk-SK"/>
        </w:rPr>
        <w:t>SP</w:t>
      </w:r>
      <w:r w:rsidR="006D53B9" w:rsidRPr="00CB1B48">
        <w:rPr>
          <w:rFonts w:asciiTheme="minorHAnsi" w:hAnsiTheme="minorHAnsi" w:cstheme="minorHAnsi"/>
          <w:b/>
          <w:bCs/>
          <w:sz w:val="52"/>
          <w:szCs w:val="52"/>
          <w:lang w:val="sk-SK"/>
        </w:rPr>
        <w:t>ÔSOB URČENIA CENY</w:t>
      </w:r>
    </w:p>
    <w:p w14:paraId="3BEE7B79" w14:textId="77777777" w:rsidR="007110B6" w:rsidRPr="006B604A" w:rsidRDefault="007110B6" w:rsidP="007110B6">
      <w:pPr>
        <w:spacing w:beforeLines="60" w:before="144" w:afterLines="60" w:after="144"/>
        <w:jc w:val="center"/>
        <w:rPr>
          <w:rFonts w:asciiTheme="minorHAnsi" w:hAnsiTheme="minorHAnsi" w:cstheme="minorHAnsi"/>
          <w:sz w:val="20"/>
          <w:szCs w:val="20"/>
          <w:lang w:val="sk-SK"/>
        </w:rPr>
      </w:pPr>
    </w:p>
    <w:p w14:paraId="4703AFE4" w14:textId="77777777" w:rsidR="007110B6" w:rsidRPr="00CA01AE" w:rsidRDefault="007110B6" w:rsidP="007110B6">
      <w:pPr>
        <w:pStyle w:val="Zkladntext3"/>
        <w:spacing w:beforeLines="60" w:before="144" w:afterLines="60" w:after="144"/>
        <w:jc w:val="center"/>
        <w:rPr>
          <w:rFonts w:asciiTheme="minorHAnsi" w:hAnsiTheme="minorHAnsi" w:cstheme="minorHAnsi"/>
          <w:sz w:val="22"/>
          <w:szCs w:val="22"/>
        </w:rPr>
      </w:pPr>
      <w:r w:rsidRPr="00CA01AE">
        <w:rPr>
          <w:rFonts w:asciiTheme="minorHAnsi" w:hAnsiTheme="minorHAnsi" w:cstheme="minorHAnsi"/>
          <w:smallCaps/>
          <w:sz w:val="22"/>
          <w:szCs w:val="22"/>
        </w:rPr>
        <w:t>PREDMET ZÁKAZKY</w:t>
      </w:r>
      <w:r w:rsidRPr="00CA01AE">
        <w:rPr>
          <w:rFonts w:asciiTheme="minorHAnsi" w:hAnsiTheme="minorHAnsi" w:cstheme="minorHAnsi"/>
          <w:sz w:val="22"/>
          <w:szCs w:val="22"/>
        </w:rPr>
        <w:t xml:space="preserve">: </w:t>
      </w:r>
    </w:p>
    <w:p w14:paraId="737F9CFC" w14:textId="77777777" w:rsidR="007110B6" w:rsidRPr="00CA01AE" w:rsidRDefault="007110B6" w:rsidP="007110B6">
      <w:pPr>
        <w:pStyle w:val="Zkladntext"/>
        <w:spacing w:beforeLines="60" w:before="144" w:afterLines="60" w:after="144"/>
        <w:jc w:val="center"/>
        <w:rPr>
          <w:rFonts w:asciiTheme="minorHAnsi" w:hAnsiTheme="minorHAnsi" w:cstheme="minorHAnsi"/>
          <w:b/>
          <w:lang w:val="sk-SK"/>
        </w:rPr>
      </w:pPr>
      <w:r w:rsidRPr="00CA01AE">
        <w:rPr>
          <w:rFonts w:asciiTheme="minorHAnsi" w:hAnsiTheme="minorHAnsi" w:cstheme="minorHAnsi"/>
          <w:b/>
          <w:caps/>
          <w:lang w:val="sk-SK"/>
        </w:rPr>
        <w:t>Prevádzka a údržba informačných systémov od spoločnosti CORA GEO, s.r.o. - informačného systému samosprávy, dokumentačného informačného systému, geografického informačného systému, riešenia pre podporu eGovernmentu a súvisiacich aktivít.</w:t>
      </w:r>
    </w:p>
    <w:p w14:paraId="2EB7D20B" w14:textId="34D7DCE9" w:rsidR="00893FC5" w:rsidRPr="00F05D7B" w:rsidRDefault="00893FC5" w:rsidP="00E52C12">
      <w:pPr>
        <w:pStyle w:val="Zkladntext3"/>
        <w:spacing w:beforeLines="60" w:before="144" w:afterLines="60" w:after="144"/>
        <w:jc w:val="center"/>
        <w:rPr>
          <w:rFonts w:asciiTheme="minorHAnsi" w:hAnsiTheme="minorHAnsi" w:cstheme="minorHAnsi"/>
          <w:sz w:val="20"/>
          <w:szCs w:val="20"/>
        </w:rPr>
      </w:pPr>
    </w:p>
    <w:p w14:paraId="5842AD7C" w14:textId="6BA305E9"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6826A12C" w14:textId="2D01F39F"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3EEBDE0C" w14:textId="79B2508B"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48C8CAB3" w14:textId="5A150593"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7383BC5B" w14:textId="1FDDD4BD"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1C371CDF" w14:textId="095B520F"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0F67C206" w14:textId="1A8B18FA"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6549FC85" w14:textId="62696204"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7FE21C46" w14:textId="2063AE0E"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2B19160B" w14:textId="7C6F7E5B"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5C4F6B82" w14:textId="6DDC3D34"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3524F212" w14:textId="35FBBB8D" w:rsidR="003E2B97" w:rsidRPr="00F05D7B" w:rsidRDefault="003E2B97" w:rsidP="00E52C12">
      <w:pPr>
        <w:pStyle w:val="Zkladntext3"/>
        <w:spacing w:beforeLines="60" w:before="144" w:afterLines="60" w:after="144"/>
        <w:jc w:val="center"/>
        <w:rPr>
          <w:rFonts w:asciiTheme="minorHAnsi" w:hAnsiTheme="minorHAnsi" w:cstheme="minorHAnsi"/>
          <w:sz w:val="20"/>
          <w:szCs w:val="20"/>
        </w:rPr>
      </w:pPr>
    </w:p>
    <w:p w14:paraId="1556ED49" w14:textId="77777777" w:rsidR="00D8297C" w:rsidRPr="00F05D7B" w:rsidRDefault="00D8297C" w:rsidP="00E52C12">
      <w:pPr>
        <w:pStyle w:val="Zkladntext3"/>
        <w:spacing w:beforeLines="60" w:before="144" w:afterLines="60" w:after="144"/>
        <w:jc w:val="center"/>
        <w:rPr>
          <w:rFonts w:asciiTheme="minorHAnsi" w:hAnsiTheme="minorHAnsi" w:cstheme="minorHAnsi"/>
          <w:sz w:val="20"/>
          <w:szCs w:val="20"/>
        </w:rPr>
      </w:pPr>
    </w:p>
    <w:p w14:paraId="4C88C0AB" w14:textId="34E032E1" w:rsidR="003E2B97" w:rsidRDefault="003E2B97" w:rsidP="00E52C12">
      <w:pPr>
        <w:pStyle w:val="Zkladntext3"/>
        <w:spacing w:beforeLines="60" w:before="144" w:afterLines="60" w:after="144"/>
        <w:jc w:val="center"/>
        <w:rPr>
          <w:rFonts w:asciiTheme="minorHAnsi" w:hAnsiTheme="minorHAnsi" w:cstheme="minorHAnsi"/>
          <w:sz w:val="20"/>
          <w:szCs w:val="20"/>
        </w:rPr>
      </w:pPr>
    </w:p>
    <w:p w14:paraId="30A46DD3" w14:textId="77777777" w:rsidR="00CA196B" w:rsidRPr="008976B3" w:rsidRDefault="00CA196B" w:rsidP="00CA196B">
      <w:pPr>
        <w:pStyle w:val="Zkladntext"/>
        <w:spacing w:beforeLines="60" w:before="144" w:afterLines="60" w:after="144"/>
        <w:jc w:val="both"/>
        <w:rPr>
          <w:rFonts w:asciiTheme="minorHAnsi" w:hAnsiTheme="minorHAnsi" w:cstheme="minorHAnsi"/>
          <w:b/>
          <w:sz w:val="20"/>
          <w:szCs w:val="20"/>
          <w:lang w:val="sk-SK"/>
        </w:rPr>
      </w:pPr>
      <w:r w:rsidRPr="008976B3">
        <w:rPr>
          <w:rFonts w:asciiTheme="minorHAnsi" w:hAnsiTheme="minorHAnsi" w:cstheme="minorHAnsi"/>
          <w:b/>
          <w:sz w:val="20"/>
          <w:szCs w:val="20"/>
          <w:lang w:val="sk-SK"/>
        </w:rPr>
        <w:t>SPÔSOB  URČENIA PONUKOVEJ CENY</w:t>
      </w:r>
    </w:p>
    <w:p w14:paraId="6788A0C1" w14:textId="06B11710" w:rsidR="005D6B21" w:rsidRPr="008976B3" w:rsidRDefault="00E86710" w:rsidP="005D6B21">
      <w:pPr>
        <w:pStyle w:val="Odsekzoznamu"/>
        <w:numPr>
          <w:ilvl w:val="0"/>
          <w:numId w:val="47"/>
        </w:numPr>
        <w:jc w:val="both"/>
        <w:rPr>
          <w:rFonts w:asciiTheme="minorHAnsi" w:eastAsia="Calibri" w:hAnsiTheme="minorHAnsi"/>
          <w:sz w:val="20"/>
          <w:szCs w:val="20"/>
          <w:lang w:val="sk-SK"/>
        </w:rPr>
      </w:pPr>
      <w:r w:rsidRPr="008976B3">
        <w:rPr>
          <w:rFonts w:asciiTheme="minorHAnsi" w:eastAsia="Calibri" w:hAnsiTheme="minorHAnsi"/>
          <w:sz w:val="20"/>
          <w:szCs w:val="20"/>
          <w:lang w:val="sk-SK"/>
        </w:rPr>
        <w:t>Cena za poskytovanie služieb, musí byť stanovená v zmysle zákona NR SR č. 18/1996 Z.</w:t>
      </w:r>
      <w:r w:rsidR="008C481F">
        <w:rPr>
          <w:rFonts w:asciiTheme="minorHAnsi" w:eastAsia="Calibri" w:hAnsiTheme="minorHAnsi"/>
          <w:sz w:val="20"/>
          <w:szCs w:val="20"/>
          <w:lang w:val="sk-SK"/>
        </w:rPr>
        <w:t xml:space="preserve"> </w:t>
      </w:r>
      <w:r w:rsidRPr="008976B3">
        <w:rPr>
          <w:rFonts w:asciiTheme="minorHAnsi" w:eastAsia="Calibri" w:hAnsiTheme="minorHAnsi"/>
          <w:sz w:val="20"/>
          <w:szCs w:val="20"/>
          <w:lang w:val="sk-SK"/>
        </w:rPr>
        <w:t xml:space="preserve">z. o cenách v znení neskorších predpisov, vyhlášky MF SR č. 87/1996 </w:t>
      </w:r>
      <w:proofErr w:type="spellStart"/>
      <w:r w:rsidRPr="008976B3">
        <w:rPr>
          <w:rFonts w:asciiTheme="minorHAnsi" w:eastAsia="Calibri" w:hAnsiTheme="minorHAnsi"/>
          <w:sz w:val="20"/>
          <w:szCs w:val="20"/>
          <w:lang w:val="sk-SK"/>
        </w:rPr>
        <w:t>Z.z</w:t>
      </w:r>
      <w:proofErr w:type="spellEnd"/>
      <w:r w:rsidRPr="008976B3">
        <w:rPr>
          <w:rFonts w:asciiTheme="minorHAnsi" w:eastAsia="Calibri" w:hAnsiTheme="minorHAnsi"/>
          <w:sz w:val="20"/>
          <w:szCs w:val="20"/>
          <w:lang w:val="sk-SK"/>
        </w:rPr>
        <w:t>., ktorou sa vykonáva zákon č. 18/1996 Z.</w:t>
      </w:r>
      <w:r w:rsidR="008C481F">
        <w:rPr>
          <w:rFonts w:asciiTheme="minorHAnsi" w:eastAsia="Calibri" w:hAnsiTheme="minorHAnsi"/>
          <w:sz w:val="20"/>
          <w:szCs w:val="20"/>
          <w:lang w:val="sk-SK"/>
        </w:rPr>
        <w:t xml:space="preserve"> </w:t>
      </w:r>
      <w:r w:rsidRPr="008976B3">
        <w:rPr>
          <w:rFonts w:asciiTheme="minorHAnsi" w:eastAsia="Calibri" w:hAnsiTheme="minorHAnsi"/>
          <w:sz w:val="20"/>
          <w:szCs w:val="20"/>
          <w:lang w:val="sk-SK"/>
        </w:rPr>
        <w:t>z. o cenách v znení neskorších predpisov.</w:t>
      </w:r>
    </w:p>
    <w:p w14:paraId="5FF6091D" w14:textId="6099FE68" w:rsidR="004E1820" w:rsidRPr="008976B3" w:rsidRDefault="004E1820" w:rsidP="005D6B21">
      <w:pPr>
        <w:pStyle w:val="Odsekzoznamu"/>
        <w:numPr>
          <w:ilvl w:val="0"/>
          <w:numId w:val="47"/>
        </w:numPr>
        <w:jc w:val="both"/>
        <w:rPr>
          <w:rFonts w:asciiTheme="minorHAnsi" w:eastAsia="Calibri" w:hAnsiTheme="minorHAnsi"/>
          <w:sz w:val="20"/>
          <w:szCs w:val="20"/>
          <w:lang w:val="sk-SK"/>
        </w:rPr>
      </w:pPr>
      <w:r w:rsidRPr="008976B3">
        <w:rPr>
          <w:rFonts w:asciiTheme="minorHAnsi" w:eastAsia="Calibri" w:hAnsiTheme="minorHAnsi"/>
          <w:sz w:val="20"/>
          <w:szCs w:val="20"/>
          <w:lang w:val="sk-SK"/>
        </w:rPr>
        <w:t>V cene musia byť započítané všetky náklady uchádzača v zmysle zákona NR SR č.18/1996 Z. z. o cenách v znení neskorších predpisov. Cena musí obsahovať aj všetky náklady súvisiace s plnením požiadaviek na predmet zákazky a predpísané náležitostí uchádzačom.</w:t>
      </w:r>
    </w:p>
    <w:p w14:paraId="7A5C444D" w14:textId="6740D961" w:rsidR="005D6B21" w:rsidRPr="008976B3" w:rsidRDefault="005D6B21" w:rsidP="005D6B21">
      <w:pPr>
        <w:pStyle w:val="Odsekzoznamu"/>
        <w:numPr>
          <w:ilvl w:val="0"/>
          <w:numId w:val="47"/>
        </w:numPr>
        <w:jc w:val="both"/>
        <w:rPr>
          <w:rFonts w:asciiTheme="minorHAnsi" w:eastAsia="Calibri" w:hAnsiTheme="minorHAnsi"/>
          <w:sz w:val="20"/>
          <w:szCs w:val="20"/>
          <w:lang w:val="sk-SK"/>
        </w:rPr>
      </w:pPr>
      <w:r w:rsidRPr="008976B3">
        <w:rPr>
          <w:rFonts w:asciiTheme="minorHAnsi" w:eastAsia="Calibri" w:hAnsiTheme="minorHAnsi"/>
          <w:sz w:val="20"/>
          <w:szCs w:val="20"/>
          <w:lang w:val="sk-SK"/>
        </w:rPr>
        <w:t>Uchádzačom ponúknutá cena musí byť vyjadrená v mene EUR a s presnosťou na dve desatinné miesta cena bez DPH, , DPH a cena s DPH v požadovanom rozdelení.</w:t>
      </w:r>
    </w:p>
    <w:p w14:paraId="60405D2A" w14:textId="77777777" w:rsidR="00FF7FE0" w:rsidRPr="008976B3" w:rsidRDefault="00FF7FE0" w:rsidP="0040797A">
      <w:pPr>
        <w:pStyle w:val="Odsekzoznamu"/>
        <w:ind w:left="1080"/>
        <w:jc w:val="both"/>
        <w:rPr>
          <w:rFonts w:asciiTheme="minorHAnsi" w:eastAsia="Calibri" w:hAnsiTheme="minorHAnsi"/>
          <w:sz w:val="20"/>
          <w:szCs w:val="20"/>
          <w:lang w:val="sk-SK"/>
        </w:rPr>
      </w:pPr>
    </w:p>
    <w:p w14:paraId="2F35C32B" w14:textId="77777777" w:rsidR="002E449B" w:rsidRPr="008976B3" w:rsidRDefault="002E449B" w:rsidP="002E449B">
      <w:pPr>
        <w:tabs>
          <w:tab w:val="left" w:pos="567"/>
        </w:tabs>
        <w:autoSpaceDE w:val="0"/>
        <w:autoSpaceDN w:val="0"/>
        <w:adjustRightInd w:val="0"/>
        <w:ind w:left="284"/>
        <w:jc w:val="both"/>
        <w:rPr>
          <w:rFonts w:asciiTheme="minorHAnsi" w:hAnsiTheme="minorHAnsi"/>
          <w:sz w:val="20"/>
          <w:szCs w:val="20"/>
          <w:lang w:val="sk-SK"/>
        </w:rPr>
      </w:pPr>
    </w:p>
    <w:p w14:paraId="60658FF6" w14:textId="2D01257C" w:rsidR="002E449B" w:rsidRPr="005152FC" w:rsidRDefault="002E449B" w:rsidP="002E449B">
      <w:pPr>
        <w:pStyle w:val="Zkladntext"/>
        <w:spacing w:beforeLines="60" w:before="144" w:afterLines="60" w:after="144"/>
        <w:ind w:left="360"/>
        <w:jc w:val="both"/>
        <w:rPr>
          <w:rFonts w:asciiTheme="minorHAnsi" w:hAnsiTheme="minorHAnsi" w:cstheme="minorHAnsi"/>
          <w:sz w:val="20"/>
          <w:szCs w:val="20"/>
          <w:lang w:val="sk-SK"/>
        </w:rPr>
      </w:pPr>
      <w:r w:rsidRPr="008976B3">
        <w:rPr>
          <w:rFonts w:asciiTheme="minorHAnsi" w:hAnsiTheme="minorHAnsi" w:cstheme="minorHAnsi"/>
          <w:sz w:val="20"/>
          <w:szCs w:val="20"/>
          <w:lang w:val="sk-SK"/>
        </w:rPr>
        <w:t>Podkladom pre vypracovanie cenovej ponuky je časť (B) Opis predmetu zákazky súťažných podkladov</w:t>
      </w:r>
      <w:r w:rsidR="009C7866">
        <w:rPr>
          <w:rFonts w:asciiTheme="minorHAnsi" w:hAnsiTheme="minorHAnsi" w:cstheme="minorHAnsi"/>
          <w:sz w:val="20"/>
          <w:szCs w:val="20"/>
          <w:lang w:val="sk-SK"/>
        </w:rPr>
        <w:t xml:space="preserve"> a Príloha č. 1 k zmluve (Jednotkové ceny služieb)</w:t>
      </w:r>
      <w:r w:rsidRPr="008976B3">
        <w:rPr>
          <w:rFonts w:asciiTheme="minorHAnsi" w:hAnsiTheme="minorHAnsi" w:cstheme="minorHAnsi"/>
          <w:sz w:val="20"/>
          <w:szCs w:val="20"/>
          <w:lang w:val="sk-SK"/>
        </w:rPr>
        <w:t xml:space="preserve">. Cena predmetu zákazky musí obsahovať všetky náklady spojené </w:t>
      </w:r>
      <w:r w:rsidR="0040797A" w:rsidRPr="008976B3">
        <w:rPr>
          <w:rFonts w:asciiTheme="minorHAnsi" w:hAnsiTheme="minorHAnsi" w:cstheme="minorHAnsi"/>
          <w:sz w:val="20"/>
          <w:szCs w:val="20"/>
          <w:lang w:val="sk-SK"/>
        </w:rPr>
        <w:t>s poskytovaním služby.</w:t>
      </w:r>
    </w:p>
    <w:p w14:paraId="3E45C206" w14:textId="77777777" w:rsidR="00CA196B" w:rsidRPr="00CA196B" w:rsidRDefault="00CA196B" w:rsidP="00CA196B">
      <w:pPr>
        <w:spacing w:beforeLines="60" w:before="144" w:afterLines="60" w:after="144"/>
        <w:rPr>
          <w:rFonts w:asciiTheme="minorHAnsi" w:hAnsiTheme="minorHAnsi" w:cstheme="minorHAnsi"/>
          <w:sz w:val="20"/>
          <w:szCs w:val="20"/>
          <w:lang w:val="sk-SK"/>
        </w:rPr>
      </w:pPr>
    </w:p>
    <w:p w14:paraId="56A049AC" w14:textId="6EBD3EDC" w:rsidR="000364CD" w:rsidRPr="00CA196B" w:rsidRDefault="000364CD" w:rsidP="00E52C12">
      <w:pPr>
        <w:spacing w:beforeLines="60" w:before="144" w:afterLines="60" w:after="144"/>
        <w:rPr>
          <w:rFonts w:asciiTheme="minorHAnsi" w:hAnsiTheme="minorHAnsi" w:cstheme="minorHAnsi"/>
          <w:sz w:val="20"/>
          <w:szCs w:val="20"/>
          <w:lang w:val="sk-SK"/>
        </w:rPr>
      </w:pPr>
      <w:r w:rsidRPr="00CA196B">
        <w:rPr>
          <w:rFonts w:asciiTheme="minorHAnsi" w:hAnsiTheme="minorHAnsi" w:cstheme="minorHAnsi"/>
          <w:sz w:val="20"/>
          <w:szCs w:val="20"/>
          <w:lang w:val="sk-SK"/>
        </w:rPr>
        <w:br w:type="page"/>
      </w:r>
    </w:p>
    <w:p w14:paraId="310E0318" w14:textId="77777777" w:rsidR="008C5FA5" w:rsidRPr="00F05D7B" w:rsidRDefault="008C5FA5" w:rsidP="00E52C12">
      <w:pPr>
        <w:spacing w:beforeLines="60" w:before="144" w:afterLines="60" w:after="144"/>
        <w:jc w:val="center"/>
        <w:rPr>
          <w:rFonts w:asciiTheme="minorHAnsi" w:hAnsiTheme="minorHAnsi" w:cstheme="minorHAnsi"/>
          <w:b/>
          <w:sz w:val="20"/>
          <w:szCs w:val="20"/>
          <w:lang w:val="sk-SK" w:eastAsia="x-none"/>
        </w:rPr>
      </w:pPr>
    </w:p>
    <w:p w14:paraId="019975DB" w14:textId="77777777" w:rsidR="008C5FA5" w:rsidRPr="00F05D7B" w:rsidRDefault="008C5FA5" w:rsidP="00E52C12">
      <w:pPr>
        <w:spacing w:beforeLines="60" w:before="144" w:afterLines="60" w:after="144"/>
        <w:jc w:val="center"/>
        <w:rPr>
          <w:rFonts w:asciiTheme="minorHAnsi" w:hAnsiTheme="minorHAnsi" w:cstheme="minorHAnsi"/>
          <w:b/>
          <w:sz w:val="20"/>
          <w:szCs w:val="20"/>
          <w:lang w:val="sk-SK" w:eastAsia="x-none"/>
        </w:rPr>
      </w:pPr>
    </w:p>
    <w:p w14:paraId="774B06A1" w14:textId="77777777" w:rsidR="008C5FA5" w:rsidRPr="00F05D7B" w:rsidRDefault="008C5FA5" w:rsidP="00E52C12">
      <w:pPr>
        <w:spacing w:beforeLines="60" w:before="144" w:afterLines="60" w:after="144"/>
        <w:jc w:val="center"/>
        <w:rPr>
          <w:rFonts w:asciiTheme="minorHAnsi" w:hAnsiTheme="minorHAnsi" w:cstheme="minorHAnsi"/>
          <w:b/>
          <w:sz w:val="20"/>
          <w:szCs w:val="20"/>
          <w:lang w:val="sk-SK" w:eastAsia="x-none"/>
        </w:rPr>
      </w:pPr>
    </w:p>
    <w:p w14:paraId="6BFFCC54"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4F4EAFA5"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12B9D73C" w14:textId="77777777" w:rsidR="008C5FA5" w:rsidRPr="00F05D7B" w:rsidRDefault="008C5FA5" w:rsidP="00E52C12">
      <w:pPr>
        <w:spacing w:beforeLines="60" w:before="144" w:afterLines="60" w:after="144"/>
        <w:jc w:val="center"/>
        <w:rPr>
          <w:rFonts w:asciiTheme="minorHAnsi" w:hAnsiTheme="minorHAnsi" w:cstheme="minorHAnsi"/>
          <w:b/>
          <w:sz w:val="20"/>
          <w:szCs w:val="20"/>
          <w:lang w:val="sk-SK" w:eastAsia="x-none"/>
        </w:rPr>
      </w:pPr>
    </w:p>
    <w:p w14:paraId="7E82D27D" w14:textId="77777777" w:rsidR="008C5FA5" w:rsidRPr="00F05D7B" w:rsidRDefault="008C5FA5" w:rsidP="00E52C12">
      <w:pPr>
        <w:spacing w:beforeLines="60" w:before="144" w:afterLines="60" w:after="144"/>
        <w:jc w:val="center"/>
        <w:rPr>
          <w:rFonts w:asciiTheme="minorHAnsi" w:hAnsiTheme="minorHAnsi" w:cstheme="minorHAnsi"/>
          <w:b/>
          <w:sz w:val="20"/>
          <w:szCs w:val="20"/>
          <w:lang w:val="sk-SK" w:eastAsia="x-none"/>
        </w:rPr>
      </w:pPr>
    </w:p>
    <w:p w14:paraId="148A8C66" w14:textId="77777777" w:rsidR="006742D3" w:rsidRDefault="006742D3" w:rsidP="006742D3">
      <w:pPr>
        <w:spacing w:beforeLines="60" w:before="144" w:afterLines="60" w:after="144"/>
        <w:jc w:val="center"/>
        <w:rPr>
          <w:rFonts w:asciiTheme="minorHAnsi" w:hAnsiTheme="minorHAnsi" w:cstheme="minorHAnsi"/>
          <w:b/>
          <w:szCs w:val="20"/>
          <w:lang w:val="sk-SK" w:eastAsia="x-none"/>
        </w:rPr>
      </w:pPr>
    </w:p>
    <w:p w14:paraId="2238D443" w14:textId="77777777" w:rsidR="006742D3" w:rsidRPr="006B604A" w:rsidRDefault="006742D3" w:rsidP="006742D3">
      <w:pPr>
        <w:spacing w:beforeLines="60" w:before="144" w:afterLines="60" w:after="144"/>
        <w:jc w:val="center"/>
        <w:rPr>
          <w:rFonts w:asciiTheme="minorHAnsi" w:hAnsiTheme="minorHAnsi" w:cstheme="minorHAnsi"/>
          <w:b/>
          <w:szCs w:val="20"/>
          <w:lang w:val="sk-SK" w:eastAsia="x-none"/>
        </w:rPr>
      </w:pPr>
      <w:r>
        <w:rPr>
          <w:rFonts w:asciiTheme="minorHAnsi" w:hAnsiTheme="minorHAnsi" w:cstheme="minorHAnsi"/>
          <w:b/>
          <w:szCs w:val="20"/>
          <w:lang w:val="sk-SK" w:eastAsia="x-none"/>
        </w:rPr>
        <w:t>VEREJNÁ SÚŤAŽ</w:t>
      </w:r>
    </w:p>
    <w:p w14:paraId="7933D272" w14:textId="77777777" w:rsidR="006742D3" w:rsidRPr="006B604A" w:rsidRDefault="006742D3" w:rsidP="006742D3">
      <w:pPr>
        <w:spacing w:beforeLines="60" w:before="144" w:afterLines="60" w:after="144"/>
        <w:jc w:val="center"/>
        <w:rPr>
          <w:rFonts w:asciiTheme="minorHAnsi" w:hAnsiTheme="minorHAnsi" w:cstheme="minorHAnsi"/>
          <w:iCs/>
          <w:sz w:val="20"/>
          <w:szCs w:val="20"/>
          <w:lang w:val="sk-SK"/>
        </w:rPr>
      </w:pPr>
      <w:r w:rsidRPr="006B604A">
        <w:rPr>
          <w:rFonts w:asciiTheme="minorHAnsi" w:hAnsiTheme="minorHAnsi" w:cstheme="minorHAnsi"/>
          <w:iCs/>
          <w:sz w:val="20"/>
          <w:szCs w:val="20"/>
          <w:lang w:val="sk-SK"/>
        </w:rPr>
        <w:t>(</w:t>
      </w:r>
      <w:r>
        <w:rPr>
          <w:rFonts w:asciiTheme="minorHAnsi" w:hAnsiTheme="minorHAnsi" w:cstheme="minorHAnsi"/>
          <w:iCs/>
          <w:sz w:val="20"/>
          <w:szCs w:val="20"/>
          <w:lang w:val="sk-SK"/>
        </w:rPr>
        <w:t>služby</w:t>
      </w:r>
      <w:r w:rsidRPr="006B604A">
        <w:rPr>
          <w:rFonts w:asciiTheme="minorHAnsi" w:hAnsiTheme="minorHAnsi" w:cstheme="minorHAnsi"/>
          <w:iCs/>
          <w:sz w:val="20"/>
          <w:szCs w:val="20"/>
          <w:lang w:val="sk-SK"/>
        </w:rPr>
        <w:t>)</w:t>
      </w:r>
    </w:p>
    <w:p w14:paraId="541D63E3" w14:textId="77777777" w:rsidR="006742D3" w:rsidRPr="006B604A" w:rsidRDefault="006742D3" w:rsidP="006742D3">
      <w:pPr>
        <w:spacing w:beforeLines="60" w:before="144" w:afterLines="60" w:after="144"/>
        <w:jc w:val="center"/>
        <w:rPr>
          <w:rFonts w:asciiTheme="minorHAnsi" w:hAnsiTheme="minorHAnsi" w:cstheme="minorHAnsi"/>
          <w:sz w:val="20"/>
          <w:szCs w:val="20"/>
          <w:lang w:val="sk-SK"/>
        </w:rPr>
      </w:pPr>
    </w:p>
    <w:p w14:paraId="068DDAB4" w14:textId="77777777" w:rsidR="006742D3" w:rsidRPr="006B604A" w:rsidRDefault="006742D3" w:rsidP="006742D3">
      <w:pPr>
        <w:spacing w:beforeLines="60" w:before="144" w:afterLines="60" w:after="144"/>
        <w:jc w:val="center"/>
        <w:rPr>
          <w:rFonts w:asciiTheme="minorHAnsi" w:hAnsiTheme="minorHAnsi" w:cstheme="minorHAnsi"/>
          <w:b/>
          <w:caps/>
          <w:sz w:val="52"/>
          <w:szCs w:val="20"/>
          <w:lang w:val="sk-SK"/>
        </w:rPr>
      </w:pPr>
      <w:r w:rsidRPr="006B604A">
        <w:rPr>
          <w:rFonts w:asciiTheme="minorHAnsi" w:hAnsiTheme="minorHAnsi" w:cstheme="minorHAnsi"/>
          <w:b/>
          <w:caps/>
          <w:sz w:val="52"/>
          <w:szCs w:val="20"/>
          <w:lang w:val="sk-SK"/>
        </w:rPr>
        <w:t>SÚŤAŽNÉ PODKLADY</w:t>
      </w:r>
    </w:p>
    <w:p w14:paraId="0B0BD9B3" w14:textId="77777777" w:rsidR="006742D3" w:rsidRPr="006B604A" w:rsidRDefault="006742D3" w:rsidP="006742D3">
      <w:pPr>
        <w:spacing w:beforeLines="60" w:before="144" w:afterLines="60" w:after="144"/>
        <w:jc w:val="center"/>
        <w:rPr>
          <w:rFonts w:asciiTheme="minorHAnsi" w:hAnsiTheme="minorHAnsi" w:cstheme="minorHAnsi"/>
          <w:sz w:val="20"/>
          <w:szCs w:val="20"/>
          <w:lang w:val="sk-SK"/>
        </w:rPr>
      </w:pPr>
    </w:p>
    <w:p w14:paraId="60AB653E" w14:textId="77777777" w:rsidR="006742D3" w:rsidRDefault="006742D3" w:rsidP="006742D3">
      <w:pPr>
        <w:spacing w:beforeLines="60" w:before="144" w:afterLines="60" w:after="144"/>
        <w:jc w:val="center"/>
        <w:rPr>
          <w:rFonts w:asciiTheme="minorHAnsi" w:hAnsiTheme="minorHAnsi" w:cstheme="minorHAnsi"/>
          <w:sz w:val="20"/>
          <w:szCs w:val="20"/>
          <w:lang w:val="sk-SK"/>
        </w:rPr>
      </w:pPr>
    </w:p>
    <w:p w14:paraId="2A57E4B9" w14:textId="77777777" w:rsidR="006742D3" w:rsidRDefault="006742D3" w:rsidP="006742D3">
      <w:pPr>
        <w:spacing w:beforeLines="60" w:before="144" w:afterLines="60" w:after="144"/>
        <w:jc w:val="center"/>
        <w:rPr>
          <w:rFonts w:asciiTheme="minorHAnsi" w:hAnsiTheme="minorHAnsi" w:cstheme="minorHAnsi"/>
          <w:sz w:val="20"/>
          <w:szCs w:val="20"/>
          <w:lang w:val="sk-SK"/>
        </w:rPr>
      </w:pPr>
    </w:p>
    <w:p w14:paraId="08EE67F3" w14:textId="6CE7390B" w:rsidR="006742D3" w:rsidRPr="00CB1B48" w:rsidRDefault="00F72D13" w:rsidP="006742D3">
      <w:pPr>
        <w:spacing w:beforeLines="60" w:before="144" w:afterLines="60" w:after="144"/>
        <w:jc w:val="center"/>
        <w:rPr>
          <w:rFonts w:asciiTheme="minorHAnsi" w:hAnsiTheme="minorHAnsi" w:cstheme="minorHAnsi"/>
          <w:b/>
          <w:bCs/>
          <w:sz w:val="52"/>
          <w:szCs w:val="52"/>
          <w:lang w:val="sk-SK"/>
        </w:rPr>
      </w:pPr>
      <w:r w:rsidRPr="00CB1B48">
        <w:rPr>
          <w:rFonts w:asciiTheme="minorHAnsi" w:hAnsiTheme="minorHAnsi" w:cstheme="minorHAnsi"/>
          <w:b/>
          <w:bCs/>
          <w:sz w:val="52"/>
          <w:szCs w:val="52"/>
          <w:lang w:val="sk-SK"/>
        </w:rPr>
        <w:t xml:space="preserve">(D)  </w:t>
      </w:r>
      <w:r w:rsidR="00CA01AE" w:rsidRPr="00CB1B48">
        <w:rPr>
          <w:rFonts w:asciiTheme="minorHAnsi" w:hAnsiTheme="minorHAnsi" w:cstheme="minorHAnsi"/>
          <w:b/>
          <w:bCs/>
          <w:sz w:val="52"/>
          <w:szCs w:val="52"/>
          <w:lang w:val="sk-SK"/>
        </w:rPr>
        <w:t>OBCHODNÉ PODMIENKY</w:t>
      </w:r>
    </w:p>
    <w:p w14:paraId="3D16877B" w14:textId="77777777" w:rsidR="006742D3" w:rsidRPr="006B604A" w:rsidRDefault="006742D3" w:rsidP="006742D3">
      <w:pPr>
        <w:spacing w:beforeLines="60" w:before="144" w:afterLines="60" w:after="144"/>
        <w:jc w:val="center"/>
        <w:rPr>
          <w:rFonts w:asciiTheme="minorHAnsi" w:hAnsiTheme="minorHAnsi" w:cstheme="minorHAnsi"/>
          <w:sz w:val="20"/>
          <w:szCs w:val="20"/>
          <w:lang w:val="sk-SK"/>
        </w:rPr>
      </w:pPr>
    </w:p>
    <w:p w14:paraId="245847FC" w14:textId="77777777" w:rsidR="006742D3" w:rsidRPr="00CB1B48" w:rsidRDefault="006742D3" w:rsidP="006742D3">
      <w:pPr>
        <w:pStyle w:val="Zkladntext3"/>
        <w:spacing w:beforeLines="60" w:before="144" w:afterLines="60" w:after="144"/>
        <w:jc w:val="center"/>
        <w:rPr>
          <w:rFonts w:asciiTheme="minorHAnsi" w:hAnsiTheme="minorHAnsi" w:cstheme="minorHAnsi"/>
          <w:sz w:val="24"/>
          <w:szCs w:val="24"/>
        </w:rPr>
      </w:pPr>
      <w:r w:rsidRPr="00CB1B48">
        <w:rPr>
          <w:rFonts w:asciiTheme="minorHAnsi" w:hAnsiTheme="minorHAnsi" w:cstheme="minorHAnsi"/>
          <w:smallCaps/>
          <w:sz w:val="24"/>
          <w:szCs w:val="24"/>
        </w:rPr>
        <w:t>PREDMET ZÁKAZKY</w:t>
      </w:r>
      <w:r w:rsidRPr="00CB1B48">
        <w:rPr>
          <w:rFonts w:asciiTheme="minorHAnsi" w:hAnsiTheme="minorHAnsi" w:cstheme="minorHAnsi"/>
          <w:sz w:val="24"/>
          <w:szCs w:val="24"/>
        </w:rPr>
        <w:t xml:space="preserve">: </w:t>
      </w:r>
    </w:p>
    <w:p w14:paraId="69CE6144" w14:textId="77777777" w:rsidR="006742D3" w:rsidRPr="00CA01AE" w:rsidRDefault="006742D3" w:rsidP="006742D3">
      <w:pPr>
        <w:pStyle w:val="Zkladntext"/>
        <w:spacing w:beforeLines="60" w:before="144" w:afterLines="60" w:after="144"/>
        <w:jc w:val="center"/>
        <w:rPr>
          <w:rFonts w:asciiTheme="minorHAnsi" w:hAnsiTheme="minorHAnsi" w:cstheme="minorHAnsi"/>
          <w:b/>
          <w:lang w:val="sk-SK"/>
        </w:rPr>
      </w:pPr>
      <w:r w:rsidRPr="00CA01AE">
        <w:rPr>
          <w:rFonts w:asciiTheme="minorHAnsi" w:hAnsiTheme="minorHAnsi" w:cstheme="minorHAnsi"/>
          <w:b/>
          <w:caps/>
          <w:lang w:val="sk-SK"/>
        </w:rPr>
        <w:t>Prevádzka a údržba informačných systémov od spoločnosti CORA GEO, s.r.o. - informačného systému samosprávy, dokumentačného informačného systému, geografického informačného systému, riešenia pre podporu eGovernmentu a súvisiacich aktivít.</w:t>
      </w:r>
    </w:p>
    <w:p w14:paraId="2D765BED"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30B14DFE"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1D09DA46"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1E077078"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1E72788C"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28875B3E"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6BC41ED4"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5DDFABE4"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68D233D9"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631C0CDB"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46262585" w14:textId="77777777" w:rsidR="006742D3" w:rsidRPr="00F05D7B" w:rsidRDefault="006742D3" w:rsidP="006742D3">
      <w:pPr>
        <w:pStyle w:val="Zkladntext3"/>
        <w:spacing w:beforeLines="60" w:before="144" w:afterLines="60" w:after="144"/>
        <w:jc w:val="center"/>
        <w:rPr>
          <w:rFonts w:asciiTheme="minorHAnsi" w:hAnsiTheme="minorHAnsi" w:cstheme="minorHAnsi"/>
          <w:sz w:val="20"/>
          <w:szCs w:val="20"/>
        </w:rPr>
      </w:pPr>
    </w:p>
    <w:p w14:paraId="44013A8D" w14:textId="5EDC98FB" w:rsidR="00247392" w:rsidRPr="00F05D7B" w:rsidRDefault="000364CD" w:rsidP="00E52C12">
      <w:pPr>
        <w:pStyle w:val="Zkladntext"/>
        <w:spacing w:beforeLines="60" w:before="144" w:afterLines="60" w:after="14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Obsah súťažných podkladov (kapitola (D) Obchodné podmienky), o ktorých v zmysle § 42 ods. 11 zákona o verejnom obstarávaní verejný obstarávateľ vyhlasuje, že budú súčasťou </w:t>
      </w:r>
      <w:r w:rsidR="00007FA9" w:rsidRPr="00F05D7B">
        <w:rPr>
          <w:rFonts w:asciiTheme="minorHAnsi" w:hAnsiTheme="minorHAnsi" w:cstheme="minorHAnsi"/>
          <w:sz w:val="20"/>
          <w:szCs w:val="20"/>
          <w:lang w:val="sk-SK"/>
        </w:rPr>
        <w:t xml:space="preserve">Zmluvy </w:t>
      </w:r>
      <w:r w:rsidRPr="00F05D7B">
        <w:rPr>
          <w:rFonts w:asciiTheme="minorHAnsi" w:hAnsiTheme="minorHAnsi" w:cstheme="minorHAnsi"/>
          <w:sz w:val="20"/>
          <w:szCs w:val="20"/>
          <w:lang w:val="sk-SK"/>
        </w:rPr>
        <w:t>uzatvorenej podľa Obchodného zákonníka</w:t>
      </w:r>
      <w:r w:rsidR="0089283A">
        <w:rPr>
          <w:rFonts w:asciiTheme="minorHAnsi" w:hAnsiTheme="minorHAnsi" w:cstheme="minorHAnsi"/>
          <w:sz w:val="20"/>
          <w:szCs w:val="20"/>
          <w:lang w:val="sk-SK"/>
        </w:rPr>
        <w:t xml:space="preserve"> </w:t>
      </w:r>
      <w:r w:rsidR="00C64199">
        <w:rPr>
          <w:rFonts w:asciiTheme="minorHAnsi" w:hAnsiTheme="minorHAnsi" w:cstheme="minorHAnsi"/>
          <w:sz w:val="20"/>
          <w:szCs w:val="20"/>
          <w:lang w:val="sk-SK"/>
        </w:rPr>
        <w:t>(Z</w:t>
      </w:r>
      <w:r w:rsidR="003569BD">
        <w:rPr>
          <w:rFonts w:asciiTheme="minorHAnsi" w:hAnsiTheme="minorHAnsi" w:cstheme="minorHAnsi"/>
          <w:sz w:val="20"/>
          <w:szCs w:val="20"/>
          <w:lang w:val="sk-SK"/>
        </w:rPr>
        <w:t>á</w:t>
      </w:r>
      <w:r w:rsidR="00C64199">
        <w:rPr>
          <w:rFonts w:asciiTheme="minorHAnsi" w:hAnsiTheme="minorHAnsi" w:cstheme="minorHAnsi"/>
          <w:sz w:val="20"/>
          <w:szCs w:val="20"/>
          <w:lang w:val="sk-SK"/>
        </w:rPr>
        <w:t xml:space="preserve">k. </w:t>
      </w:r>
      <w:r w:rsidR="003569BD">
        <w:rPr>
          <w:rFonts w:asciiTheme="minorHAnsi" w:hAnsiTheme="minorHAnsi" w:cstheme="minorHAnsi"/>
          <w:sz w:val="20"/>
          <w:szCs w:val="20"/>
          <w:lang w:val="sk-SK"/>
        </w:rPr>
        <w:t>č</w:t>
      </w:r>
      <w:r w:rsidR="00C64199">
        <w:rPr>
          <w:rFonts w:asciiTheme="minorHAnsi" w:hAnsiTheme="minorHAnsi" w:cstheme="minorHAnsi"/>
          <w:sz w:val="20"/>
          <w:szCs w:val="20"/>
          <w:lang w:val="sk-SK"/>
        </w:rPr>
        <w:t xml:space="preserve">. </w:t>
      </w:r>
      <w:r w:rsidR="003569BD">
        <w:rPr>
          <w:rFonts w:asciiTheme="minorHAnsi" w:hAnsiTheme="minorHAnsi" w:cstheme="minorHAnsi"/>
          <w:sz w:val="20"/>
          <w:szCs w:val="20"/>
          <w:lang w:val="sk-SK"/>
        </w:rPr>
        <w:t xml:space="preserve">513/1991 Zb.) </w:t>
      </w:r>
      <w:r w:rsidR="0089283A">
        <w:rPr>
          <w:rFonts w:asciiTheme="minorHAnsi" w:hAnsiTheme="minorHAnsi" w:cstheme="minorHAnsi"/>
          <w:sz w:val="20"/>
          <w:szCs w:val="20"/>
          <w:lang w:val="sk-SK"/>
        </w:rPr>
        <w:t>a autorského zákona</w:t>
      </w:r>
      <w:r w:rsidR="003569BD">
        <w:rPr>
          <w:rFonts w:asciiTheme="minorHAnsi" w:hAnsiTheme="minorHAnsi" w:cstheme="minorHAnsi"/>
          <w:sz w:val="20"/>
          <w:szCs w:val="20"/>
          <w:lang w:val="sk-SK"/>
        </w:rPr>
        <w:t xml:space="preserve"> (Zák. č. </w:t>
      </w:r>
      <w:r w:rsidR="00EB047D">
        <w:rPr>
          <w:rFonts w:asciiTheme="minorHAnsi" w:hAnsiTheme="minorHAnsi" w:cstheme="minorHAnsi"/>
          <w:sz w:val="20"/>
          <w:szCs w:val="20"/>
          <w:lang w:val="sk-SK"/>
        </w:rPr>
        <w:t>185/2015 Z. z.)</w:t>
      </w:r>
      <w:r w:rsidRPr="00F05D7B">
        <w:rPr>
          <w:rFonts w:asciiTheme="minorHAnsi" w:hAnsiTheme="minorHAnsi" w:cstheme="minorHAnsi"/>
          <w:sz w:val="20"/>
          <w:szCs w:val="20"/>
          <w:lang w:val="sk-SK"/>
        </w:rPr>
        <w:t xml:space="preserve">, nie je prípustné meniť. Vo vyznačených bodoch budú uchádzačom doplnené konkrétne údaje, ktoré musia byť v súlade s jeho ponukou. </w:t>
      </w:r>
    </w:p>
    <w:p w14:paraId="49056059" w14:textId="77777777" w:rsidR="001E4A14" w:rsidRPr="00E04062" w:rsidRDefault="001E4A14" w:rsidP="001E4A14">
      <w:pPr>
        <w:spacing w:before="120" w:after="120" w:line="276" w:lineRule="auto"/>
        <w:jc w:val="center"/>
        <w:rPr>
          <w:rFonts w:ascii="Calibri" w:hAnsi="Calibri" w:cs="Calibri"/>
          <w:b/>
          <w:sz w:val="28"/>
          <w:szCs w:val="28"/>
          <w:lang w:val="sk-SK"/>
        </w:rPr>
      </w:pPr>
      <w:r w:rsidRPr="00E04062">
        <w:rPr>
          <w:rFonts w:ascii="Calibri" w:hAnsi="Calibri" w:cs="Calibri"/>
          <w:b/>
          <w:sz w:val="28"/>
          <w:szCs w:val="28"/>
          <w:lang w:val="sk-SK"/>
        </w:rPr>
        <w:t>ZMLUVA O POSKYTOVANÍ SLUŽIEB č. ............ / 2026</w:t>
      </w:r>
    </w:p>
    <w:p w14:paraId="6E4E1F61" w14:textId="77777777" w:rsidR="001E4A14" w:rsidRPr="00E04062" w:rsidRDefault="001E4A14" w:rsidP="001E4A14">
      <w:pPr>
        <w:spacing w:before="120" w:after="120" w:line="276" w:lineRule="auto"/>
        <w:jc w:val="center"/>
        <w:rPr>
          <w:rFonts w:ascii="Calibri" w:hAnsi="Calibri" w:cs="Calibri"/>
          <w:sz w:val="20"/>
          <w:szCs w:val="20"/>
          <w:lang w:val="sk-SK"/>
        </w:rPr>
      </w:pPr>
      <w:r w:rsidRPr="00E04062">
        <w:rPr>
          <w:rFonts w:ascii="Calibri" w:hAnsi="Calibri" w:cs="Calibri"/>
          <w:sz w:val="20"/>
          <w:szCs w:val="20"/>
          <w:lang w:val="sk-SK"/>
        </w:rPr>
        <w:t xml:space="preserve">uzatvorená v zmysle § 269 ods. 2 v spojení s § 261 ods. 2 zákona 513/91 </w:t>
      </w:r>
      <w:proofErr w:type="spellStart"/>
      <w:r w:rsidRPr="00E04062">
        <w:rPr>
          <w:rFonts w:ascii="Calibri" w:hAnsi="Calibri" w:cs="Calibri"/>
          <w:sz w:val="20"/>
          <w:szCs w:val="20"/>
          <w:lang w:val="sk-SK"/>
        </w:rPr>
        <w:t>Z.z</w:t>
      </w:r>
      <w:proofErr w:type="spellEnd"/>
      <w:r w:rsidRPr="00E04062">
        <w:rPr>
          <w:rFonts w:ascii="Calibri" w:hAnsi="Calibri" w:cs="Calibri"/>
          <w:sz w:val="20"/>
          <w:szCs w:val="20"/>
          <w:lang w:val="sk-SK"/>
        </w:rPr>
        <w:t>. - Obchodný zákonník v znení neskorších predpisov (ďalej len ako „zmluva“ alebo „Zmluva“)</w:t>
      </w:r>
    </w:p>
    <w:p w14:paraId="4616BF67" w14:textId="77777777" w:rsidR="001E4A14" w:rsidRPr="00E04062" w:rsidRDefault="001E4A14" w:rsidP="001E4A14">
      <w:pPr>
        <w:spacing w:before="120" w:after="120" w:line="276" w:lineRule="auto"/>
        <w:jc w:val="both"/>
        <w:rPr>
          <w:lang w:val="sk-SK"/>
        </w:rPr>
      </w:pPr>
    </w:p>
    <w:p w14:paraId="71B9B34C" w14:textId="77777777" w:rsidR="001E4A14" w:rsidRPr="00E04062" w:rsidRDefault="001E4A14" w:rsidP="001E4A14">
      <w:pPr>
        <w:spacing w:before="120" w:after="120" w:line="276" w:lineRule="auto"/>
        <w:jc w:val="both"/>
        <w:rPr>
          <w:rFonts w:ascii="Calibri" w:hAnsi="Calibri" w:cs="Calibri"/>
          <w:b/>
          <w:sz w:val="20"/>
          <w:szCs w:val="20"/>
          <w:u w:val="single"/>
          <w:lang w:val="sk-SK"/>
        </w:rPr>
      </w:pPr>
      <w:r w:rsidRPr="00E04062">
        <w:rPr>
          <w:rFonts w:ascii="Calibri" w:hAnsi="Calibri" w:cs="Calibri"/>
          <w:b/>
          <w:sz w:val="20"/>
          <w:szCs w:val="20"/>
          <w:u w:val="single"/>
          <w:lang w:val="sk-SK"/>
        </w:rPr>
        <w:t>Zmluvné strany</w:t>
      </w:r>
    </w:p>
    <w:p w14:paraId="7C20657D" w14:textId="77777777" w:rsidR="001E4A14" w:rsidRPr="00E04062" w:rsidRDefault="001E4A14" w:rsidP="001E4A14">
      <w:pPr>
        <w:spacing w:before="120" w:after="120" w:line="276" w:lineRule="auto"/>
        <w:jc w:val="both"/>
        <w:rPr>
          <w:rFonts w:ascii="Calibri" w:hAnsi="Calibri" w:cs="Calibri"/>
          <w:b/>
          <w:sz w:val="20"/>
          <w:szCs w:val="20"/>
          <w:lang w:val="sk-SK"/>
        </w:rPr>
      </w:pPr>
    </w:p>
    <w:p w14:paraId="01E2686C" w14:textId="77777777" w:rsidR="001E4A14" w:rsidRPr="00E04062" w:rsidRDefault="001E4A14" w:rsidP="001E4A14">
      <w:pPr>
        <w:spacing w:before="120" w:after="120" w:line="276" w:lineRule="auto"/>
        <w:jc w:val="both"/>
        <w:rPr>
          <w:rFonts w:ascii="Calibri" w:hAnsi="Calibri" w:cs="Calibri"/>
          <w:b/>
          <w:sz w:val="20"/>
          <w:szCs w:val="20"/>
          <w:lang w:val="sk-SK"/>
        </w:rPr>
      </w:pPr>
      <w:r w:rsidRPr="00E04062">
        <w:rPr>
          <w:rFonts w:ascii="Calibri" w:hAnsi="Calibri" w:cs="Calibri"/>
          <w:b/>
          <w:sz w:val="20"/>
          <w:szCs w:val="20"/>
          <w:lang w:val="sk-SK"/>
        </w:rPr>
        <w:t>Objednávateľ:</w:t>
      </w:r>
      <w:r w:rsidRPr="00E04062">
        <w:rPr>
          <w:rFonts w:ascii="Calibri" w:hAnsi="Calibri" w:cs="Calibri"/>
          <w:b/>
          <w:sz w:val="20"/>
          <w:szCs w:val="20"/>
          <w:lang w:val="sk-SK"/>
        </w:rPr>
        <w:tab/>
      </w:r>
      <w:r w:rsidRPr="00E04062">
        <w:rPr>
          <w:rFonts w:ascii="Calibri" w:hAnsi="Calibri" w:cs="Calibri"/>
          <w:b/>
          <w:sz w:val="20"/>
          <w:szCs w:val="20"/>
          <w:lang w:val="sk-SK"/>
        </w:rPr>
        <w:tab/>
        <w:t>Mesto Žilina</w:t>
      </w:r>
    </w:p>
    <w:p w14:paraId="65CC9C06"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Sídlo: </w:t>
      </w:r>
      <w:r w:rsidRPr="00E04062">
        <w:rPr>
          <w:rFonts w:ascii="Calibri" w:hAnsi="Calibri" w:cs="Calibri"/>
          <w:sz w:val="20"/>
          <w:szCs w:val="20"/>
          <w:lang w:val="sk-SK"/>
        </w:rPr>
        <w:tab/>
      </w:r>
      <w:r w:rsidRPr="00E04062">
        <w:rPr>
          <w:rFonts w:ascii="Calibri" w:hAnsi="Calibri" w:cs="Calibri"/>
          <w:sz w:val="20"/>
          <w:szCs w:val="20"/>
          <w:lang w:val="sk-SK"/>
        </w:rPr>
        <w:tab/>
      </w:r>
      <w:r w:rsidRPr="00E04062">
        <w:rPr>
          <w:rFonts w:ascii="Calibri" w:hAnsi="Calibri" w:cs="Calibri"/>
          <w:sz w:val="20"/>
          <w:szCs w:val="20"/>
          <w:lang w:val="sk-SK"/>
        </w:rPr>
        <w:tab/>
        <w:t>Námestie obetí komunizmu 1,  011 31 Žilina</w:t>
      </w:r>
    </w:p>
    <w:p w14:paraId="758A7323"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Zastúpený: </w:t>
      </w:r>
      <w:r w:rsidRPr="00E04062">
        <w:rPr>
          <w:rFonts w:ascii="Calibri" w:hAnsi="Calibri" w:cs="Calibri"/>
          <w:sz w:val="20"/>
          <w:szCs w:val="20"/>
          <w:lang w:val="sk-SK"/>
        </w:rPr>
        <w:tab/>
      </w:r>
      <w:r w:rsidRPr="00E04062">
        <w:rPr>
          <w:rFonts w:ascii="Calibri" w:hAnsi="Calibri" w:cs="Calibri"/>
          <w:sz w:val="20"/>
          <w:szCs w:val="20"/>
          <w:lang w:val="sk-SK"/>
        </w:rPr>
        <w:tab/>
        <w:t>Mgr. Peter Fiabáne, primátor</w:t>
      </w:r>
    </w:p>
    <w:p w14:paraId="5B6FF834"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IČO: </w:t>
      </w:r>
      <w:r w:rsidRPr="00E04062">
        <w:rPr>
          <w:rFonts w:ascii="Calibri" w:hAnsi="Calibri" w:cs="Calibri"/>
          <w:sz w:val="20"/>
          <w:szCs w:val="20"/>
          <w:lang w:val="sk-SK"/>
        </w:rPr>
        <w:tab/>
      </w:r>
      <w:r w:rsidRPr="00E04062">
        <w:rPr>
          <w:rFonts w:ascii="Calibri" w:hAnsi="Calibri" w:cs="Calibri"/>
          <w:sz w:val="20"/>
          <w:szCs w:val="20"/>
          <w:lang w:val="sk-SK"/>
        </w:rPr>
        <w:tab/>
      </w:r>
      <w:r w:rsidRPr="00E04062">
        <w:rPr>
          <w:rFonts w:ascii="Calibri" w:hAnsi="Calibri" w:cs="Calibri"/>
          <w:sz w:val="20"/>
          <w:szCs w:val="20"/>
          <w:lang w:val="sk-SK"/>
        </w:rPr>
        <w:tab/>
        <w:t>00321796</w:t>
      </w:r>
    </w:p>
    <w:p w14:paraId="7191D1B5"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DIČ: </w:t>
      </w:r>
      <w:r w:rsidRPr="00E04062">
        <w:rPr>
          <w:rFonts w:ascii="Calibri" w:hAnsi="Calibri" w:cs="Calibri"/>
          <w:sz w:val="20"/>
          <w:szCs w:val="20"/>
          <w:lang w:val="sk-SK"/>
        </w:rPr>
        <w:tab/>
      </w:r>
      <w:r w:rsidRPr="00E04062">
        <w:rPr>
          <w:rFonts w:ascii="Calibri" w:hAnsi="Calibri" w:cs="Calibri"/>
          <w:sz w:val="20"/>
          <w:szCs w:val="20"/>
          <w:lang w:val="sk-SK"/>
        </w:rPr>
        <w:tab/>
      </w:r>
      <w:r w:rsidRPr="00E04062">
        <w:rPr>
          <w:rFonts w:ascii="Calibri" w:hAnsi="Calibri" w:cs="Calibri"/>
          <w:sz w:val="20"/>
          <w:szCs w:val="20"/>
          <w:lang w:val="sk-SK"/>
        </w:rPr>
        <w:tab/>
        <w:t>2021339474</w:t>
      </w:r>
    </w:p>
    <w:p w14:paraId="0226FF66"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Bankové spojenie:</w:t>
      </w:r>
      <w:r w:rsidRPr="00E04062">
        <w:rPr>
          <w:rFonts w:ascii="Calibri" w:hAnsi="Calibri" w:cs="Calibri"/>
          <w:b/>
          <w:bCs/>
          <w:sz w:val="20"/>
          <w:szCs w:val="20"/>
          <w:lang w:val="sk-SK"/>
        </w:rPr>
        <w:t xml:space="preserve"> </w:t>
      </w:r>
      <w:r w:rsidRPr="00E04062">
        <w:rPr>
          <w:rFonts w:ascii="Calibri" w:hAnsi="Calibri" w:cs="Calibri"/>
          <w:b/>
          <w:bCs/>
          <w:sz w:val="20"/>
          <w:szCs w:val="20"/>
          <w:lang w:val="sk-SK"/>
        </w:rPr>
        <w:tab/>
      </w:r>
      <w:r w:rsidRPr="00E04062">
        <w:rPr>
          <w:rFonts w:ascii="Calibri" w:hAnsi="Calibri" w:cs="Calibri"/>
          <w:sz w:val="20"/>
          <w:szCs w:val="20"/>
          <w:lang w:val="sk-SK"/>
        </w:rPr>
        <w:t>Prima banka Slovensko, a.s.</w:t>
      </w:r>
    </w:p>
    <w:p w14:paraId="2D209C3C"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IBAN: </w:t>
      </w:r>
      <w:r w:rsidRPr="00E04062">
        <w:rPr>
          <w:rFonts w:ascii="Calibri" w:hAnsi="Calibri" w:cs="Calibri"/>
          <w:sz w:val="20"/>
          <w:szCs w:val="20"/>
          <w:lang w:val="sk-SK"/>
        </w:rPr>
        <w:tab/>
      </w:r>
      <w:r w:rsidRPr="00E04062">
        <w:rPr>
          <w:rFonts w:ascii="Calibri" w:hAnsi="Calibri" w:cs="Calibri"/>
          <w:sz w:val="20"/>
          <w:szCs w:val="20"/>
          <w:lang w:val="sk-SK"/>
        </w:rPr>
        <w:tab/>
      </w:r>
      <w:r w:rsidRPr="00E04062">
        <w:rPr>
          <w:rFonts w:ascii="Calibri" w:hAnsi="Calibri" w:cs="Calibri"/>
          <w:sz w:val="20"/>
          <w:szCs w:val="20"/>
          <w:lang w:val="sk-SK"/>
        </w:rPr>
        <w:tab/>
        <w:t>SK37 5600 0000 0003 3035 3001</w:t>
      </w:r>
    </w:p>
    <w:p w14:paraId="57167BC5"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SWIFT (BIC):</w:t>
      </w:r>
      <w:r w:rsidRPr="00E04062">
        <w:rPr>
          <w:rFonts w:ascii="Calibri" w:hAnsi="Calibri" w:cs="Calibri"/>
          <w:sz w:val="20"/>
          <w:szCs w:val="20"/>
          <w:lang w:val="sk-SK"/>
        </w:rPr>
        <w:tab/>
      </w:r>
      <w:r w:rsidRPr="00E04062">
        <w:rPr>
          <w:rFonts w:ascii="Calibri" w:hAnsi="Calibri" w:cs="Calibri"/>
          <w:sz w:val="20"/>
          <w:szCs w:val="20"/>
          <w:lang w:val="sk-SK"/>
        </w:rPr>
        <w:tab/>
        <w:t>KOMASK2X</w:t>
      </w:r>
    </w:p>
    <w:p w14:paraId="14971A79"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Kontaktná osoba:</w:t>
      </w:r>
      <w:r w:rsidRPr="00E04062">
        <w:rPr>
          <w:rFonts w:ascii="Calibri" w:hAnsi="Calibri" w:cs="Calibri"/>
          <w:sz w:val="20"/>
          <w:szCs w:val="20"/>
          <w:lang w:val="sk-SK"/>
        </w:rPr>
        <w:tab/>
        <w:t xml:space="preserve">Ing. Filip Švec, </w:t>
      </w:r>
      <w:hyperlink r:id="rId30" w:history="1">
        <w:r w:rsidRPr="00E04062">
          <w:rPr>
            <w:rStyle w:val="Hypertextovprepojenie"/>
            <w:rFonts w:ascii="Calibri" w:hAnsi="Calibri" w:cs="Calibri"/>
            <w:sz w:val="20"/>
            <w:szCs w:val="20"/>
            <w:lang w:val="sk-SK"/>
          </w:rPr>
          <w:t>filip.svec@zilina.sk</w:t>
        </w:r>
      </w:hyperlink>
      <w:r w:rsidRPr="00E04062">
        <w:rPr>
          <w:rFonts w:ascii="Calibri" w:hAnsi="Calibri" w:cs="Calibri"/>
          <w:sz w:val="20"/>
          <w:szCs w:val="20"/>
          <w:lang w:val="sk-SK"/>
        </w:rPr>
        <w:t>, +421948205035</w:t>
      </w:r>
    </w:p>
    <w:p w14:paraId="03DF48A3"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(ďalej len „Objednávateľ“)</w:t>
      </w:r>
    </w:p>
    <w:p w14:paraId="27F23CEE"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a</w:t>
      </w:r>
    </w:p>
    <w:p w14:paraId="13183448" w14:textId="77777777" w:rsidR="001E4A14" w:rsidRPr="00E04062" w:rsidRDefault="001E4A14" w:rsidP="001E4A14">
      <w:pPr>
        <w:spacing w:before="120" w:after="120" w:line="276" w:lineRule="auto"/>
        <w:jc w:val="both"/>
        <w:rPr>
          <w:rFonts w:ascii="Calibri" w:hAnsi="Calibri" w:cs="Calibri"/>
          <w:b/>
          <w:sz w:val="20"/>
          <w:szCs w:val="20"/>
          <w:lang w:val="sk-SK"/>
        </w:rPr>
      </w:pPr>
      <w:r w:rsidRPr="00E04062">
        <w:rPr>
          <w:rFonts w:ascii="Calibri" w:hAnsi="Calibri" w:cs="Calibri"/>
          <w:b/>
          <w:sz w:val="20"/>
          <w:szCs w:val="20"/>
          <w:lang w:val="sk-SK"/>
        </w:rPr>
        <w:t>Poskytovateľ:</w:t>
      </w:r>
      <w:r w:rsidRPr="00E04062">
        <w:rPr>
          <w:rFonts w:ascii="Calibri" w:hAnsi="Calibri" w:cs="Calibri"/>
          <w:b/>
          <w:sz w:val="20"/>
          <w:szCs w:val="20"/>
          <w:lang w:val="sk-SK"/>
        </w:rPr>
        <w:tab/>
      </w:r>
      <w:r w:rsidRPr="00E04062">
        <w:rPr>
          <w:rFonts w:ascii="Calibri" w:hAnsi="Calibri" w:cs="Calibri"/>
          <w:b/>
          <w:sz w:val="20"/>
          <w:szCs w:val="20"/>
          <w:lang w:val="sk-SK"/>
        </w:rPr>
        <w:tab/>
      </w:r>
    </w:p>
    <w:p w14:paraId="229A5C04"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Sídlo:</w:t>
      </w:r>
      <w:r w:rsidRPr="00E04062">
        <w:rPr>
          <w:rFonts w:ascii="Calibri" w:hAnsi="Calibri" w:cs="Calibri"/>
          <w:bCs/>
          <w:sz w:val="20"/>
          <w:szCs w:val="20"/>
          <w:lang w:val="sk-SK"/>
        </w:rPr>
        <w:tab/>
      </w:r>
      <w:r w:rsidRPr="00E04062">
        <w:rPr>
          <w:rFonts w:ascii="Calibri" w:hAnsi="Calibri" w:cs="Calibri"/>
          <w:bCs/>
          <w:sz w:val="20"/>
          <w:szCs w:val="20"/>
          <w:lang w:val="sk-SK"/>
        </w:rPr>
        <w:tab/>
      </w:r>
      <w:r w:rsidRPr="00E04062">
        <w:rPr>
          <w:rFonts w:ascii="Calibri" w:hAnsi="Calibri" w:cs="Calibri"/>
          <w:bCs/>
          <w:sz w:val="20"/>
          <w:szCs w:val="20"/>
          <w:lang w:val="sk-SK"/>
        </w:rPr>
        <w:tab/>
      </w:r>
    </w:p>
    <w:p w14:paraId="16C8BF3A"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Zastúpený:</w:t>
      </w:r>
      <w:r w:rsidRPr="00E04062">
        <w:rPr>
          <w:rFonts w:ascii="Calibri" w:hAnsi="Calibri" w:cs="Calibri"/>
          <w:bCs/>
          <w:sz w:val="20"/>
          <w:szCs w:val="20"/>
          <w:lang w:val="sk-SK"/>
        </w:rPr>
        <w:tab/>
      </w:r>
      <w:r w:rsidRPr="00E04062">
        <w:rPr>
          <w:rFonts w:ascii="Calibri" w:hAnsi="Calibri" w:cs="Calibri"/>
          <w:bCs/>
          <w:sz w:val="20"/>
          <w:szCs w:val="20"/>
          <w:lang w:val="sk-SK"/>
        </w:rPr>
        <w:tab/>
      </w:r>
    </w:p>
    <w:p w14:paraId="2E5CC945"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IČO:</w:t>
      </w:r>
      <w:r w:rsidRPr="00E04062">
        <w:rPr>
          <w:rFonts w:ascii="Calibri" w:hAnsi="Calibri" w:cs="Calibri"/>
          <w:bCs/>
          <w:sz w:val="20"/>
          <w:szCs w:val="20"/>
          <w:lang w:val="sk-SK"/>
        </w:rPr>
        <w:tab/>
      </w:r>
      <w:r w:rsidRPr="00E04062">
        <w:rPr>
          <w:rFonts w:ascii="Calibri" w:hAnsi="Calibri" w:cs="Calibri"/>
          <w:bCs/>
          <w:sz w:val="20"/>
          <w:szCs w:val="20"/>
          <w:lang w:val="sk-SK"/>
        </w:rPr>
        <w:tab/>
      </w:r>
      <w:r w:rsidRPr="00E04062">
        <w:rPr>
          <w:rFonts w:ascii="Calibri" w:hAnsi="Calibri" w:cs="Calibri"/>
          <w:bCs/>
          <w:sz w:val="20"/>
          <w:szCs w:val="20"/>
          <w:lang w:val="sk-SK"/>
        </w:rPr>
        <w:tab/>
      </w:r>
    </w:p>
    <w:p w14:paraId="38A2348F"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DIČ:</w:t>
      </w:r>
      <w:r w:rsidRPr="00E04062">
        <w:rPr>
          <w:rFonts w:ascii="Calibri" w:hAnsi="Calibri" w:cs="Calibri"/>
          <w:bCs/>
          <w:sz w:val="20"/>
          <w:szCs w:val="20"/>
          <w:lang w:val="sk-SK"/>
        </w:rPr>
        <w:tab/>
      </w:r>
      <w:r w:rsidRPr="00E04062">
        <w:rPr>
          <w:rFonts w:ascii="Calibri" w:hAnsi="Calibri" w:cs="Calibri"/>
          <w:bCs/>
          <w:sz w:val="20"/>
          <w:szCs w:val="20"/>
          <w:lang w:val="sk-SK"/>
        </w:rPr>
        <w:tab/>
      </w:r>
      <w:r w:rsidRPr="00E04062">
        <w:rPr>
          <w:rFonts w:ascii="Calibri" w:hAnsi="Calibri" w:cs="Calibri"/>
          <w:bCs/>
          <w:sz w:val="20"/>
          <w:szCs w:val="20"/>
          <w:lang w:val="sk-SK"/>
        </w:rPr>
        <w:tab/>
      </w:r>
    </w:p>
    <w:p w14:paraId="41C71948"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IČ DPH:</w:t>
      </w:r>
      <w:r w:rsidRPr="00E04062">
        <w:rPr>
          <w:rFonts w:ascii="Calibri" w:hAnsi="Calibri" w:cs="Calibri"/>
          <w:bCs/>
          <w:sz w:val="20"/>
          <w:szCs w:val="20"/>
          <w:lang w:val="sk-SK"/>
        </w:rPr>
        <w:tab/>
      </w:r>
      <w:r w:rsidRPr="00E04062">
        <w:rPr>
          <w:rFonts w:ascii="Calibri" w:hAnsi="Calibri" w:cs="Calibri"/>
          <w:bCs/>
          <w:sz w:val="20"/>
          <w:szCs w:val="20"/>
          <w:lang w:val="sk-SK"/>
        </w:rPr>
        <w:tab/>
      </w:r>
    </w:p>
    <w:p w14:paraId="0E21B600"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Bankové spojenie:</w:t>
      </w:r>
      <w:r w:rsidRPr="00E04062">
        <w:rPr>
          <w:rFonts w:ascii="Calibri" w:hAnsi="Calibri" w:cs="Calibri"/>
          <w:bCs/>
          <w:sz w:val="20"/>
          <w:szCs w:val="20"/>
          <w:lang w:val="sk-SK"/>
        </w:rPr>
        <w:tab/>
      </w:r>
    </w:p>
    <w:p w14:paraId="3E4FE57B"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IBAN:</w:t>
      </w:r>
      <w:r w:rsidRPr="00E04062">
        <w:rPr>
          <w:rFonts w:ascii="Calibri" w:hAnsi="Calibri" w:cs="Calibri"/>
          <w:bCs/>
          <w:sz w:val="20"/>
          <w:szCs w:val="20"/>
          <w:lang w:val="sk-SK"/>
        </w:rPr>
        <w:tab/>
      </w:r>
      <w:r w:rsidRPr="00E04062">
        <w:rPr>
          <w:rFonts w:ascii="Calibri" w:hAnsi="Calibri" w:cs="Calibri"/>
          <w:bCs/>
          <w:sz w:val="20"/>
          <w:szCs w:val="20"/>
          <w:lang w:val="sk-SK"/>
        </w:rPr>
        <w:tab/>
      </w:r>
      <w:r w:rsidRPr="00E04062">
        <w:rPr>
          <w:rFonts w:ascii="Calibri" w:hAnsi="Calibri" w:cs="Calibri"/>
          <w:bCs/>
          <w:sz w:val="20"/>
          <w:szCs w:val="20"/>
          <w:lang w:val="sk-SK"/>
        </w:rPr>
        <w:tab/>
      </w:r>
    </w:p>
    <w:p w14:paraId="1A238477"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SWIFT (BIC):</w:t>
      </w:r>
      <w:r w:rsidRPr="00E04062">
        <w:rPr>
          <w:rFonts w:ascii="Calibri" w:hAnsi="Calibri" w:cs="Calibri"/>
          <w:bCs/>
          <w:sz w:val="20"/>
          <w:szCs w:val="20"/>
          <w:lang w:val="sk-SK"/>
        </w:rPr>
        <w:tab/>
      </w:r>
      <w:r w:rsidRPr="00E04062">
        <w:rPr>
          <w:rFonts w:ascii="Calibri" w:hAnsi="Calibri" w:cs="Calibri"/>
          <w:bCs/>
          <w:sz w:val="20"/>
          <w:szCs w:val="20"/>
          <w:lang w:val="sk-SK"/>
        </w:rPr>
        <w:tab/>
      </w:r>
    </w:p>
    <w:p w14:paraId="5F9D8878"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Zapísaný:</w:t>
      </w:r>
      <w:r w:rsidRPr="00E04062">
        <w:rPr>
          <w:rFonts w:ascii="Calibri" w:hAnsi="Calibri" w:cs="Calibri"/>
          <w:bCs/>
          <w:sz w:val="20"/>
          <w:szCs w:val="20"/>
          <w:lang w:val="sk-SK"/>
        </w:rPr>
        <w:tab/>
      </w:r>
    </w:p>
    <w:p w14:paraId="3989491F"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Kontaktná osoba:</w:t>
      </w:r>
      <w:r w:rsidRPr="00E04062">
        <w:rPr>
          <w:rFonts w:ascii="Calibri" w:hAnsi="Calibri" w:cs="Calibri"/>
          <w:bCs/>
          <w:sz w:val="20"/>
          <w:szCs w:val="20"/>
          <w:lang w:val="sk-SK"/>
        </w:rPr>
        <w:tab/>
      </w:r>
    </w:p>
    <w:p w14:paraId="62C708D2" w14:textId="77777777" w:rsidR="001E4A14" w:rsidRPr="00E04062" w:rsidRDefault="001E4A14" w:rsidP="001E4A14">
      <w:pPr>
        <w:pStyle w:val="Bezmezer1"/>
        <w:tabs>
          <w:tab w:val="left" w:pos="284"/>
        </w:tabs>
        <w:spacing w:before="120" w:after="120" w:line="276" w:lineRule="auto"/>
        <w:jc w:val="both"/>
        <w:rPr>
          <w:rFonts w:cs="Calibri"/>
          <w:sz w:val="20"/>
          <w:szCs w:val="20"/>
        </w:rPr>
      </w:pPr>
      <w:r w:rsidRPr="00E04062">
        <w:rPr>
          <w:rFonts w:cs="Calibri"/>
          <w:sz w:val="20"/>
          <w:szCs w:val="20"/>
        </w:rPr>
        <w:tab/>
      </w:r>
      <w:r w:rsidRPr="00E04062">
        <w:rPr>
          <w:rFonts w:cs="Calibri"/>
          <w:sz w:val="20"/>
          <w:szCs w:val="20"/>
        </w:rPr>
        <w:tab/>
      </w:r>
      <w:r w:rsidRPr="00E04062">
        <w:rPr>
          <w:rFonts w:cs="Calibri"/>
          <w:sz w:val="20"/>
          <w:szCs w:val="20"/>
        </w:rPr>
        <w:tab/>
      </w:r>
      <w:r w:rsidRPr="00E04062">
        <w:rPr>
          <w:rFonts w:cs="Calibri"/>
          <w:sz w:val="20"/>
          <w:szCs w:val="20"/>
        </w:rPr>
        <w:tab/>
      </w:r>
    </w:p>
    <w:p w14:paraId="08AA42F9" w14:textId="77777777" w:rsidR="001E4A14" w:rsidRPr="00E04062" w:rsidRDefault="001E4A14" w:rsidP="001E4A14">
      <w:pPr>
        <w:pStyle w:val="Bezmezer1"/>
        <w:tabs>
          <w:tab w:val="left" w:pos="284"/>
        </w:tabs>
        <w:spacing w:before="120" w:after="120" w:line="276" w:lineRule="auto"/>
        <w:jc w:val="both"/>
        <w:rPr>
          <w:rFonts w:cs="Calibri"/>
          <w:sz w:val="20"/>
          <w:szCs w:val="20"/>
        </w:rPr>
      </w:pPr>
      <w:r w:rsidRPr="00E04062">
        <w:rPr>
          <w:rFonts w:cs="Calibri"/>
          <w:sz w:val="20"/>
          <w:szCs w:val="20"/>
        </w:rPr>
        <w:lastRenderedPageBreak/>
        <w:t>(ďalej len „Poskytovateľ“)</w:t>
      </w:r>
    </w:p>
    <w:p w14:paraId="06D80667" w14:textId="77777777" w:rsidR="001E4A14" w:rsidRPr="00E04062" w:rsidRDefault="001E4A14" w:rsidP="001E4A14">
      <w:pPr>
        <w:pStyle w:val="Bezmezer1"/>
        <w:tabs>
          <w:tab w:val="left" w:pos="284"/>
        </w:tabs>
        <w:spacing w:before="120" w:after="120" w:line="276" w:lineRule="auto"/>
        <w:jc w:val="both"/>
        <w:rPr>
          <w:rFonts w:cs="Calibri"/>
          <w:sz w:val="20"/>
          <w:szCs w:val="20"/>
        </w:rPr>
      </w:pPr>
      <w:r w:rsidRPr="00E04062">
        <w:rPr>
          <w:rFonts w:cs="Calibri"/>
          <w:sz w:val="20"/>
          <w:szCs w:val="20"/>
        </w:rPr>
        <w:t>(Objednávateľ a Poskytovateľ ďalej aj ako „Zmluvné strany“ alebo jednotlivo „Zmluvná strana“)</w:t>
      </w:r>
    </w:p>
    <w:p w14:paraId="287A5CE2"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Uzatvárajú túto zmluvu za nasledovných podmienok:</w:t>
      </w:r>
    </w:p>
    <w:p w14:paraId="794A1E2B" w14:textId="77777777" w:rsidR="001E4A14" w:rsidRPr="00E04062" w:rsidRDefault="001E4A14" w:rsidP="001E4A14">
      <w:pPr>
        <w:spacing w:before="120" w:after="120" w:line="276" w:lineRule="auto"/>
        <w:jc w:val="both"/>
        <w:rPr>
          <w:lang w:val="sk-SK"/>
        </w:rPr>
      </w:pPr>
    </w:p>
    <w:p w14:paraId="2B74502F"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PREAMBULA</w:t>
      </w:r>
    </w:p>
    <w:p w14:paraId="2834D898"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Táto  zmluva  sa  uzatvára  ako  výsledok  verejného  obstarávania  v zmysle zákona  č. 343/2015 Z. z.  o verejnom  obstarávaní  a o zmene  a doplnení  niektorých  zákonov  (ďalej  len  „Zákon  o verejnom  obstarávaní  v platnom znení“). Objednávateľ  na  obstaranie  predmetu  tejto  zmluvy  použil  postup  v zmysle právnych predpisov upravujúcich postup pri  verejnom obstarávaní.</w:t>
      </w:r>
    </w:p>
    <w:p w14:paraId="0E65F791" w14:textId="77777777" w:rsidR="001E4A14" w:rsidRPr="00E04062" w:rsidRDefault="001E4A14" w:rsidP="001E4A14">
      <w:pPr>
        <w:spacing w:before="120" w:after="120" w:line="276" w:lineRule="auto"/>
        <w:jc w:val="both"/>
        <w:rPr>
          <w:rFonts w:ascii="Calibri" w:hAnsi="Calibri" w:cs="Calibri"/>
          <w:bCs/>
          <w:sz w:val="20"/>
          <w:szCs w:val="20"/>
          <w:lang w:val="sk-SK"/>
        </w:rPr>
      </w:pPr>
    </w:p>
    <w:p w14:paraId="78D73FED" w14:textId="77777777" w:rsidR="001E4A14" w:rsidRPr="00E04062" w:rsidRDefault="001E4A14" w:rsidP="001E4A14">
      <w:pPr>
        <w:spacing w:before="120" w:after="120" w:line="276" w:lineRule="auto"/>
        <w:jc w:val="center"/>
        <w:rPr>
          <w:rFonts w:ascii="Calibri" w:hAnsi="Calibri" w:cs="Calibri"/>
          <w:b/>
          <w:caps/>
          <w:sz w:val="22"/>
          <w:szCs w:val="22"/>
          <w:lang w:val="sk-SK"/>
        </w:rPr>
      </w:pPr>
      <w:r w:rsidRPr="00E04062">
        <w:rPr>
          <w:rFonts w:ascii="Calibri" w:hAnsi="Calibri" w:cs="Calibri"/>
          <w:b/>
          <w:caps/>
          <w:sz w:val="22"/>
          <w:szCs w:val="22"/>
          <w:lang w:val="sk-SK"/>
        </w:rPr>
        <w:t>Výklad pojmov na účely tejto zmluvy</w:t>
      </w:r>
    </w:p>
    <w:p w14:paraId="74BC6786"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Služba ASW - znamená právo počas predplatného obdobia na prístup a používanie aktuálneho ASW v súlade s dokumentáciou a na účely oprávnené v súlade s touto zmluvou. </w:t>
      </w:r>
    </w:p>
    <w:p w14:paraId="7ADC6667"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ASW - znamená aplikačný softvér, počítačový program, ktorý vyrobil poskytovateľ,</w:t>
      </w:r>
    </w:p>
    <w:p w14:paraId="74517ED1"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LSW - znamená licenčný softvér tretích strán, potrebný pre použitie ASW, ale nezahrnutý do ASW,</w:t>
      </w:r>
    </w:p>
    <w:p w14:paraId="757B0C70"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ISS - znamená informačný systém samosprávy,</w:t>
      </w:r>
    </w:p>
    <w:p w14:paraId="0C990FEA" w14:textId="77777777" w:rsidR="001E4A14" w:rsidRPr="00E04062" w:rsidRDefault="001E4A14" w:rsidP="001E4A14">
      <w:pPr>
        <w:spacing w:before="120" w:after="120" w:line="276" w:lineRule="auto"/>
        <w:jc w:val="both"/>
        <w:rPr>
          <w:rFonts w:ascii="Calibri" w:hAnsi="Calibri" w:cs="Calibri"/>
          <w:sz w:val="20"/>
          <w:szCs w:val="20"/>
          <w:lang w:val="sk-SK"/>
        </w:rPr>
      </w:pPr>
      <w:bookmarkStart w:id="22" w:name="_Hlk197077113"/>
      <w:r w:rsidRPr="00E04062">
        <w:rPr>
          <w:rFonts w:ascii="Calibri" w:hAnsi="Calibri" w:cs="Calibri"/>
          <w:sz w:val="20"/>
          <w:szCs w:val="20"/>
          <w:lang w:val="sk-SK"/>
        </w:rPr>
        <w:t>CPU - znamená typ licencovania LSW Oracle podľa počtu procesorov,</w:t>
      </w:r>
    </w:p>
    <w:p w14:paraId="670434C9"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NUP - znamená typ licencovania LSW Oracle podľa pomenovaných používateľov,</w:t>
      </w:r>
    </w:p>
    <w:p w14:paraId="2769E660"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ASFU - znamená druh licencie, ktorý je prísne viazaný na špecifický ASW poskytovateľa a neumožňuje prístup do databázy tretím stranám,</w:t>
      </w:r>
    </w:p>
    <w:bookmarkEnd w:id="22"/>
    <w:p w14:paraId="24B7C52C"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HW - znamená hardvérové vybavenie, </w:t>
      </w:r>
    </w:p>
    <w:p w14:paraId="3913E9B9"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ČD - znamená človekodeň = 8 </w:t>
      </w:r>
      <w:proofErr w:type="spellStart"/>
      <w:r w:rsidRPr="00E04062">
        <w:rPr>
          <w:rFonts w:ascii="Calibri" w:hAnsi="Calibri" w:cs="Calibri"/>
          <w:sz w:val="20"/>
          <w:szCs w:val="20"/>
          <w:lang w:val="sk-SK"/>
        </w:rPr>
        <w:t>človekohodín</w:t>
      </w:r>
      <w:proofErr w:type="spellEnd"/>
      <w:r w:rsidRPr="00E04062">
        <w:rPr>
          <w:rFonts w:ascii="Calibri" w:hAnsi="Calibri" w:cs="Calibri"/>
          <w:sz w:val="20"/>
          <w:szCs w:val="20"/>
          <w:lang w:val="sk-SK"/>
        </w:rPr>
        <w:t xml:space="preserve"> práce jedného človeka,</w:t>
      </w:r>
    </w:p>
    <w:p w14:paraId="4BFA35A6"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ČH - znamená </w:t>
      </w:r>
      <w:proofErr w:type="spellStart"/>
      <w:r w:rsidRPr="00E04062">
        <w:rPr>
          <w:rFonts w:ascii="Calibri" w:hAnsi="Calibri" w:cs="Calibri"/>
          <w:sz w:val="20"/>
          <w:szCs w:val="20"/>
          <w:lang w:val="sk-SK"/>
        </w:rPr>
        <w:t>človekohodina</w:t>
      </w:r>
      <w:proofErr w:type="spellEnd"/>
      <w:r w:rsidRPr="00E04062">
        <w:rPr>
          <w:rFonts w:ascii="Calibri" w:hAnsi="Calibri" w:cs="Calibri"/>
          <w:sz w:val="20"/>
          <w:szCs w:val="20"/>
          <w:lang w:val="sk-SK"/>
        </w:rPr>
        <w:t xml:space="preserve"> = 60 minút práce jedného človeka, </w:t>
      </w:r>
    </w:p>
    <w:p w14:paraId="58E8FA2B"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SQL dávky - znamená databázové dávky,</w:t>
      </w:r>
    </w:p>
    <w:p w14:paraId="7CD22DCB"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FO - znamená fyzická osoba,</w:t>
      </w:r>
    </w:p>
    <w:p w14:paraId="2633AD59"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PO - znamená právnická osoba,</w:t>
      </w:r>
    </w:p>
    <w:p w14:paraId="278DF8B0"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Zmluvný rozsah - znamená preplatený rozsah danej služby alebo podpory na </w:t>
      </w:r>
      <w:r w:rsidRPr="00E04062">
        <w:rPr>
          <w:rFonts w:ascii="Calibri" w:hAnsi="Calibri" w:cs="Calibri"/>
          <w:b/>
          <w:bCs/>
          <w:sz w:val="20"/>
          <w:szCs w:val="20"/>
          <w:lang w:val="sk-SK"/>
        </w:rPr>
        <w:t>12 mesiacov</w:t>
      </w:r>
      <w:r w:rsidRPr="00E04062">
        <w:rPr>
          <w:rFonts w:ascii="Calibri" w:hAnsi="Calibri" w:cs="Calibri"/>
          <w:sz w:val="20"/>
          <w:szCs w:val="20"/>
          <w:lang w:val="sk-SK"/>
        </w:rPr>
        <w:t>,</w:t>
      </w:r>
    </w:p>
    <w:p w14:paraId="0C8A4B1D" w14:textId="77777777" w:rsidR="001E4A14" w:rsidRPr="00E04062" w:rsidRDefault="001E4A14" w:rsidP="001E4A14">
      <w:pPr>
        <w:spacing w:before="120" w:after="120" w:line="276" w:lineRule="auto"/>
        <w:jc w:val="both"/>
        <w:rPr>
          <w:rFonts w:ascii="Calibri" w:hAnsi="Calibri" w:cs="Calibri"/>
          <w:sz w:val="20"/>
          <w:szCs w:val="20"/>
          <w:lang w:val="sk-SK"/>
        </w:rPr>
      </w:pPr>
      <w:proofErr w:type="spellStart"/>
      <w:r w:rsidRPr="00E04062">
        <w:rPr>
          <w:rFonts w:ascii="Calibri" w:hAnsi="Calibri" w:cs="Calibri"/>
          <w:sz w:val="20"/>
          <w:szCs w:val="20"/>
          <w:lang w:val="sk-SK"/>
        </w:rPr>
        <w:t>HelpDesk</w:t>
      </w:r>
      <w:proofErr w:type="spellEnd"/>
      <w:r w:rsidRPr="00E04062">
        <w:rPr>
          <w:rFonts w:ascii="Calibri" w:hAnsi="Calibri" w:cs="Calibri"/>
          <w:sz w:val="20"/>
          <w:szCs w:val="20"/>
          <w:lang w:val="sk-SK"/>
        </w:rPr>
        <w:t xml:space="preserve"> - znamená portál poskytovateľa pre zapisovanie požiadaviek a zverejňovanie používateľskej dokumentácie.</w:t>
      </w:r>
    </w:p>
    <w:p w14:paraId="30703C7A" w14:textId="77777777" w:rsidR="001E4A14" w:rsidRPr="00E04062" w:rsidRDefault="001E4A14" w:rsidP="001E4A14">
      <w:pPr>
        <w:spacing w:before="120" w:after="120" w:line="276" w:lineRule="auto"/>
        <w:jc w:val="center"/>
        <w:rPr>
          <w:rFonts w:ascii="Calibri" w:hAnsi="Calibri" w:cs="Calibri"/>
          <w:b/>
          <w:sz w:val="22"/>
          <w:szCs w:val="22"/>
          <w:lang w:val="sk-SK"/>
        </w:rPr>
      </w:pPr>
      <w:bookmarkStart w:id="23" w:name="_Ref185235420"/>
      <w:r w:rsidRPr="00E04062">
        <w:rPr>
          <w:rFonts w:ascii="Calibri" w:hAnsi="Calibri" w:cs="Calibri"/>
          <w:b/>
          <w:sz w:val="22"/>
          <w:szCs w:val="22"/>
          <w:lang w:val="sk-SK"/>
        </w:rPr>
        <w:t xml:space="preserve">Článok I. </w:t>
      </w:r>
    </w:p>
    <w:p w14:paraId="5CCCDCD9"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PREDMET PLNENIA</w:t>
      </w:r>
      <w:bookmarkEnd w:id="23"/>
    </w:p>
    <w:p w14:paraId="3A416A71" w14:textId="77777777" w:rsidR="001E4A14" w:rsidRPr="00E04062" w:rsidRDefault="001E4A14" w:rsidP="001E4A14">
      <w:pPr>
        <w:spacing w:before="120" w:after="120" w:line="276" w:lineRule="auto"/>
        <w:rPr>
          <w:rFonts w:ascii="Calibri" w:hAnsi="Calibri" w:cs="Calibri"/>
          <w:b/>
          <w:sz w:val="22"/>
          <w:szCs w:val="22"/>
          <w:lang w:val="sk-SK"/>
        </w:rPr>
      </w:pPr>
      <w:r w:rsidRPr="00E04062">
        <w:rPr>
          <w:rFonts w:ascii="Calibri" w:hAnsi="Calibri" w:cs="Calibri"/>
          <w:b/>
          <w:sz w:val="22"/>
          <w:szCs w:val="22"/>
          <w:lang w:val="sk-SK"/>
        </w:rPr>
        <w:t>SLUŽBY ASW</w:t>
      </w:r>
    </w:p>
    <w:p w14:paraId="7A9D4352" w14:textId="77777777" w:rsidR="001E4A14" w:rsidRPr="00E04062" w:rsidRDefault="001E4A14" w:rsidP="001E4A14">
      <w:pPr>
        <w:pStyle w:val="Odsekzoznamu"/>
        <w:numPr>
          <w:ilvl w:val="0"/>
          <w:numId w:val="109"/>
        </w:numPr>
        <w:spacing w:before="120" w:after="120" w:line="276" w:lineRule="auto"/>
        <w:contextualSpacing w:val="0"/>
        <w:jc w:val="both"/>
        <w:rPr>
          <w:rFonts w:ascii="Calibri" w:hAnsi="Calibri" w:cs="Calibri"/>
          <w:sz w:val="20"/>
          <w:szCs w:val="20"/>
          <w:lang w:val="sk-SK"/>
        </w:rPr>
      </w:pPr>
      <w:bookmarkStart w:id="24" w:name="_Hlk200977324"/>
      <w:r w:rsidRPr="00E04062">
        <w:rPr>
          <w:rFonts w:ascii="Calibri" w:hAnsi="Calibri" w:cs="Calibri"/>
          <w:sz w:val="20"/>
          <w:szCs w:val="20"/>
          <w:lang w:val="sk-SK"/>
        </w:rPr>
        <w:t xml:space="preserve">Predmetom tejto zmluvy je poskytovanie služieb údržby a udelenie súhlasu na odplatné a časovo obmedzené právo používať počítačový program - softvér poskytovateľa špecifikovaného v tejto zmluve </w:t>
      </w:r>
      <w:r w:rsidRPr="00E04062">
        <w:rPr>
          <w:rFonts w:ascii="Calibri" w:hAnsi="Calibri" w:cs="Calibri"/>
          <w:sz w:val="20"/>
          <w:szCs w:val="20"/>
          <w:lang w:val="sk-SK"/>
        </w:rPr>
        <w:lastRenderedPageBreak/>
        <w:t xml:space="preserve">(licencia), ktorý je v súlade s aktuálnymi legislatívnymi a technologickými zmenami, pre objednávateľa za podmienok uvedených v tejto zmluve (ďalej v texte len ako „ Služba ASW“). </w:t>
      </w:r>
    </w:p>
    <w:bookmarkEnd w:id="24"/>
    <w:p w14:paraId="7E2C8B8F" w14:textId="77777777" w:rsidR="001E4A14" w:rsidRPr="00E04062" w:rsidRDefault="001E4A14" w:rsidP="001E4A14">
      <w:pPr>
        <w:pStyle w:val="Odsekzoznamu"/>
        <w:numPr>
          <w:ilvl w:val="0"/>
          <w:numId w:val="10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Poskytovateľ týmto prehlasuje, že je v plnom rozsahu oprávnený dodávať aktuálnu a platnú licenciu k ASW a služby definované v predmete tejto zmluvy a súčasne, že vlastní vo vzťahu k ASW, ktorý je predmetom licencie, všetky majetkové autorské práva. </w:t>
      </w:r>
    </w:p>
    <w:p w14:paraId="0DF2E703" w14:textId="77777777" w:rsidR="001E4A14" w:rsidRPr="00E04062" w:rsidRDefault="001E4A14" w:rsidP="001E4A14">
      <w:pPr>
        <w:pStyle w:val="Odsekzoznamu"/>
        <w:numPr>
          <w:ilvl w:val="0"/>
          <w:numId w:val="10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Objednávateľ získava právo používať softvér špecifikovaný v tejto Zmluve počas obdobia, za ktoré je zaplatený poplatok vo výške podľa Článku III. tejto zmluvy (Cena Služby ASW). Poplatok zahŕňa právo používať softvér, ktorý je:</w:t>
      </w:r>
    </w:p>
    <w:p w14:paraId="3A950D85" w14:textId="77777777" w:rsidR="001E4A14" w:rsidRPr="00E04062" w:rsidRDefault="001E4A14" w:rsidP="001E4A14">
      <w:pPr>
        <w:pStyle w:val="Odsekzoznamu"/>
        <w:numPr>
          <w:ilvl w:val="0"/>
          <w:numId w:val="126"/>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pravidelne aktualizovaný v súlade so zmenami, ktoré vyplynuli zo všeobecne platnej legislatívy a novými verziami operačného systému,</w:t>
      </w:r>
    </w:p>
    <w:p w14:paraId="03348056" w14:textId="77777777" w:rsidR="001E4A14" w:rsidRPr="00E04062" w:rsidRDefault="001E4A14" w:rsidP="001E4A14">
      <w:pPr>
        <w:pStyle w:val="Odsekzoznamu"/>
        <w:numPr>
          <w:ilvl w:val="0"/>
          <w:numId w:val="126"/>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kompatibilný voči integračnému rozhraniu Ústrednému portálu verejnej správy.</w:t>
      </w:r>
    </w:p>
    <w:p w14:paraId="102C0EA1"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A) Zoznam ASW, pre ktoré sa poskytuje licencia a údržba:</w:t>
      </w:r>
    </w:p>
    <w:tbl>
      <w:tblPr>
        <w:tblW w:w="0" w:type="auto"/>
        <w:tblCellMar>
          <w:left w:w="70" w:type="dxa"/>
          <w:right w:w="70" w:type="dxa"/>
        </w:tblCellMar>
        <w:tblLook w:val="04A0" w:firstRow="1" w:lastRow="0" w:firstColumn="1" w:lastColumn="0" w:noHBand="0" w:noVBand="1"/>
      </w:tblPr>
      <w:tblGrid>
        <w:gridCol w:w="1629"/>
        <w:gridCol w:w="1487"/>
        <w:gridCol w:w="3945"/>
      </w:tblGrid>
      <w:tr w:rsidR="001E4A14" w:rsidRPr="00E04062" w14:paraId="770D037F" w14:textId="77777777" w:rsidTr="00C32FDE">
        <w:trPr>
          <w:trHeight w:val="525"/>
        </w:trPr>
        <w:tc>
          <w:tcPr>
            <w:tcW w:w="0" w:type="auto"/>
            <w:tcBorders>
              <w:top w:val="single" w:sz="8" w:space="0" w:color="auto"/>
              <w:left w:val="single" w:sz="8" w:space="0" w:color="auto"/>
              <w:bottom w:val="single" w:sz="8" w:space="0" w:color="auto"/>
              <w:right w:val="single" w:sz="4" w:space="0" w:color="auto"/>
            </w:tcBorders>
            <w:shd w:val="clear" w:color="000000" w:fill="F9BE8F"/>
            <w:vAlign w:val="center"/>
            <w:hideMark/>
          </w:tcPr>
          <w:p w14:paraId="0539F07D"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ASW pre IS</w:t>
            </w:r>
          </w:p>
        </w:tc>
        <w:tc>
          <w:tcPr>
            <w:tcW w:w="0" w:type="auto"/>
            <w:tcBorders>
              <w:top w:val="single" w:sz="8" w:space="0" w:color="auto"/>
              <w:left w:val="nil"/>
              <w:bottom w:val="single" w:sz="8" w:space="0" w:color="auto"/>
              <w:right w:val="single" w:sz="4" w:space="0" w:color="auto"/>
            </w:tcBorders>
            <w:shd w:val="clear" w:color="000000" w:fill="F9BE8F"/>
            <w:vAlign w:val="center"/>
            <w:hideMark/>
          </w:tcPr>
          <w:p w14:paraId="1ACBA62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Skratka / Modul</w:t>
            </w:r>
          </w:p>
        </w:tc>
        <w:tc>
          <w:tcPr>
            <w:tcW w:w="0" w:type="auto"/>
            <w:tcBorders>
              <w:top w:val="single" w:sz="8" w:space="0" w:color="auto"/>
              <w:left w:val="nil"/>
              <w:bottom w:val="single" w:sz="8" w:space="0" w:color="auto"/>
              <w:right w:val="single" w:sz="8" w:space="0" w:color="auto"/>
            </w:tcBorders>
            <w:shd w:val="clear" w:color="000000" w:fill="F9BE8F"/>
            <w:vAlign w:val="center"/>
            <w:hideMark/>
          </w:tcPr>
          <w:p w14:paraId="11B20F9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 xml:space="preserve">Predmet / </w:t>
            </w:r>
            <w:proofErr w:type="spellStart"/>
            <w:r w:rsidRPr="00E04062">
              <w:rPr>
                <w:rFonts w:ascii="Calibri" w:hAnsi="Calibri" w:cs="Calibri"/>
                <w:b/>
                <w:bCs/>
                <w:sz w:val="20"/>
                <w:szCs w:val="20"/>
                <w:lang w:val="sk-SK" w:eastAsia="sk-SK"/>
              </w:rPr>
              <w:t>Nazov</w:t>
            </w:r>
            <w:proofErr w:type="spellEnd"/>
          </w:p>
        </w:tc>
      </w:tr>
      <w:tr w:rsidR="001E4A14" w:rsidRPr="00E04062" w14:paraId="3BE03549"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494C11B4"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BI</w:t>
            </w:r>
          </w:p>
        </w:tc>
        <w:tc>
          <w:tcPr>
            <w:tcW w:w="0" w:type="auto"/>
            <w:tcBorders>
              <w:top w:val="nil"/>
              <w:left w:val="nil"/>
              <w:bottom w:val="single" w:sz="4" w:space="0" w:color="auto"/>
              <w:right w:val="single" w:sz="4" w:space="0" w:color="auto"/>
            </w:tcBorders>
            <w:vAlign w:val="center"/>
            <w:hideMark/>
          </w:tcPr>
          <w:p w14:paraId="064FF5E5"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BI</w:t>
            </w:r>
          </w:p>
        </w:tc>
        <w:tc>
          <w:tcPr>
            <w:tcW w:w="0" w:type="auto"/>
            <w:tcBorders>
              <w:top w:val="nil"/>
              <w:left w:val="nil"/>
              <w:bottom w:val="single" w:sz="4" w:space="0" w:color="auto"/>
              <w:right w:val="single" w:sz="8" w:space="0" w:color="auto"/>
            </w:tcBorders>
            <w:vAlign w:val="center"/>
            <w:hideMark/>
          </w:tcPr>
          <w:p w14:paraId="4498FAF4"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CG_BI</w:t>
            </w:r>
          </w:p>
        </w:tc>
      </w:tr>
      <w:tr w:rsidR="001E4A14" w:rsidRPr="00E04062" w14:paraId="134A68B2"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236918C6"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11E822F3"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BI_BS</w:t>
            </w:r>
          </w:p>
        </w:tc>
        <w:tc>
          <w:tcPr>
            <w:tcW w:w="0" w:type="auto"/>
            <w:tcBorders>
              <w:top w:val="nil"/>
              <w:left w:val="nil"/>
              <w:bottom w:val="single" w:sz="8" w:space="0" w:color="auto"/>
              <w:right w:val="single" w:sz="8" w:space="0" w:color="auto"/>
            </w:tcBorders>
            <w:vAlign w:val="center"/>
            <w:hideMark/>
          </w:tcPr>
          <w:p w14:paraId="11916E8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 BI</w:t>
            </w:r>
          </w:p>
        </w:tc>
      </w:tr>
      <w:tr w:rsidR="001E4A14" w:rsidRPr="00E04062" w14:paraId="12056931"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289F2FDC"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DISS</w:t>
            </w:r>
          </w:p>
        </w:tc>
        <w:tc>
          <w:tcPr>
            <w:tcW w:w="0" w:type="auto"/>
            <w:tcBorders>
              <w:top w:val="nil"/>
              <w:left w:val="nil"/>
              <w:bottom w:val="single" w:sz="4" w:space="0" w:color="auto"/>
              <w:right w:val="single" w:sz="4" w:space="0" w:color="auto"/>
            </w:tcBorders>
            <w:vAlign w:val="center"/>
            <w:hideMark/>
          </w:tcPr>
          <w:p w14:paraId="7DFBD16D"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DISS</w:t>
            </w:r>
          </w:p>
        </w:tc>
        <w:tc>
          <w:tcPr>
            <w:tcW w:w="0" w:type="auto"/>
            <w:tcBorders>
              <w:top w:val="nil"/>
              <w:left w:val="nil"/>
              <w:bottom w:val="single" w:sz="4" w:space="0" w:color="auto"/>
              <w:right w:val="single" w:sz="8" w:space="0" w:color="auto"/>
            </w:tcBorders>
            <w:vAlign w:val="center"/>
            <w:hideMark/>
          </w:tcPr>
          <w:p w14:paraId="409E3FE1"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DISS RT</w:t>
            </w:r>
          </w:p>
        </w:tc>
      </w:tr>
      <w:tr w:rsidR="001E4A14" w:rsidRPr="00E04062" w14:paraId="55B3074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4A1371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7CB79B2"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DISS</w:t>
            </w:r>
          </w:p>
        </w:tc>
        <w:tc>
          <w:tcPr>
            <w:tcW w:w="0" w:type="auto"/>
            <w:tcBorders>
              <w:top w:val="nil"/>
              <w:left w:val="nil"/>
              <w:bottom w:val="single" w:sz="4" w:space="0" w:color="auto"/>
              <w:right w:val="single" w:sz="8" w:space="0" w:color="auto"/>
            </w:tcBorders>
            <w:vAlign w:val="center"/>
            <w:hideMark/>
          </w:tcPr>
          <w:p w14:paraId="040883C0"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CG_DISS</w:t>
            </w:r>
          </w:p>
        </w:tc>
      </w:tr>
      <w:tr w:rsidR="001E4A14" w:rsidRPr="00E04062" w14:paraId="2287C724"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02C422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CF1E36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DISS_E</w:t>
            </w:r>
          </w:p>
        </w:tc>
        <w:tc>
          <w:tcPr>
            <w:tcW w:w="0" w:type="auto"/>
            <w:tcBorders>
              <w:top w:val="nil"/>
              <w:left w:val="nil"/>
              <w:bottom w:val="single" w:sz="4" w:space="0" w:color="auto"/>
              <w:right w:val="single" w:sz="8" w:space="0" w:color="auto"/>
            </w:tcBorders>
            <w:vAlign w:val="center"/>
            <w:hideMark/>
          </w:tcPr>
          <w:p w14:paraId="76AE949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CG_DISS e</w:t>
            </w:r>
          </w:p>
        </w:tc>
      </w:tr>
      <w:tr w:rsidR="001E4A14" w:rsidRPr="00E04062" w14:paraId="40541709"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DEF78D5"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6FB6B8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 xml:space="preserve">DISS _RS </w:t>
            </w:r>
          </w:p>
        </w:tc>
        <w:tc>
          <w:tcPr>
            <w:tcW w:w="0" w:type="auto"/>
            <w:tcBorders>
              <w:top w:val="nil"/>
              <w:left w:val="nil"/>
              <w:bottom w:val="single" w:sz="4" w:space="0" w:color="auto"/>
              <w:right w:val="single" w:sz="8" w:space="0" w:color="auto"/>
            </w:tcBorders>
            <w:vAlign w:val="center"/>
            <w:hideMark/>
          </w:tcPr>
          <w:p w14:paraId="2659065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CG_DISS Registratúrne stredisko</w:t>
            </w:r>
          </w:p>
        </w:tc>
      </w:tr>
      <w:tr w:rsidR="001E4A14" w:rsidRPr="00E04062" w14:paraId="6F53B774"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7504844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49540AC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DISS_SM</w:t>
            </w:r>
          </w:p>
        </w:tc>
        <w:tc>
          <w:tcPr>
            <w:tcW w:w="0" w:type="auto"/>
            <w:tcBorders>
              <w:top w:val="nil"/>
              <w:left w:val="nil"/>
              <w:bottom w:val="single" w:sz="8" w:space="0" w:color="auto"/>
              <w:right w:val="single" w:sz="8" w:space="0" w:color="auto"/>
            </w:tcBorders>
            <w:vAlign w:val="center"/>
            <w:hideMark/>
          </w:tcPr>
          <w:p w14:paraId="382E9D42"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CG_DISS Skenovací modul</w:t>
            </w:r>
          </w:p>
        </w:tc>
      </w:tr>
      <w:tr w:rsidR="001E4A14" w:rsidRPr="00E04062" w14:paraId="32D48972"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79B1CC1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 xml:space="preserve">CG </w:t>
            </w:r>
            <w:proofErr w:type="spellStart"/>
            <w:r w:rsidRPr="00E04062">
              <w:rPr>
                <w:rFonts w:ascii="Calibri" w:hAnsi="Calibri" w:cs="Calibri"/>
                <w:b/>
                <w:bCs/>
                <w:sz w:val="20"/>
                <w:szCs w:val="20"/>
                <w:lang w:val="sk-SK" w:eastAsia="sk-SK"/>
              </w:rPr>
              <w:t>eMesto</w:t>
            </w:r>
            <w:proofErr w:type="spellEnd"/>
          </w:p>
        </w:tc>
        <w:tc>
          <w:tcPr>
            <w:tcW w:w="0" w:type="auto"/>
            <w:tcBorders>
              <w:top w:val="nil"/>
              <w:left w:val="nil"/>
              <w:bottom w:val="single" w:sz="4" w:space="0" w:color="auto"/>
              <w:right w:val="single" w:sz="4" w:space="0" w:color="auto"/>
            </w:tcBorders>
            <w:vAlign w:val="center"/>
            <w:hideMark/>
          </w:tcPr>
          <w:p w14:paraId="34F02876"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roofErr w:type="spellStart"/>
            <w:r w:rsidRPr="00E04062">
              <w:rPr>
                <w:rFonts w:ascii="Calibri" w:hAnsi="Calibri" w:cs="Calibri"/>
                <w:b/>
                <w:bCs/>
                <w:sz w:val="20"/>
                <w:szCs w:val="20"/>
                <w:lang w:val="sk-SK" w:eastAsia="sk-SK"/>
              </w:rPr>
              <w:t>eM_BASE</w:t>
            </w:r>
            <w:proofErr w:type="spellEnd"/>
          </w:p>
        </w:tc>
        <w:tc>
          <w:tcPr>
            <w:tcW w:w="0" w:type="auto"/>
            <w:tcBorders>
              <w:top w:val="nil"/>
              <w:left w:val="nil"/>
              <w:bottom w:val="single" w:sz="4" w:space="0" w:color="auto"/>
              <w:right w:val="single" w:sz="8" w:space="0" w:color="auto"/>
            </w:tcBorders>
            <w:vAlign w:val="center"/>
            <w:hideMark/>
          </w:tcPr>
          <w:p w14:paraId="7C4D0C0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 xml:space="preserve">CG </w:t>
            </w:r>
            <w:proofErr w:type="spellStart"/>
            <w:r w:rsidRPr="00E04062">
              <w:rPr>
                <w:rFonts w:ascii="Calibri" w:hAnsi="Calibri" w:cs="Calibri"/>
                <w:b/>
                <w:bCs/>
                <w:sz w:val="20"/>
                <w:szCs w:val="20"/>
                <w:lang w:val="sk-SK" w:eastAsia="sk-SK"/>
              </w:rPr>
              <w:t>eMesto</w:t>
            </w:r>
            <w:proofErr w:type="spellEnd"/>
          </w:p>
        </w:tc>
      </w:tr>
      <w:tr w:rsidR="001E4A14" w:rsidRPr="00E04062" w14:paraId="503B2472"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1EA9A6C5"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D6F8A90"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DMS</w:t>
            </w:r>
          </w:p>
        </w:tc>
        <w:tc>
          <w:tcPr>
            <w:tcW w:w="0" w:type="auto"/>
            <w:tcBorders>
              <w:top w:val="nil"/>
              <w:left w:val="nil"/>
              <w:bottom w:val="single" w:sz="4" w:space="0" w:color="auto"/>
              <w:right w:val="single" w:sz="8" w:space="0" w:color="auto"/>
            </w:tcBorders>
            <w:vAlign w:val="center"/>
            <w:hideMark/>
          </w:tcPr>
          <w:p w14:paraId="6B239C96"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Document</w:t>
            </w:r>
            <w:proofErr w:type="spellEnd"/>
            <w:r w:rsidRPr="00E04062">
              <w:rPr>
                <w:rFonts w:ascii="Calibri" w:hAnsi="Calibri" w:cs="Calibri"/>
                <w:sz w:val="20"/>
                <w:szCs w:val="20"/>
                <w:lang w:val="sk-SK" w:eastAsia="sk-SK"/>
              </w:rPr>
              <w:t xml:space="preserve"> management </w:t>
            </w:r>
            <w:proofErr w:type="spellStart"/>
            <w:r w:rsidRPr="00E04062">
              <w:rPr>
                <w:rFonts w:ascii="Calibri" w:hAnsi="Calibri" w:cs="Calibri"/>
                <w:sz w:val="20"/>
                <w:szCs w:val="20"/>
                <w:lang w:val="sk-SK" w:eastAsia="sk-SK"/>
              </w:rPr>
              <w:t>system</w:t>
            </w:r>
            <w:proofErr w:type="spellEnd"/>
            <w:r w:rsidRPr="00E04062">
              <w:rPr>
                <w:rFonts w:ascii="Calibri" w:hAnsi="Calibri" w:cs="Calibri"/>
                <w:sz w:val="20"/>
                <w:szCs w:val="20"/>
                <w:lang w:val="sk-SK" w:eastAsia="sk-SK"/>
              </w:rPr>
              <w:t xml:space="preserve"> (DMS)</w:t>
            </w:r>
          </w:p>
        </w:tc>
      </w:tr>
      <w:tr w:rsidR="001E4A14" w:rsidRPr="00E04062" w14:paraId="08E3973B"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7F2104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C67CFC8"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w:t>
            </w:r>
            <w:proofErr w:type="spellStart"/>
            <w:r w:rsidRPr="00E04062">
              <w:rPr>
                <w:rFonts w:ascii="Calibri" w:hAnsi="Calibri" w:cs="Calibri"/>
                <w:sz w:val="20"/>
                <w:szCs w:val="20"/>
                <w:lang w:val="sk-SK" w:eastAsia="sk-SK"/>
              </w:rPr>
              <w:t>FFl</w:t>
            </w:r>
            <w:proofErr w:type="spellEnd"/>
          </w:p>
        </w:tc>
        <w:tc>
          <w:tcPr>
            <w:tcW w:w="0" w:type="auto"/>
            <w:tcBorders>
              <w:top w:val="nil"/>
              <w:left w:val="nil"/>
              <w:bottom w:val="single" w:sz="4" w:space="0" w:color="auto"/>
              <w:right w:val="single" w:sz="8" w:space="0" w:color="auto"/>
            </w:tcBorders>
            <w:vAlign w:val="center"/>
            <w:hideMark/>
          </w:tcPr>
          <w:p w14:paraId="659B10E2"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FormFiller</w:t>
            </w:r>
            <w:proofErr w:type="spellEnd"/>
          </w:p>
        </w:tc>
      </w:tr>
      <w:tr w:rsidR="001E4A14" w:rsidRPr="00E04062" w14:paraId="4493E0B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E2D5FD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DC297CB"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w:t>
            </w:r>
            <w:proofErr w:type="spellStart"/>
            <w:r w:rsidRPr="00E04062">
              <w:rPr>
                <w:rFonts w:ascii="Calibri" w:hAnsi="Calibri" w:cs="Calibri"/>
                <w:sz w:val="20"/>
                <w:szCs w:val="20"/>
                <w:lang w:val="sk-SK" w:eastAsia="sk-SK"/>
              </w:rPr>
              <w:t>eDesk</w:t>
            </w:r>
            <w:proofErr w:type="spellEnd"/>
          </w:p>
        </w:tc>
        <w:tc>
          <w:tcPr>
            <w:tcW w:w="0" w:type="auto"/>
            <w:tcBorders>
              <w:top w:val="nil"/>
              <w:left w:val="nil"/>
              <w:bottom w:val="single" w:sz="4" w:space="0" w:color="auto"/>
              <w:right w:val="single" w:sz="8" w:space="0" w:color="auto"/>
            </w:tcBorders>
            <w:vAlign w:val="center"/>
            <w:hideMark/>
          </w:tcPr>
          <w:p w14:paraId="3D4614A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 xml:space="preserve">Integračný modul </w:t>
            </w:r>
            <w:proofErr w:type="spellStart"/>
            <w:r w:rsidRPr="00E04062">
              <w:rPr>
                <w:rFonts w:ascii="Calibri" w:hAnsi="Calibri" w:cs="Calibri"/>
                <w:sz w:val="20"/>
                <w:szCs w:val="20"/>
                <w:lang w:val="sk-SK" w:eastAsia="sk-SK"/>
              </w:rPr>
              <w:t>eDesk</w:t>
            </w:r>
            <w:proofErr w:type="spellEnd"/>
          </w:p>
        </w:tc>
      </w:tr>
      <w:tr w:rsidR="001E4A14" w:rsidRPr="00E04062" w14:paraId="5BA9999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8211C07"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293D3E4B"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IAM</w:t>
            </w:r>
          </w:p>
        </w:tc>
        <w:tc>
          <w:tcPr>
            <w:tcW w:w="0" w:type="auto"/>
            <w:tcBorders>
              <w:top w:val="nil"/>
              <w:left w:val="nil"/>
              <w:bottom w:val="single" w:sz="4" w:space="0" w:color="auto"/>
              <w:right w:val="single" w:sz="8" w:space="0" w:color="auto"/>
            </w:tcBorders>
            <w:vAlign w:val="center"/>
            <w:hideMark/>
          </w:tcPr>
          <w:p w14:paraId="2D8B7F9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Integračný modul IAM</w:t>
            </w:r>
          </w:p>
        </w:tc>
      </w:tr>
      <w:tr w:rsidR="001E4A14" w:rsidRPr="00E04062" w14:paraId="7C89913B"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477283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3A4F0D24"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LR</w:t>
            </w:r>
          </w:p>
        </w:tc>
        <w:tc>
          <w:tcPr>
            <w:tcW w:w="0" w:type="auto"/>
            <w:tcBorders>
              <w:top w:val="nil"/>
              <w:left w:val="nil"/>
              <w:bottom w:val="single" w:sz="4" w:space="0" w:color="auto"/>
              <w:right w:val="single" w:sz="8" w:space="0" w:color="auto"/>
            </w:tcBorders>
            <w:vAlign w:val="center"/>
            <w:hideMark/>
          </w:tcPr>
          <w:p w14:paraId="05B7F04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Listinný rovnopis</w:t>
            </w:r>
          </w:p>
        </w:tc>
      </w:tr>
      <w:tr w:rsidR="001E4A14" w:rsidRPr="00E04062" w14:paraId="04FECF00"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495828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36BDB695"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ODB</w:t>
            </w:r>
          </w:p>
        </w:tc>
        <w:tc>
          <w:tcPr>
            <w:tcW w:w="0" w:type="auto"/>
            <w:tcBorders>
              <w:top w:val="nil"/>
              <w:left w:val="nil"/>
              <w:bottom w:val="single" w:sz="4" w:space="0" w:color="auto"/>
              <w:right w:val="single" w:sz="8" w:space="0" w:color="auto"/>
            </w:tcBorders>
            <w:vAlign w:val="center"/>
            <w:hideMark/>
          </w:tcPr>
          <w:p w14:paraId="271252CA"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Open</w:t>
            </w:r>
            <w:proofErr w:type="spellEnd"/>
            <w:r w:rsidRPr="00E04062">
              <w:rPr>
                <w:rFonts w:ascii="Calibri" w:hAnsi="Calibri" w:cs="Calibri"/>
                <w:sz w:val="20"/>
                <w:szCs w:val="20"/>
                <w:lang w:val="sk-SK" w:eastAsia="sk-SK"/>
              </w:rPr>
              <w:t xml:space="preserve"> </w:t>
            </w:r>
            <w:proofErr w:type="spellStart"/>
            <w:r w:rsidRPr="00E04062">
              <w:rPr>
                <w:rFonts w:ascii="Calibri" w:hAnsi="Calibri" w:cs="Calibri"/>
                <w:sz w:val="20"/>
                <w:szCs w:val="20"/>
                <w:lang w:val="sk-SK" w:eastAsia="sk-SK"/>
              </w:rPr>
              <w:t>Data</w:t>
            </w:r>
            <w:proofErr w:type="spellEnd"/>
          </w:p>
        </w:tc>
      </w:tr>
      <w:tr w:rsidR="001E4A14" w:rsidRPr="00E04062" w14:paraId="5000321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E57EEA5"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E6AF9E5"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RP</w:t>
            </w:r>
          </w:p>
        </w:tc>
        <w:tc>
          <w:tcPr>
            <w:tcW w:w="0" w:type="auto"/>
            <w:tcBorders>
              <w:top w:val="nil"/>
              <w:left w:val="nil"/>
              <w:bottom w:val="single" w:sz="4" w:space="0" w:color="auto"/>
              <w:right w:val="single" w:sz="8" w:space="0" w:color="auto"/>
            </w:tcBorders>
            <w:vAlign w:val="center"/>
            <w:hideMark/>
          </w:tcPr>
          <w:p w14:paraId="7901AAB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Riadenie podaní</w:t>
            </w:r>
          </w:p>
        </w:tc>
      </w:tr>
      <w:tr w:rsidR="001E4A14" w:rsidRPr="00E04062" w14:paraId="573EAC3C"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28E4199"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67748A0"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CUET</w:t>
            </w:r>
          </w:p>
        </w:tc>
        <w:tc>
          <w:tcPr>
            <w:tcW w:w="0" w:type="auto"/>
            <w:tcBorders>
              <w:top w:val="nil"/>
              <w:left w:val="nil"/>
              <w:bottom w:val="single" w:sz="4" w:space="0" w:color="auto"/>
              <w:right w:val="single" w:sz="8" w:space="0" w:color="auto"/>
            </w:tcBorders>
            <w:vAlign w:val="center"/>
            <w:hideMark/>
          </w:tcPr>
          <w:p w14:paraId="7929E4E2"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UET,CUET zverejňovanie</w:t>
            </w:r>
          </w:p>
        </w:tc>
      </w:tr>
      <w:tr w:rsidR="001E4A14" w:rsidRPr="00E04062" w14:paraId="42B5BDE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A6256A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9A260B7"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WMF</w:t>
            </w:r>
          </w:p>
        </w:tc>
        <w:tc>
          <w:tcPr>
            <w:tcW w:w="0" w:type="auto"/>
            <w:tcBorders>
              <w:top w:val="nil"/>
              <w:left w:val="nil"/>
              <w:bottom w:val="single" w:sz="4" w:space="0" w:color="auto"/>
              <w:right w:val="single" w:sz="8" w:space="0" w:color="auto"/>
            </w:tcBorders>
            <w:vAlign w:val="center"/>
            <w:hideMark/>
          </w:tcPr>
          <w:p w14:paraId="75651A7A"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Workflow</w:t>
            </w:r>
            <w:proofErr w:type="spellEnd"/>
            <w:r w:rsidRPr="00E04062">
              <w:rPr>
                <w:rFonts w:ascii="Calibri" w:hAnsi="Calibri" w:cs="Calibri"/>
                <w:sz w:val="20"/>
                <w:szCs w:val="20"/>
                <w:lang w:val="sk-SK" w:eastAsia="sk-SK"/>
              </w:rPr>
              <w:t xml:space="preserve"> manažment (WFM)</w:t>
            </w:r>
          </w:p>
        </w:tc>
      </w:tr>
      <w:tr w:rsidR="001E4A14" w:rsidRPr="00E04062" w14:paraId="02C35BB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142D28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B938B2B"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ZK</w:t>
            </w:r>
          </w:p>
        </w:tc>
        <w:tc>
          <w:tcPr>
            <w:tcW w:w="0" w:type="auto"/>
            <w:tcBorders>
              <w:top w:val="nil"/>
              <w:left w:val="nil"/>
              <w:bottom w:val="single" w:sz="4" w:space="0" w:color="auto"/>
              <w:right w:val="single" w:sz="8" w:space="0" w:color="auto"/>
            </w:tcBorders>
            <w:vAlign w:val="center"/>
            <w:hideMark/>
          </w:tcPr>
          <w:p w14:paraId="364EA95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Zaručená konverzia</w:t>
            </w:r>
          </w:p>
        </w:tc>
      </w:tr>
      <w:tr w:rsidR="001E4A14" w:rsidRPr="00E04062" w14:paraId="1612FFE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BA1CDD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2962E649"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CRZ</w:t>
            </w:r>
          </w:p>
        </w:tc>
        <w:tc>
          <w:tcPr>
            <w:tcW w:w="0" w:type="auto"/>
            <w:tcBorders>
              <w:top w:val="nil"/>
              <w:left w:val="nil"/>
              <w:bottom w:val="single" w:sz="4" w:space="0" w:color="auto"/>
              <w:right w:val="single" w:sz="8" w:space="0" w:color="auto"/>
            </w:tcBorders>
            <w:vAlign w:val="center"/>
            <w:hideMark/>
          </w:tcPr>
          <w:p w14:paraId="522950F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Zverejňovanie CRZ</w:t>
            </w:r>
          </w:p>
        </w:tc>
      </w:tr>
      <w:tr w:rsidR="001E4A14" w:rsidRPr="00E04062" w14:paraId="3585524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1EFE5EE"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B54D15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roofErr w:type="spellStart"/>
            <w:r w:rsidRPr="00E04062">
              <w:rPr>
                <w:rFonts w:ascii="Calibri" w:hAnsi="Calibri" w:cs="Calibri"/>
                <w:b/>
                <w:bCs/>
                <w:sz w:val="20"/>
                <w:szCs w:val="20"/>
                <w:lang w:val="sk-SK" w:eastAsia="sk-SK"/>
              </w:rPr>
              <w:t>eM</w:t>
            </w:r>
            <w:proofErr w:type="spellEnd"/>
            <w:r w:rsidRPr="00E04062">
              <w:rPr>
                <w:rFonts w:ascii="Calibri" w:hAnsi="Calibri" w:cs="Calibri"/>
                <w:b/>
                <w:bCs/>
                <w:sz w:val="20"/>
                <w:szCs w:val="20"/>
                <w:lang w:val="sk-SK" w:eastAsia="sk-SK"/>
              </w:rPr>
              <w:t xml:space="preserve"> DEM</w:t>
            </w:r>
          </w:p>
        </w:tc>
        <w:tc>
          <w:tcPr>
            <w:tcW w:w="0" w:type="auto"/>
            <w:tcBorders>
              <w:top w:val="nil"/>
              <w:left w:val="nil"/>
              <w:bottom w:val="single" w:sz="4" w:space="0" w:color="auto"/>
              <w:right w:val="single" w:sz="8" w:space="0" w:color="auto"/>
            </w:tcBorders>
            <w:vAlign w:val="center"/>
            <w:hideMark/>
          </w:tcPr>
          <w:p w14:paraId="1FEF2C5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 xml:space="preserve">CG </w:t>
            </w:r>
            <w:proofErr w:type="spellStart"/>
            <w:r w:rsidRPr="00E04062">
              <w:rPr>
                <w:rFonts w:ascii="Calibri" w:hAnsi="Calibri" w:cs="Calibri"/>
                <w:b/>
                <w:bCs/>
                <w:sz w:val="20"/>
                <w:szCs w:val="20"/>
                <w:lang w:val="sk-SK" w:eastAsia="sk-SK"/>
              </w:rPr>
              <w:t>eDemokracia</w:t>
            </w:r>
            <w:proofErr w:type="spellEnd"/>
          </w:p>
        </w:tc>
      </w:tr>
      <w:tr w:rsidR="001E4A14" w:rsidRPr="00E04062" w14:paraId="501F4970"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6B383D4"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3FD541C5"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DOT</w:t>
            </w:r>
          </w:p>
        </w:tc>
        <w:tc>
          <w:tcPr>
            <w:tcW w:w="0" w:type="auto"/>
            <w:tcBorders>
              <w:top w:val="nil"/>
              <w:left w:val="nil"/>
              <w:bottom w:val="single" w:sz="4" w:space="0" w:color="auto"/>
              <w:right w:val="single" w:sz="8" w:space="0" w:color="auto"/>
            </w:tcBorders>
            <w:vAlign w:val="center"/>
            <w:hideMark/>
          </w:tcPr>
          <w:p w14:paraId="7348EFA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Dotácie</w:t>
            </w:r>
          </w:p>
        </w:tc>
      </w:tr>
      <w:tr w:rsidR="001E4A14" w:rsidRPr="00E04062" w14:paraId="1411933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B51311E"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4D62729"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PET</w:t>
            </w:r>
          </w:p>
        </w:tc>
        <w:tc>
          <w:tcPr>
            <w:tcW w:w="0" w:type="auto"/>
            <w:tcBorders>
              <w:top w:val="nil"/>
              <w:left w:val="nil"/>
              <w:bottom w:val="single" w:sz="4" w:space="0" w:color="auto"/>
              <w:right w:val="single" w:sz="8" w:space="0" w:color="auto"/>
            </w:tcBorders>
            <w:vAlign w:val="center"/>
            <w:hideMark/>
          </w:tcPr>
          <w:p w14:paraId="36A932E0"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Petície</w:t>
            </w:r>
          </w:p>
        </w:tc>
      </w:tr>
      <w:tr w:rsidR="001E4A14" w:rsidRPr="00E04062" w14:paraId="4D21961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1489426"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8682502"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POD</w:t>
            </w:r>
          </w:p>
        </w:tc>
        <w:tc>
          <w:tcPr>
            <w:tcW w:w="0" w:type="auto"/>
            <w:tcBorders>
              <w:top w:val="nil"/>
              <w:left w:val="nil"/>
              <w:bottom w:val="single" w:sz="4" w:space="0" w:color="auto"/>
              <w:right w:val="single" w:sz="8" w:space="0" w:color="auto"/>
            </w:tcBorders>
            <w:vAlign w:val="center"/>
            <w:hideMark/>
          </w:tcPr>
          <w:p w14:paraId="2E60A83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Podnety</w:t>
            </w:r>
          </w:p>
        </w:tc>
      </w:tr>
      <w:tr w:rsidR="001E4A14" w:rsidRPr="00E04062" w14:paraId="50737EE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C883AA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313F4FB8"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STA</w:t>
            </w:r>
          </w:p>
        </w:tc>
        <w:tc>
          <w:tcPr>
            <w:tcW w:w="0" w:type="auto"/>
            <w:tcBorders>
              <w:top w:val="nil"/>
              <w:left w:val="nil"/>
              <w:bottom w:val="single" w:sz="4" w:space="0" w:color="auto"/>
              <w:right w:val="single" w:sz="8" w:space="0" w:color="auto"/>
            </w:tcBorders>
            <w:vAlign w:val="center"/>
            <w:hideMark/>
          </w:tcPr>
          <w:p w14:paraId="64E2160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Sťažnosti</w:t>
            </w:r>
          </w:p>
        </w:tc>
      </w:tr>
      <w:tr w:rsidR="001E4A14" w:rsidRPr="00E04062" w14:paraId="4E64F6F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9D94461"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F2127DD"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COMM</w:t>
            </w:r>
          </w:p>
        </w:tc>
        <w:tc>
          <w:tcPr>
            <w:tcW w:w="0" w:type="auto"/>
            <w:tcBorders>
              <w:top w:val="nil"/>
              <w:left w:val="nil"/>
              <w:bottom w:val="single" w:sz="4" w:space="0" w:color="auto"/>
              <w:right w:val="single" w:sz="8" w:space="0" w:color="auto"/>
            </w:tcBorders>
            <w:vAlign w:val="center"/>
            <w:hideMark/>
          </w:tcPr>
          <w:p w14:paraId="56030F0B"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 xml:space="preserve">CG </w:t>
            </w:r>
            <w:proofErr w:type="spellStart"/>
            <w:r w:rsidRPr="00E04062">
              <w:rPr>
                <w:rFonts w:ascii="Calibri" w:hAnsi="Calibri" w:cs="Calibri"/>
                <w:sz w:val="20"/>
                <w:szCs w:val="20"/>
                <w:lang w:val="sk-SK" w:eastAsia="sk-SK"/>
              </w:rPr>
              <w:t>Comm</w:t>
            </w:r>
            <w:proofErr w:type="spellEnd"/>
            <w:r w:rsidRPr="00E04062">
              <w:rPr>
                <w:rFonts w:ascii="Calibri" w:hAnsi="Calibri" w:cs="Calibri"/>
                <w:sz w:val="20"/>
                <w:szCs w:val="20"/>
                <w:lang w:val="sk-SK" w:eastAsia="sk-SK"/>
              </w:rPr>
              <w:t xml:space="preserve"> ISS</w:t>
            </w:r>
          </w:p>
        </w:tc>
      </w:tr>
      <w:tr w:rsidR="001E4A14" w:rsidRPr="00E04062" w14:paraId="00C0EEC8"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1262E64E"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729F4E1"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eM_COMMPA</w:t>
            </w:r>
            <w:proofErr w:type="spellEnd"/>
          </w:p>
        </w:tc>
        <w:tc>
          <w:tcPr>
            <w:tcW w:w="0" w:type="auto"/>
            <w:tcBorders>
              <w:top w:val="nil"/>
              <w:left w:val="nil"/>
              <w:bottom w:val="single" w:sz="4" w:space="0" w:color="auto"/>
              <w:right w:val="single" w:sz="8" w:space="0" w:color="auto"/>
            </w:tcBorders>
            <w:vAlign w:val="center"/>
            <w:hideMark/>
          </w:tcPr>
          <w:p w14:paraId="1FA464EF"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 xml:space="preserve">CG </w:t>
            </w:r>
            <w:proofErr w:type="spellStart"/>
            <w:r w:rsidRPr="00E04062">
              <w:rPr>
                <w:rFonts w:ascii="Calibri" w:hAnsi="Calibri" w:cs="Calibri"/>
                <w:sz w:val="20"/>
                <w:szCs w:val="20"/>
                <w:lang w:val="sk-SK" w:eastAsia="sk-SK"/>
              </w:rPr>
              <w:t>Comm</w:t>
            </w:r>
            <w:proofErr w:type="spellEnd"/>
            <w:r w:rsidRPr="00E04062">
              <w:rPr>
                <w:rFonts w:ascii="Calibri" w:hAnsi="Calibri" w:cs="Calibri"/>
                <w:sz w:val="20"/>
                <w:szCs w:val="20"/>
                <w:lang w:val="sk-SK" w:eastAsia="sk-SK"/>
              </w:rPr>
              <w:t xml:space="preserve"> ISS </w:t>
            </w:r>
            <w:proofErr w:type="spellStart"/>
            <w:r w:rsidRPr="00E04062">
              <w:rPr>
                <w:rFonts w:ascii="Calibri" w:hAnsi="Calibri" w:cs="Calibri"/>
                <w:sz w:val="20"/>
                <w:szCs w:val="20"/>
                <w:lang w:val="sk-SK" w:eastAsia="sk-SK"/>
              </w:rPr>
              <w:t>Personal</w:t>
            </w:r>
            <w:proofErr w:type="spellEnd"/>
            <w:r w:rsidRPr="00E04062">
              <w:rPr>
                <w:rFonts w:ascii="Calibri" w:hAnsi="Calibri" w:cs="Calibri"/>
                <w:sz w:val="20"/>
                <w:szCs w:val="20"/>
                <w:lang w:val="sk-SK" w:eastAsia="sk-SK"/>
              </w:rPr>
              <w:t xml:space="preserve"> API</w:t>
            </w:r>
          </w:p>
        </w:tc>
      </w:tr>
      <w:tr w:rsidR="001E4A14" w:rsidRPr="00E04062" w14:paraId="0321517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4952CD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9E65187"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eM_CESDAP</w:t>
            </w:r>
            <w:proofErr w:type="spellEnd"/>
          </w:p>
        </w:tc>
        <w:tc>
          <w:tcPr>
            <w:tcW w:w="0" w:type="auto"/>
            <w:tcBorders>
              <w:top w:val="nil"/>
              <w:left w:val="nil"/>
              <w:bottom w:val="single" w:sz="4" w:space="0" w:color="auto"/>
              <w:right w:val="single" w:sz="8" w:space="0" w:color="auto"/>
            </w:tcBorders>
            <w:vAlign w:val="center"/>
            <w:hideMark/>
          </w:tcPr>
          <w:p w14:paraId="43D2A56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Integrácia CESDAP-USEP</w:t>
            </w:r>
          </w:p>
        </w:tc>
      </w:tr>
      <w:tr w:rsidR="001E4A14" w:rsidRPr="00E04062" w14:paraId="3AC585C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03E25C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B3C394E"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eM_CSRU</w:t>
            </w:r>
            <w:proofErr w:type="spellEnd"/>
          </w:p>
        </w:tc>
        <w:tc>
          <w:tcPr>
            <w:tcW w:w="0" w:type="auto"/>
            <w:tcBorders>
              <w:top w:val="nil"/>
              <w:left w:val="nil"/>
              <w:bottom w:val="single" w:sz="4" w:space="0" w:color="auto"/>
              <w:right w:val="single" w:sz="8" w:space="0" w:color="auto"/>
            </w:tcBorders>
            <w:vAlign w:val="center"/>
            <w:hideMark/>
          </w:tcPr>
          <w:p w14:paraId="306F596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Integrácia CSRU</w:t>
            </w:r>
          </w:p>
        </w:tc>
      </w:tr>
      <w:tr w:rsidR="001E4A14" w:rsidRPr="00E04062" w14:paraId="4023F6EB"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6A925F0"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2214672"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w:t>
            </w:r>
            <w:proofErr w:type="spellStart"/>
            <w:r w:rsidRPr="00E04062">
              <w:rPr>
                <w:rFonts w:ascii="Calibri" w:hAnsi="Calibri" w:cs="Calibri"/>
                <w:sz w:val="20"/>
                <w:szCs w:val="20"/>
                <w:lang w:val="sk-SK" w:eastAsia="sk-SK"/>
              </w:rPr>
              <w:t>Int_EVO</w:t>
            </w:r>
            <w:proofErr w:type="spellEnd"/>
          </w:p>
        </w:tc>
        <w:tc>
          <w:tcPr>
            <w:tcW w:w="0" w:type="auto"/>
            <w:tcBorders>
              <w:top w:val="nil"/>
              <w:left w:val="nil"/>
              <w:bottom w:val="single" w:sz="4" w:space="0" w:color="auto"/>
              <w:right w:val="single" w:sz="8" w:space="0" w:color="auto"/>
            </w:tcBorders>
            <w:vAlign w:val="center"/>
            <w:hideMark/>
          </w:tcPr>
          <w:p w14:paraId="31987096"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Integrácia EVO</w:t>
            </w:r>
          </w:p>
        </w:tc>
      </w:tr>
      <w:tr w:rsidR="001E4A14" w:rsidRPr="00E04062" w14:paraId="0623740C"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3EC479B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127DAA30"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eM</w:t>
            </w:r>
            <w:proofErr w:type="spellEnd"/>
            <w:r w:rsidRPr="00E04062">
              <w:rPr>
                <w:rFonts w:ascii="Calibri" w:hAnsi="Calibri" w:cs="Calibri"/>
                <w:sz w:val="20"/>
                <w:szCs w:val="20"/>
                <w:lang w:val="sk-SK" w:eastAsia="sk-SK"/>
              </w:rPr>
              <w:t xml:space="preserve"> </w:t>
            </w:r>
            <w:proofErr w:type="spellStart"/>
            <w:r w:rsidRPr="00E04062">
              <w:rPr>
                <w:rFonts w:ascii="Calibri" w:hAnsi="Calibri" w:cs="Calibri"/>
                <w:sz w:val="20"/>
                <w:szCs w:val="20"/>
                <w:lang w:val="sk-SK" w:eastAsia="sk-SK"/>
              </w:rPr>
              <w:t>Int_Odp</w:t>
            </w:r>
            <w:proofErr w:type="spellEnd"/>
          </w:p>
        </w:tc>
        <w:tc>
          <w:tcPr>
            <w:tcW w:w="0" w:type="auto"/>
            <w:tcBorders>
              <w:top w:val="nil"/>
              <w:left w:val="nil"/>
              <w:bottom w:val="single" w:sz="8" w:space="0" w:color="auto"/>
              <w:right w:val="single" w:sz="8" w:space="0" w:color="auto"/>
            </w:tcBorders>
            <w:vAlign w:val="center"/>
            <w:hideMark/>
          </w:tcPr>
          <w:p w14:paraId="79F6A4F6"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Integrácia Odpady</w:t>
            </w:r>
          </w:p>
        </w:tc>
      </w:tr>
      <w:tr w:rsidR="001E4A14" w:rsidRPr="00E04062" w14:paraId="6BF18811"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19279B7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GIS</w:t>
            </w:r>
          </w:p>
        </w:tc>
        <w:tc>
          <w:tcPr>
            <w:tcW w:w="0" w:type="auto"/>
            <w:tcBorders>
              <w:top w:val="nil"/>
              <w:left w:val="nil"/>
              <w:bottom w:val="single" w:sz="4" w:space="0" w:color="auto"/>
              <w:right w:val="single" w:sz="4" w:space="0" w:color="auto"/>
            </w:tcBorders>
            <w:vAlign w:val="center"/>
            <w:hideMark/>
          </w:tcPr>
          <w:p w14:paraId="1F8328E7"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GISS</w:t>
            </w:r>
          </w:p>
        </w:tc>
        <w:tc>
          <w:tcPr>
            <w:tcW w:w="0" w:type="auto"/>
            <w:tcBorders>
              <w:top w:val="nil"/>
              <w:left w:val="nil"/>
              <w:bottom w:val="single" w:sz="4" w:space="0" w:color="auto"/>
              <w:right w:val="single" w:sz="8" w:space="0" w:color="auto"/>
            </w:tcBorders>
            <w:vAlign w:val="center"/>
            <w:hideMark/>
          </w:tcPr>
          <w:p w14:paraId="05C4DA26"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CG_GISS</w:t>
            </w:r>
          </w:p>
        </w:tc>
      </w:tr>
      <w:tr w:rsidR="001E4A14" w:rsidRPr="00E04062" w14:paraId="6E2A6A7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BFDF115"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81684AD"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GIS</w:t>
            </w:r>
          </w:p>
        </w:tc>
        <w:tc>
          <w:tcPr>
            <w:tcW w:w="0" w:type="auto"/>
            <w:tcBorders>
              <w:top w:val="nil"/>
              <w:left w:val="nil"/>
              <w:bottom w:val="single" w:sz="4" w:space="0" w:color="auto"/>
              <w:right w:val="single" w:sz="8" w:space="0" w:color="auto"/>
            </w:tcBorders>
            <w:vAlign w:val="center"/>
            <w:hideMark/>
          </w:tcPr>
          <w:p w14:paraId="22ECB6B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CG_GIS</w:t>
            </w:r>
          </w:p>
        </w:tc>
      </w:tr>
      <w:tr w:rsidR="001E4A14" w:rsidRPr="00E04062" w14:paraId="22150FC6"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6C4324D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66E9C64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GIS_W</w:t>
            </w:r>
          </w:p>
        </w:tc>
        <w:tc>
          <w:tcPr>
            <w:tcW w:w="0" w:type="auto"/>
            <w:tcBorders>
              <w:top w:val="nil"/>
              <w:left w:val="nil"/>
              <w:bottom w:val="single" w:sz="8" w:space="0" w:color="auto"/>
              <w:right w:val="single" w:sz="8" w:space="0" w:color="auto"/>
            </w:tcBorders>
            <w:vAlign w:val="center"/>
            <w:hideMark/>
          </w:tcPr>
          <w:p w14:paraId="3168F1E8"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CG_WebGIS</w:t>
            </w:r>
            <w:proofErr w:type="spellEnd"/>
          </w:p>
        </w:tc>
      </w:tr>
      <w:tr w:rsidR="001E4A14" w:rsidRPr="00E04062" w14:paraId="6002EA52"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1D0AE524"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BASE</w:t>
            </w:r>
          </w:p>
        </w:tc>
        <w:tc>
          <w:tcPr>
            <w:tcW w:w="0" w:type="auto"/>
            <w:tcBorders>
              <w:top w:val="nil"/>
              <w:left w:val="nil"/>
              <w:bottom w:val="single" w:sz="4" w:space="0" w:color="auto"/>
              <w:right w:val="single" w:sz="4" w:space="0" w:color="auto"/>
            </w:tcBorders>
            <w:vAlign w:val="center"/>
            <w:hideMark/>
          </w:tcPr>
          <w:p w14:paraId="4605511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BASE</w:t>
            </w:r>
          </w:p>
        </w:tc>
        <w:tc>
          <w:tcPr>
            <w:tcW w:w="0" w:type="auto"/>
            <w:tcBorders>
              <w:top w:val="nil"/>
              <w:left w:val="nil"/>
              <w:bottom w:val="single" w:sz="4" w:space="0" w:color="auto"/>
              <w:right w:val="single" w:sz="8" w:space="0" w:color="auto"/>
            </w:tcBorders>
            <w:vAlign w:val="center"/>
            <w:hideMark/>
          </w:tcPr>
          <w:p w14:paraId="5505F13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BASE</w:t>
            </w:r>
          </w:p>
        </w:tc>
      </w:tr>
      <w:tr w:rsidR="001E4A14" w:rsidRPr="00E04062" w14:paraId="3C1066B7"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AE43FD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17275E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DK</w:t>
            </w:r>
          </w:p>
        </w:tc>
        <w:tc>
          <w:tcPr>
            <w:tcW w:w="0" w:type="auto"/>
            <w:tcBorders>
              <w:top w:val="nil"/>
              <w:left w:val="nil"/>
              <w:bottom w:val="single" w:sz="4" w:space="0" w:color="auto"/>
              <w:right w:val="single" w:sz="8" w:space="0" w:color="auto"/>
            </w:tcBorders>
            <w:vAlign w:val="center"/>
            <w:hideMark/>
          </w:tcPr>
          <w:p w14:paraId="2F21BB0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Dokumenty</w:t>
            </w:r>
          </w:p>
        </w:tc>
      </w:tr>
      <w:tr w:rsidR="001E4A14" w:rsidRPr="00E04062" w14:paraId="3F325DB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C414149"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E72804F"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DB</w:t>
            </w:r>
          </w:p>
        </w:tc>
        <w:tc>
          <w:tcPr>
            <w:tcW w:w="0" w:type="auto"/>
            <w:tcBorders>
              <w:top w:val="nil"/>
              <w:left w:val="nil"/>
              <w:bottom w:val="single" w:sz="4" w:space="0" w:color="auto"/>
              <w:right w:val="single" w:sz="8" w:space="0" w:color="auto"/>
            </w:tcBorders>
            <w:vAlign w:val="center"/>
            <w:hideMark/>
          </w:tcPr>
          <w:p w14:paraId="19B13B0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Domy a byty</w:t>
            </w:r>
          </w:p>
        </w:tc>
      </w:tr>
      <w:tr w:rsidR="001E4A14" w:rsidRPr="00E04062" w14:paraId="65C3D3AA"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0A4173EC"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C08DAB0"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AA</w:t>
            </w:r>
          </w:p>
        </w:tc>
        <w:tc>
          <w:tcPr>
            <w:tcW w:w="0" w:type="auto"/>
            <w:tcBorders>
              <w:top w:val="nil"/>
              <w:left w:val="nil"/>
              <w:bottom w:val="single" w:sz="4" w:space="0" w:color="auto"/>
              <w:right w:val="single" w:sz="8" w:space="0" w:color="auto"/>
            </w:tcBorders>
            <w:vAlign w:val="center"/>
            <w:hideMark/>
          </w:tcPr>
          <w:p w14:paraId="4ABA3D0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Elektronická komunikácia SMS, e-mail</w:t>
            </w:r>
          </w:p>
        </w:tc>
      </w:tr>
      <w:tr w:rsidR="001E4A14" w:rsidRPr="00E04062" w14:paraId="4216CA9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49BFB59"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F064FF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KN</w:t>
            </w:r>
          </w:p>
        </w:tc>
        <w:tc>
          <w:tcPr>
            <w:tcW w:w="0" w:type="auto"/>
            <w:tcBorders>
              <w:top w:val="nil"/>
              <w:left w:val="nil"/>
              <w:bottom w:val="single" w:sz="4" w:space="0" w:color="auto"/>
              <w:right w:val="single" w:sz="8" w:space="0" w:color="auto"/>
            </w:tcBorders>
            <w:vAlign w:val="center"/>
            <w:hideMark/>
          </w:tcPr>
          <w:p w14:paraId="003666E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Kataster nehnuteľností</w:t>
            </w:r>
          </w:p>
        </w:tc>
      </w:tr>
      <w:tr w:rsidR="001E4A14" w:rsidRPr="00E04062" w14:paraId="6DFD1F31"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7F67DE4C"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EC7FC1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KNA</w:t>
            </w:r>
          </w:p>
        </w:tc>
        <w:tc>
          <w:tcPr>
            <w:tcW w:w="0" w:type="auto"/>
            <w:tcBorders>
              <w:top w:val="nil"/>
              <w:left w:val="nil"/>
              <w:bottom w:val="single" w:sz="4" w:space="0" w:color="auto"/>
              <w:right w:val="single" w:sz="8" w:space="0" w:color="auto"/>
            </w:tcBorders>
            <w:vAlign w:val="center"/>
            <w:hideMark/>
          </w:tcPr>
          <w:p w14:paraId="691F39E6"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Kataster nehnuteľností - archív importov</w:t>
            </w:r>
          </w:p>
        </w:tc>
      </w:tr>
      <w:tr w:rsidR="001E4A14" w:rsidRPr="00E04062" w14:paraId="30D60B2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2A2978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29D0D0F"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OB</w:t>
            </w:r>
          </w:p>
        </w:tc>
        <w:tc>
          <w:tcPr>
            <w:tcW w:w="0" w:type="auto"/>
            <w:tcBorders>
              <w:top w:val="nil"/>
              <w:left w:val="nil"/>
              <w:bottom w:val="single" w:sz="4" w:space="0" w:color="auto"/>
              <w:right w:val="single" w:sz="8" w:space="0" w:color="auto"/>
            </w:tcBorders>
            <w:vAlign w:val="center"/>
            <w:hideMark/>
          </w:tcPr>
          <w:p w14:paraId="6E0AD68F"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Obyvatelia</w:t>
            </w:r>
          </w:p>
        </w:tc>
      </w:tr>
      <w:tr w:rsidR="001E4A14" w:rsidRPr="00E04062" w14:paraId="0A2C317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E77DED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7ABE27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PP</w:t>
            </w:r>
          </w:p>
        </w:tc>
        <w:tc>
          <w:tcPr>
            <w:tcW w:w="0" w:type="auto"/>
            <w:tcBorders>
              <w:top w:val="nil"/>
              <w:left w:val="nil"/>
              <w:bottom w:val="single" w:sz="4" w:space="0" w:color="auto"/>
              <w:right w:val="single" w:sz="8" w:space="0" w:color="auto"/>
            </w:tcBorders>
            <w:vAlign w:val="center"/>
            <w:hideMark/>
          </w:tcPr>
          <w:p w14:paraId="181C210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Podnikatelia a prevádzky</w:t>
            </w:r>
          </w:p>
        </w:tc>
      </w:tr>
      <w:tr w:rsidR="001E4A14" w:rsidRPr="00E04062" w14:paraId="5E91FE3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C723184"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23E270E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AS</w:t>
            </w:r>
          </w:p>
        </w:tc>
        <w:tc>
          <w:tcPr>
            <w:tcW w:w="0" w:type="auto"/>
            <w:tcBorders>
              <w:top w:val="nil"/>
              <w:left w:val="nil"/>
              <w:bottom w:val="single" w:sz="4" w:space="0" w:color="auto"/>
              <w:right w:val="single" w:sz="8" w:space="0" w:color="auto"/>
            </w:tcBorders>
            <w:vAlign w:val="center"/>
            <w:hideMark/>
          </w:tcPr>
          <w:p w14:paraId="4111AFC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Správa CG ISS</w:t>
            </w:r>
          </w:p>
        </w:tc>
      </w:tr>
      <w:tr w:rsidR="001E4A14" w:rsidRPr="00E04062" w14:paraId="70B0CE64"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1D1C33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73BFDC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AC</w:t>
            </w:r>
          </w:p>
        </w:tc>
        <w:tc>
          <w:tcPr>
            <w:tcW w:w="0" w:type="auto"/>
            <w:tcBorders>
              <w:top w:val="nil"/>
              <w:left w:val="nil"/>
              <w:bottom w:val="single" w:sz="4" w:space="0" w:color="auto"/>
              <w:right w:val="single" w:sz="8" w:space="0" w:color="auto"/>
            </w:tcBorders>
            <w:vAlign w:val="center"/>
            <w:hideMark/>
          </w:tcPr>
          <w:p w14:paraId="2382EC52"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Správa údajov</w:t>
            </w:r>
          </w:p>
        </w:tc>
      </w:tr>
      <w:tr w:rsidR="001E4A14" w:rsidRPr="00E04062" w14:paraId="32D3294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9EAD2E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0A9DC6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SU</w:t>
            </w:r>
          </w:p>
        </w:tc>
        <w:tc>
          <w:tcPr>
            <w:tcW w:w="0" w:type="auto"/>
            <w:tcBorders>
              <w:top w:val="nil"/>
              <w:left w:val="nil"/>
              <w:bottom w:val="single" w:sz="4" w:space="0" w:color="auto"/>
              <w:right w:val="single" w:sz="8" w:space="0" w:color="auto"/>
            </w:tcBorders>
            <w:vAlign w:val="center"/>
            <w:hideMark/>
          </w:tcPr>
          <w:p w14:paraId="1F7A531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Súpisné a orientačné čísla</w:t>
            </w:r>
          </w:p>
        </w:tc>
      </w:tr>
      <w:tr w:rsidR="001E4A14" w:rsidRPr="00E04062" w14:paraId="6479CB2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9E31C9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8CC0B7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VO</w:t>
            </w:r>
          </w:p>
        </w:tc>
        <w:tc>
          <w:tcPr>
            <w:tcW w:w="0" w:type="auto"/>
            <w:tcBorders>
              <w:top w:val="nil"/>
              <w:left w:val="nil"/>
              <w:bottom w:val="single" w:sz="4" w:space="0" w:color="auto"/>
              <w:right w:val="single" w:sz="8" w:space="0" w:color="auto"/>
            </w:tcBorders>
            <w:vAlign w:val="center"/>
            <w:hideMark/>
          </w:tcPr>
          <w:p w14:paraId="56DFD84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Voľby</w:t>
            </w:r>
          </w:p>
        </w:tc>
      </w:tr>
      <w:tr w:rsidR="001E4A14" w:rsidRPr="00E04062" w14:paraId="51C6AF98"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2F7468F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FEADF76"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KN</w:t>
            </w:r>
          </w:p>
        </w:tc>
        <w:tc>
          <w:tcPr>
            <w:tcW w:w="0" w:type="auto"/>
            <w:tcBorders>
              <w:top w:val="nil"/>
              <w:left w:val="nil"/>
              <w:bottom w:val="single" w:sz="4" w:space="0" w:color="auto"/>
              <w:right w:val="single" w:sz="8" w:space="0" w:color="auto"/>
            </w:tcBorders>
            <w:vAlign w:val="center"/>
            <w:hideMark/>
          </w:tcPr>
          <w:p w14:paraId="108B79A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Import grafických údajov katastra do databázy</w:t>
            </w:r>
          </w:p>
        </w:tc>
      </w:tr>
      <w:tr w:rsidR="001E4A14" w:rsidRPr="00E04062" w14:paraId="6AE63B1E"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4E4B2F56"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3563DD4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BS KN</w:t>
            </w:r>
          </w:p>
        </w:tc>
        <w:tc>
          <w:tcPr>
            <w:tcW w:w="0" w:type="auto"/>
            <w:tcBorders>
              <w:top w:val="nil"/>
              <w:left w:val="nil"/>
              <w:bottom w:val="single" w:sz="8" w:space="0" w:color="auto"/>
              <w:right w:val="single" w:sz="8" w:space="0" w:color="auto"/>
            </w:tcBorders>
            <w:vAlign w:val="center"/>
            <w:hideMark/>
          </w:tcPr>
          <w:p w14:paraId="532C708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Porovnanie MM,DN a KN</w:t>
            </w:r>
          </w:p>
        </w:tc>
      </w:tr>
      <w:tr w:rsidR="001E4A14" w:rsidRPr="00E04062" w14:paraId="70D085A1"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1D76D7B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Ekonomika</w:t>
            </w:r>
          </w:p>
        </w:tc>
        <w:tc>
          <w:tcPr>
            <w:tcW w:w="0" w:type="auto"/>
            <w:tcBorders>
              <w:top w:val="nil"/>
              <w:left w:val="nil"/>
              <w:bottom w:val="single" w:sz="4" w:space="0" w:color="auto"/>
              <w:right w:val="single" w:sz="4" w:space="0" w:color="auto"/>
            </w:tcBorders>
            <w:vAlign w:val="center"/>
            <w:hideMark/>
          </w:tcPr>
          <w:p w14:paraId="733DB3C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EKON</w:t>
            </w:r>
          </w:p>
        </w:tc>
        <w:tc>
          <w:tcPr>
            <w:tcW w:w="0" w:type="auto"/>
            <w:tcBorders>
              <w:top w:val="nil"/>
              <w:left w:val="nil"/>
              <w:bottom w:val="single" w:sz="4" w:space="0" w:color="auto"/>
              <w:right w:val="single" w:sz="8" w:space="0" w:color="auto"/>
            </w:tcBorders>
            <w:vAlign w:val="center"/>
            <w:hideMark/>
          </w:tcPr>
          <w:p w14:paraId="212703F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EKONOMIKA</w:t>
            </w:r>
          </w:p>
        </w:tc>
      </w:tr>
      <w:tr w:rsidR="001E4A14" w:rsidRPr="00E04062" w14:paraId="6DAB460C"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AA35C57"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381A29FB"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EB</w:t>
            </w:r>
          </w:p>
        </w:tc>
        <w:tc>
          <w:tcPr>
            <w:tcW w:w="0" w:type="auto"/>
            <w:tcBorders>
              <w:top w:val="nil"/>
              <w:left w:val="nil"/>
              <w:bottom w:val="single" w:sz="4" w:space="0" w:color="auto"/>
              <w:right w:val="single" w:sz="8" w:space="0" w:color="auto"/>
            </w:tcBorders>
            <w:vAlign w:val="center"/>
            <w:hideMark/>
          </w:tcPr>
          <w:p w14:paraId="5EC95ABF"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 xml:space="preserve">Banka a </w:t>
            </w:r>
            <w:proofErr w:type="spellStart"/>
            <w:r w:rsidRPr="00E04062">
              <w:rPr>
                <w:rFonts w:ascii="Calibri" w:hAnsi="Calibri" w:cs="Calibri"/>
                <w:sz w:val="20"/>
                <w:szCs w:val="20"/>
                <w:lang w:val="sk-SK" w:eastAsia="sk-SK"/>
              </w:rPr>
              <w:t>Homebanking</w:t>
            </w:r>
            <w:proofErr w:type="spellEnd"/>
          </w:p>
        </w:tc>
      </w:tr>
      <w:tr w:rsidR="001E4A14" w:rsidRPr="00E04062" w14:paraId="40A41D2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EAB3371"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8E1644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EX</w:t>
            </w:r>
          </w:p>
        </w:tc>
        <w:tc>
          <w:tcPr>
            <w:tcW w:w="0" w:type="auto"/>
            <w:tcBorders>
              <w:top w:val="nil"/>
              <w:left w:val="nil"/>
              <w:bottom w:val="single" w:sz="4" w:space="0" w:color="auto"/>
              <w:right w:val="single" w:sz="8" w:space="0" w:color="auto"/>
            </w:tcBorders>
            <w:vAlign w:val="center"/>
            <w:hideMark/>
          </w:tcPr>
          <w:p w14:paraId="29D08C53"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Exekúcie</w:t>
            </w:r>
          </w:p>
        </w:tc>
      </w:tr>
      <w:tr w:rsidR="001E4A14" w:rsidRPr="00E04062" w14:paraId="72401F64"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2FF2234"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0D0183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EF</w:t>
            </w:r>
          </w:p>
        </w:tc>
        <w:tc>
          <w:tcPr>
            <w:tcW w:w="0" w:type="auto"/>
            <w:tcBorders>
              <w:top w:val="nil"/>
              <w:left w:val="nil"/>
              <w:bottom w:val="single" w:sz="4" w:space="0" w:color="auto"/>
              <w:right w:val="single" w:sz="8" w:space="0" w:color="auto"/>
            </w:tcBorders>
            <w:vAlign w:val="center"/>
            <w:hideMark/>
          </w:tcPr>
          <w:p w14:paraId="0A3D71B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Fakturácia</w:t>
            </w:r>
          </w:p>
        </w:tc>
      </w:tr>
      <w:tr w:rsidR="001E4A14" w:rsidRPr="00E04062" w14:paraId="087DB9D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1013C16"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76ADC1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MM</w:t>
            </w:r>
          </w:p>
        </w:tc>
        <w:tc>
          <w:tcPr>
            <w:tcW w:w="0" w:type="auto"/>
            <w:tcBorders>
              <w:top w:val="nil"/>
              <w:left w:val="nil"/>
              <w:bottom w:val="single" w:sz="4" w:space="0" w:color="auto"/>
              <w:right w:val="single" w:sz="8" w:space="0" w:color="auto"/>
            </w:tcBorders>
            <w:vAlign w:val="center"/>
            <w:hideMark/>
          </w:tcPr>
          <w:p w14:paraId="698AAF8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Majetok</w:t>
            </w:r>
          </w:p>
        </w:tc>
      </w:tr>
      <w:tr w:rsidR="001E4A14" w:rsidRPr="00E04062" w14:paraId="7BE90940"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5A4E81F5"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0DC7796"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DN</w:t>
            </w:r>
          </w:p>
        </w:tc>
        <w:tc>
          <w:tcPr>
            <w:tcW w:w="0" w:type="auto"/>
            <w:tcBorders>
              <w:top w:val="nil"/>
              <w:left w:val="nil"/>
              <w:bottom w:val="single" w:sz="4" w:space="0" w:color="auto"/>
              <w:right w:val="single" w:sz="8" w:space="0" w:color="auto"/>
            </w:tcBorders>
            <w:vAlign w:val="center"/>
            <w:hideMark/>
          </w:tcPr>
          <w:p w14:paraId="74E47853"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Miestne dane - Daň z nehnuteľností</w:t>
            </w:r>
          </w:p>
        </w:tc>
      </w:tr>
      <w:tr w:rsidR="001E4A14" w:rsidRPr="00E04062" w14:paraId="0DED9084"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614DB41"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92C21F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PO</w:t>
            </w:r>
          </w:p>
        </w:tc>
        <w:tc>
          <w:tcPr>
            <w:tcW w:w="0" w:type="auto"/>
            <w:tcBorders>
              <w:top w:val="nil"/>
              <w:left w:val="nil"/>
              <w:bottom w:val="single" w:sz="4" w:space="0" w:color="auto"/>
              <w:right w:val="single" w:sz="8" w:space="0" w:color="auto"/>
            </w:tcBorders>
            <w:vAlign w:val="center"/>
            <w:hideMark/>
          </w:tcPr>
          <w:p w14:paraId="0D1F8993"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Miestne dane a poplatok za KO</w:t>
            </w:r>
          </w:p>
        </w:tc>
      </w:tr>
      <w:tr w:rsidR="001E4A14" w:rsidRPr="00E04062" w14:paraId="51CAE02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DCDCFB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BA5E54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EO</w:t>
            </w:r>
          </w:p>
        </w:tc>
        <w:tc>
          <w:tcPr>
            <w:tcW w:w="0" w:type="auto"/>
            <w:tcBorders>
              <w:top w:val="nil"/>
              <w:left w:val="nil"/>
              <w:bottom w:val="single" w:sz="4" w:space="0" w:color="auto"/>
              <w:right w:val="single" w:sz="8" w:space="0" w:color="auto"/>
            </w:tcBorders>
            <w:vAlign w:val="center"/>
            <w:hideMark/>
          </w:tcPr>
          <w:p w14:paraId="7659101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Objednávky</w:t>
            </w:r>
          </w:p>
        </w:tc>
      </w:tr>
      <w:tr w:rsidR="001E4A14" w:rsidRPr="00E04062" w14:paraId="381AF32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F07039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B210773"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ET</w:t>
            </w:r>
          </w:p>
        </w:tc>
        <w:tc>
          <w:tcPr>
            <w:tcW w:w="0" w:type="auto"/>
            <w:tcBorders>
              <w:top w:val="nil"/>
              <w:left w:val="nil"/>
              <w:bottom w:val="single" w:sz="4" w:space="0" w:color="auto"/>
              <w:right w:val="single" w:sz="8" w:space="0" w:color="auto"/>
            </w:tcBorders>
            <w:vAlign w:val="center"/>
            <w:hideMark/>
          </w:tcPr>
          <w:p w14:paraId="3D27BA1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Platobné poukazy</w:t>
            </w:r>
          </w:p>
        </w:tc>
      </w:tr>
      <w:tr w:rsidR="001E4A14" w:rsidRPr="00E04062" w14:paraId="0CD842B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CEFD19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749BD8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EP</w:t>
            </w:r>
          </w:p>
        </w:tc>
        <w:tc>
          <w:tcPr>
            <w:tcW w:w="0" w:type="auto"/>
            <w:tcBorders>
              <w:top w:val="nil"/>
              <w:left w:val="nil"/>
              <w:bottom w:val="single" w:sz="4" w:space="0" w:color="auto"/>
              <w:right w:val="single" w:sz="8" w:space="0" w:color="auto"/>
            </w:tcBorders>
            <w:vAlign w:val="center"/>
            <w:hideMark/>
          </w:tcPr>
          <w:p w14:paraId="02F85B6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Pokladňa</w:t>
            </w:r>
          </w:p>
        </w:tc>
      </w:tr>
      <w:tr w:rsidR="001E4A14" w:rsidRPr="00E04062" w14:paraId="4E75676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F83F8FD"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4F3ED92"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EC</w:t>
            </w:r>
          </w:p>
        </w:tc>
        <w:tc>
          <w:tcPr>
            <w:tcW w:w="0" w:type="auto"/>
            <w:tcBorders>
              <w:top w:val="nil"/>
              <w:left w:val="nil"/>
              <w:bottom w:val="single" w:sz="4" w:space="0" w:color="auto"/>
              <w:right w:val="single" w:sz="8" w:space="0" w:color="auto"/>
            </w:tcBorders>
            <w:vAlign w:val="center"/>
            <w:hideMark/>
          </w:tcPr>
          <w:p w14:paraId="7CEDEBA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Poštové poukážky</w:t>
            </w:r>
          </w:p>
        </w:tc>
      </w:tr>
      <w:tr w:rsidR="001E4A14" w:rsidRPr="00E04062" w14:paraId="7AFD81D9"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90D24F4"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84F572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ER</w:t>
            </w:r>
          </w:p>
        </w:tc>
        <w:tc>
          <w:tcPr>
            <w:tcW w:w="0" w:type="auto"/>
            <w:tcBorders>
              <w:top w:val="nil"/>
              <w:left w:val="nil"/>
              <w:bottom w:val="single" w:sz="4" w:space="0" w:color="auto"/>
              <w:right w:val="single" w:sz="8" w:space="0" w:color="auto"/>
            </w:tcBorders>
            <w:vAlign w:val="center"/>
            <w:hideMark/>
          </w:tcPr>
          <w:p w14:paraId="76CEEA40"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Rozpočet a prístupové práva</w:t>
            </w:r>
          </w:p>
        </w:tc>
      </w:tr>
      <w:tr w:rsidR="001E4A14" w:rsidRPr="00E04062" w14:paraId="20F9AB0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A6B518C"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3224617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ES</w:t>
            </w:r>
          </w:p>
        </w:tc>
        <w:tc>
          <w:tcPr>
            <w:tcW w:w="0" w:type="auto"/>
            <w:tcBorders>
              <w:top w:val="nil"/>
              <w:left w:val="nil"/>
              <w:bottom w:val="single" w:sz="4" w:space="0" w:color="auto"/>
              <w:right w:val="single" w:sz="8" w:space="0" w:color="auto"/>
            </w:tcBorders>
            <w:vAlign w:val="center"/>
            <w:hideMark/>
          </w:tcPr>
          <w:p w14:paraId="38BC0AD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Sklad</w:t>
            </w:r>
          </w:p>
        </w:tc>
      </w:tr>
      <w:tr w:rsidR="001E4A14" w:rsidRPr="00E04062" w14:paraId="271C245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524321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8A1AB4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SP</w:t>
            </w:r>
          </w:p>
        </w:tc>
        <w:tc>
          <w:tcPr>
            <w:tcW w:w="0" w:type="auto"/>
            <w:tcBorders>
              <w:top w:val="nil"/>
              <w:left w:val="nil"/>
              <w:bottom w:val="single" w:sz="4" w:space="0" w:color="auto"/>
              <w:right w:val="single" w:sz="8" w:space="0" w:color="auto"/>
            </w:tcBorders>
            <w:vAlign w:val="center"/>
            <w:hideMark/>
          </w:tcPr>
          <w:p w14:paraId="6D350C0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Správne poplatky</w:t>
            </w:r>
          </w:p>
        </w:tc>
      </w:tr>
      <w:tr w:rsidR="001E4A14" w:rsidRPr="00E04062" w14:paraId="4CC64F8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7DABF54C"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8EE6BE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EU</w:t>
            </w:r>
          </w:p>
        </w:tc>
        <w:tc>
          <w:tcPr>
            <w:tcW w:w="0" w:type="auto"/>
            <w:tcBorders>
              <w:top w:val="nil"/>
              <w:left w:val="nil"/>
              <w:bottom w:val="single" w:sz="4" w:space="0" w:color="auto"/>
              <w:right w:val="single" w:sz="8" w:space="0" w:color="auto"/>
            </w:tcBorders>
            <w:vAlign w:val="center"/>
            <w:hideMark/>
          </w:tcPr>
          <w:p w14:paraId="7DAF651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Účtovníctvo</w:t>
            </w:r>
          </w:p>
        </w:tc>
      </w:tr>
      <w:tr w:rsidR="001E4A14" w:rsidRPr="00E04062" w14:paraId="61321531"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EE64AD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3D298B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UV</w:t>
            </w:r>
          </w:p>
        </w:tc>
        <w:tc>
          <w:tcPr>
            <w:tcW w:w="0" w:type="auto"/>
            <w:tcBorders>
              <w:top w:val="nil"/>
              <w:left w:val="nil"/>
              <w:bottom w:val="single" w:sz="4" w:space="0" w:color="auto"/>
              <w:right w:val="single" w:sz="8" w:space="0" w:color="auto"/>
            </w:tcBorders>
            <w:vAlign w:val="center"/>
            <w:hideMark/>
          </w:tcPr>
          <w:p w14:paraId="1139605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Úvery</w:t>
            </w:r>
          </w:p>
        </w:tc>
      </w:tr>
      <w:tr w:rsidR="001E4A14" w:rsidRPr="00E04062" w14:paraId="164D9458"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963D0FD"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555721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ZM</w:t>
            </w:r>
          </w:p>
        </w:tc>
        <w:tc>
          <w:tcPr>
            <w:tcW w:w="0" w:type="auto"/>
            <w:tcBorders>
              <w:top w:val="nil"/>
              <w:left w:val="nil"/>
              <w:bottom w:val="single" w:sz="4" w:space="0" w:color="auto"/>
              <w:right w:val="single" w:sz="8" w:space="0" w:color="auto"/>
            </w:tcBorders>
            <w:vAlign w:val="center"/>
            <w:hideMark/>
          </w:tcPr>
          <w:p w14:paraId="1A06EA0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Zmluvy</w:t>
            </w:r>
          </w:p>
        </w:tc>
      </w:tr>
      <w:tr w:rsidR="001E4A14" w:rsidRPr="00E04062" w14:paraId="1FC8348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940C079"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424A6E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EP BC</w:t>
            </w:r>
          </w:p>
        </w:tc>
        <w:tc>
          <w:tcPr>
            <w:tcW w:w="0" w:type="auto"/>
            <w:tcBorders>
              <w:top w:val="nil"/>
              <w:left w:val="nil"/>
              <w:bottom w:val="single" w:sz="4" w:space="0" w:color="auto"/>
              <w:right w:val="single" w:sz="8" w:space="0" w:color="auto"/>
            </w:tcBorders>
            <w:vAlign w:val="center"/>
            <w:hideMark/>
          </w:tcPr>
          <w:p w14:paraId="0D2356D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BAR CODE - modul EP</w:t>
            </w:r>
          </w:p>
        </w:tc>
      </w:tr>
      <w:tr w:rsidR="001E4A14" w:rsidRPr="00E04062" w14:paraId="695DB41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E94DE0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015FC4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MM BC</w:t>
            </w:r>
          </w:p>
        </w:tc>
        <w:tc>
          <w:tcPr>
            <w:tcW w:w="0" w:type="auto"/>
            <w:tcBorders>
              <w:top w:val="nil"/>
              <w:left w:val="nil"/>
              <w:bottom w:val="single" w:sz="4" w:space="0" w:color="auto"/>
              <w:right w:val="single" w:sz="8" w:space="0" w:color="auto"/>
            </w:tcBorders>
            <w:vAlign w:val="center"/>
            <w:hideMark/>
          </w:tcPr>
          <w:p w14:paraId="367CB5F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BAR CODE - modul MM</w:t>
            </w:r>
          </w:p>
        </w:tc>
      </w:tr>
      <w:tr w:rsidR="001E4A14" w:rsidRPr="00E04062" w14:paraId="0A20F4E0"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AD2139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8468E20"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 xml:space="preserve">EK </w:t>
            </w:r>
            <w:proofErr w:type="spellStart"/>
            <w:r w:rsidRPr="00E04062">
              <w:rPr>
                <w:rFonts w:ascii="Calibri" w:hAnsi="Calibri" w:cs="Calibri"/>
                <w:sz w:val="20"/>
                <w:szCs w:val="20"/>
                <w:lang w:val="sk-SK" w:eastAsia="sk-SK"/>
              </w:rPr>
              <w:t>eForm</w:t>
            </w:r>
            <w:proofErr w:type="spellEnd"/>
          </w:p>
        </w:tc>
        <w:tc>
          <w:tcPr>
            <w:tcW w:w="0" w:type="auto"/>
            <w:tcBorders>
              <w:top w:val="nil"/>
              <w:left w:val="nil"/>
              <w:bottom w:val="single" w:sz="4" w:space="0" w:color="auto"/>
              <w:right w:val="single" w:sz="8" w:space="0" w:color="auto"/>
            </w:tcBorders>
            <w:vAlign w:val="center"/>
            <w:hideMark/>
          </w:tcPr>
          <w:p w14:paraId="45C74EA5"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eFORMs</w:t>
            </w:r>
            <w:proofErr w:type="spellEnd"/>
            <w:r w:rsidRPr="00E04062">
              <w:rPr>
                <w:rFonts w:ascii="Calibri" w:hAnsi="Calibri" w:cs="Calibri"/>
                <w:sz w:val="20"/>
                <w:szCs w:val="20"/>
                <w:lang w:val="sk-SK" w:eastAsia="sk-SK"/>
              </w:rPr>
              <w:t xml:space="preserve"> Výstupné</w:t>
            </w:r>
          </w:p>
        </w:tc>
      </w:tr>
      <w:tr w:rsidR="001E4A14" w:rsidRPr="00E04062" w14:paraId="553F2597"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2D5EDC30"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2B31FABA"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EK PK</w:t>
            </w:r>
          </w:p>
        </w:tc>
        <w:tc>
          <w:tcPr>
            <w:tcW w:w="0" w:type="auto"/>
            <w:tcBorders>
              <w:top w:val="nil"/>
              <w:left w:val="nil"/>
              <w:bottom w:val="single" w:sz="8" w:space="0" w:color="auto"/>
              <w:right w:val="single" w:sz="8" w:space="0" w:color="auto"/>
            </w:tcBorders>
            <w:vAlign w:val="center"/>
            <w:hideMark/>
          </w:tcPr>
          <w:p w14:paraId="376C6A84"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Integracia</w:t>
            </w:r>
            <w:proofErr w:type="spellEnd"/>
            <w:r w:rsidRPr="00E04062">
              <w:rPr>
                <w:rFonts w:ascii="Calibri" w:hAnsi="Calibri" w:cs="Calibri"/>
                <w:sz w:val="20"/>
                <w:szCs w:val="20"/>
                <w:lang w:val="sk-SK" w:eastAsia="sk-SK"/>
              </w:rPr>
              <w:t xml:space="preserve"> </w:t>
            </w:r>
            <w:proofErr w:type="spellStart"/>
            <w:r w:rsidRPr="00E04062">
              <w:rPr>
                <w:rFonts w:ascii="Calibri" w:hAnsi="Calibri" w:cs="Calibri"/>
                <w:sz w:val="20"/>
                <w:szCs w:val="20"/>
                <w:lang w:val="sk-SK" w:eastAsia="sk-SK"/>
              </w:rPr>
              <w:t>Platobny</w:t>
            </w:r>
            <w:proofErr w:type="spellEnd"/>
            <w:r w:rsidRPr="00E04062">
              <w:rPr>
                <w:rFonts w:ascii="Calibri" w:hAnsi="Calibri" w:cs="Calibri"/>
                <w:sz w:val="20"/>
                <w:szCs w:val="20"/>
                <w:lang w:val="sk-SK" w:eastAsia="sk-SK"/>
              </w:rPr>
              <w:t xml:space="preserve"> kiosk</w:t>
            </w:r>
          </w:p>
        </w:tc>
      </w:tr>
      <w:tr w:rsidR="001E4A14" w:rsidRPr="00E04062" w14:paraId="263E4528"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7291F150"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Mzdy</w:t>
            </w:r>
          </w:p>
        </w:tc>
        <w:tc>
          <w:tcPr>
            <w:tcW w:w="0" w:type="auto"/>
            <w:tcBorders>
              <w:top w:val="nil"/>
              <w:left w:val="nil"/>
              <w:bottom w:val="single" w:sz="4" w:space="0" w:color="auto"/>
              <w:right w:val="single" w:sz="4" w:space="0" w:color="auto"/>
            </w:tcBorders>
            <w:vAlign w:val="center"/>
            <w:hideMark/>
          </w:tcPr>
          <w:p w14:paraId="63E373A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roofErr w:type="spellStart"/>
            <w:r w:rsidRPr="00E04062">
              <w:rPr>
                <w:rFonts w:ascii="Calibri" w:hAnsi="Calibri" w:cs="Calibri"/>
                <w:b/>
                <w:bCs/>
                <w:sz w:val="20"/>
                <w:szCs w:val="20"/>
                <w:lang w:val="sk-SK" w:eastAsia="sk-SK"/>
              </w:rPr>
              <w:t>PaM</w:t>
            </w:r>
            <w:proofErr w:type="spellEnd"/>
          </w:p>
        </w:tc>
        <w:tc>
          <w:tcPr>
            <w:tcW w:w="0" w:type="auto"/>
            <w:tcBorders>
              <w:top w:val="nil"/>
              <w:left w:val="nil"/>
              <w:bottom w:val="single" w:sz="4" w:space="0" w:color="auto"/>
              <w:right w:val="single" w:sz="8" w:space="0" w:color="auto"/>
            </w:tcBorders>
            <w:vAlign w:val="center"/>
            <w:hideMark/>
          </w:tcPr>
          <w:p w14:paraId="27D80B8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MZDY</w:t>
            </w:r>
          </w:p>
        </w:tc>
      </w:tr>
      <w:tr w:rsidR="001E4A14" w:rsidRPr="00E04062" w14:paraId="68A25D25"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3DEFDB95"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35C7CAFB"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PaM</w:t>
            </w:r>
            <w:proofErr w:type="spellEnd"/>
          </w:p>
        </w:tc>
        <w:tc>
          <w:tcPr>
            <w:tcW w:w="0" w:type="auto"/>
            <w:tcBorders>
              <w:top w:val="nil"/>
              <w:left w:val="nil"/>
              <w:bottom w:val="single" w:sz="8" w:space="0" w:color="auto"/>
              <w:right w:val="single" w:sz="8" w:space="0" w:color="auto"/>
            </w:tcBorders>
            <w:vAlign w:val="center"/>
            <w:hideMark/>
          </w:tcPr>
          <w:p w14:paraId="4CC2CF95"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PaM</w:t>
            </w:r>
            <w:proofErr w:type="spellEnd"/>
          </w:p>
        </w:tc>
      </w:tr>
      <w:tr w:rsidR="001E4A14" w:rsidRPr="00E04062" w14:paraId="6ADE5958"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37DC425D"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SV</w:t>
            </w:r>
          </w:p>
        </w:tc>
        <w:tc>
          <w:tcPr>
            <w:tcW w:w="0" w:type="auto"/>
            <w:tcBorders>
              <w:top w:val="nil"/>
              <w:left w:val="nil"/>
              <w:bottom w:val="single" w:sz="4" w:space="0" w:color="auto"/>
              <w:right w:val="single" w:sz="4" w:space="0" w:color="auto"/>
            </w:tcBorders>
            <w:vAlign w:val="center"/>
            <w:hideMark/>
          </w:tcPr>
          <w:p w14:paraId="17EAAF2C"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SV</w:t>
            </w:r>
          </w:p>
        </w:tc>
        <w:tc>
          <w:tcPr>
            <w:tcW w:w="0" w:type="auto"/>
            <w:tcBorders>
              <w:top w:val="nil"/>
              <w:left w:val="nil"/>
              <w:bottom w:val="single" w:sz="4" w:space="0" w:color="auto"/>
              <w:right w:val="single" w:sz="8" w:space="0" w:color="auto"/>
            </w:tcBorders>
            <w:vAlign w:val="center"/>
            <w:hideMark/>
          </w:tcPr>
          <w:p w14:paraId="214EE61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SV</w:t>
            </w:r>
          </w:p>
        </w:tc>
      </w:tr>
      <w:tr w:rsidR="001E4A14" w:rsidRPr="00E04062" w14:paraId="0FFA8278"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F16865E"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E2DB8A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SV OP</w:t>
            </w:r>
          </w:p>
        </w:tc>
        <w:tc>
          <w:tcPr>
            <w:tcW w:w="0" w:type="auto"/>
            <w:tcBorders>
              <w:top w:val="nil"/>
              <w:left w:val="nil"/>
              <w:bottom w:val="single" w:sz="4" w:space="0" w:color="auto"/>
              <w:right w:val="single" w:sz="8" w:space="0" w:color="auto"/>
            </w:tcBorders>
            <w:vAlign w:val="center"/>
            <w:hideMark/>
          </w:tcPr>
          <w:p w14:paraId="4B12169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Sociálne veci - osobitný príjemca</w:t>
            </w:r>
          </w:p>
        </w:tc>
      </w:tr>
      <w:tr w:rsidR="001E4A14" w:rsidRPr="00E04062" w14:paraId="00577FE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86BEB9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F3AE4CF"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SV ZB</w:t>
            </w:r>
          </w:p>
        </w:tc>
        <w:tc>
          <w:tcPr>
            <w:tcW w:w="0" w:type="auto"/>
            <w:tcBorders>
              <w:top w:val="nil"/>
              <w:left w:val="nil"/>
              <w:bottom w:val="single" w:sz="4" w:space="0" w:color="auto"/>
              <w:right w:val="single" w:sz="8" w:space="0" w:color="auto"/>
            </w:tcBorders>
            <w:vAlign w:val="center"/>
            <w:hideMark/>
          </w:tcPr>
          <w:p w14:paraId="1168E64B"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Sociálne veci - žiadosti o byty</w:t>
            </w:r>
          </w:p>
        </w:tc>
      </w:tr>
      <w:tr w:rsidR="001E4A14" w:rsidRPr="00E04062" w14:paraId="13948FC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7D34EC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0833F6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SV PR</w:t>
            </w:r>
          </w:p>
        </w:tc>
        <w:tc>
          <w:tcPr>
            <w:tcW w:w="0" w:type="auto"/>
            <w:tcBorders>
              <w:top w:val="nil"/>
              <w:left w:val="nil"/>
              <w:bottom w:val="single" w:sz="4" w:space="0" w:color="auto"/>
              <w:right w:val="single" w:sz="8" w:space="0" w:color="auto"/>
            </w:tcBorders>
            <w:vAlign w:val="center"/>
            <w:hideMark/>
          </w:tcPr>
          <w:p w14:paraId="06234ED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Sociálne veci - prípady</w:t>
            </w:r>
          </w:p>
        </w:tc>
      </w:tr>
      <w:tr w:rsidR="001E4A14" w:rsidRPr="00E04062" w14:paraId="3FCF1993"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455DBBC9"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37F9E1B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SV KUR</w:t>
            </w:r>
          </w:p>
        </w:tc>
        <w:tc>
          <w:tcPr>
            <w:tcW w:w="0" w:type="auto"/>
            <w:tcBorders>
              <w:top w:val="nil"/>
              <w:left w:val="nil"/>
              <w:bottom w:val="single" w:sz="8" w:space="0" w:color="auto"/>
              <w:right w:val="single" w:sz="8" w:space="0" w:color="auto"/>
            </w:tcBorders>
            <w:vAlign w:val="center"/>
            <w:hideMark/>
          </w:tcPr>
          <w:p w14:paraId="0854FF3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Sociálne veci - kuratela</w:t>
            </w:r>
          </w:p>
        </w:tc>
      </w:tr>
      <w:tr w:rsidR="001E4A14" w:rsidRPr="00E04062" w14:paraId="0843E011"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0714F246"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Evidencie</w:t>
            </w:r>
          </w:p>
        </w:tc>
        <w:tc>
          <w:tcPr>
            <w:tcW w:w="0" w:type="auto"/>
            <w:tcBorders>
              <w:top w:val="nil"/>
              <w:left w:val="nil"/>
              <w:bottom w:val="single" w:sz="4" w:space="0" w:color="auto"/>
              <w:right w:val="single" w:sz="4" w:space="0" w:color="auto"/>
            </w:tcBorders>
            <w:vAlign w:val="center"/>
            <w:hideMark/>
          </w:tcPr>
          <w:p w14:paraId="499F210D"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EV</w:t>
            </w:r>
          </w:p>
        </w:tc>
        <w:tc>
          <w:tcPr>
            <w:tcW w:w="0" w:type="auto"/>
            <w:tcBorders>
              <w:top w:val="nil"/>
              <w:left w:val="nil"/>
              <w:bottom w:val="single" w:sz="4" w:space="0" w:color="auto"/>
              <w:right w:val="single" w:sz="8" w:space="0" w:color="auto"/>
            </w:tcBorders>
            <w:vAlign w:val="center"/>
            <w:hideMark/>
          </w:tcPr>
          <w:p w14:paraId="78C3BD5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ISS EVIDENCIE</w:t>
            </w:r>
          </w:p>
        </w:tc>
      </w:tr>
      <w:tr w:rsidR="001E4A14" w:rsidRPr="00E04062" w14:paraId="6CB305D8"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EF7B2D6"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F947A3B"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HM</w:t>
            </w:r>
          </w:p>
        </w:tc>
        <w:tc>
          <w:tcPr>
            <w:tcW w:w="0" w:type="auto"/>
            <w:tcBorders>
              <w:top w:val="nil"/>
              <w:left w:val="nil"/>
              <w:bottom w:val="single" w:sz="4" w:space="0" w:color="auto"/>
              <w:right w:val="single" w:sz="8" w:space="0" w:color="auto"/>
            </w:tcBorders>
            <w:vAlign w:val="center"/>
            <w:hideMark/>
          </w:tcPr>
          <w:p w14:paraId="2E221602"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Hrobové miesta</w:t>
            </w:r>
          </w:p>
        </w:tc>
      </w:tr>
      <w:tr w:rsidR="001E4A14" w:rsidRPr="00E04062" w14:paraId="475292F0"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AF4155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0E4B88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OD</w:t>
            </w:r>
          </w:p>
        </w:tc>
        <w:tc>
          <w:tcPr>
            <w:tcW w:w="0" w:type="auto"/>
            <w:tcBorders>
              <w:top w:val="nil"/>
              <w:left w:val="nil"/>
              <w:bottom w:val="single" w:sz="4" w:space="0" w:color="auto"/>
              <w:right w:val="single" w:sz="8" w:space="0" w:color="auto"/>
            </w:tcBorders>
            <w:vAlign w:val="center"/>
            <w:hideMark/>
          </w:tcPr>
          <w:p w14:paraId="1188C74D"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Odpady</w:t>
            </w:r>
          </w:p>
        </w:tc>
      </w:tr>
      <w:tr w:rsidR="001E4A14" w:rsidRPr="00E04062" w14:paraId="3F71C13F"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5DBE358"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FAD7EDD"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PR</w:t>
            </w:r>
          </w:p>
        </w:tc>
        <w:tc>
          <w:tcPr>
            <w:tcW w:w="0" w:type="auto"/>
            <w:tcBorders>
              <w:top w:val="nil"/>
              <w:left w:val="nil"/>
              <w:bottom w:val="single" w:sz="4" w:space="0" w:color="auto"/>
              <w:right w:val="single" w:sz="8" w:space="0" w:color="auto"/>
            </w:tcBorders>
            <w:vAlign w:val="center"/>
            <w:hideMark/>
          </w:tcPr>
          <w:p w14:paraId="5DE89A3B"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Priestupky</w:t>
            </w:r>
          </w:p>
        </w:tc>
      </w:tr>
      <w:tr w:rsidR="001E4A14" w:rsidRPr="00E04062" w14:paraId="1BDC4872"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0A0F5260"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8D7E11B"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RL</w:t>
            </w:r>
          </w:p>
        </w:tc>
        <w:tc>
          <w:tcPr>
            <w:tcW w:w="0" w:type="auto"/>
            <w:tcBorders>
              <w:top w:val="nil"/>
              <w:left w:val="nil"/>
              <w:bottom w:val="single" w:sz="4" w:space="0" w:color="auto"/>
              <w:right w:val="single" w:sz="8" w:space="0" w:color="auto"/>
            </w:tcBorders>
            <w:vAlign w:val="center"/>
            <w:hideMark/>
          </w:tcPr>
          <w:p w14:paraId="5CE36D13"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Rybárske lístky</w:t>
            </w:r>
          </w:p>
        </w:tc>
      </w:tr>
      <w:tr w:rsidR="001E4A14" w:rsidRPr="00E04062" w14:paraId="04C57274"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6CD40F6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E5F17D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SC</w:t>
            </w:r>
          </w:p>
        </w:tc>
        <w:tc>
          <w:tcPr>
            <w:tcW w:w="0" w:type="auto"/>
            <w:tcBorders>
              <w:top w:val="nil"/>
              <w:left w:val="nil"/>
              <w:bottom w:val="single" w:sz="4" w:space="0" w:color="auto"/>
              <w:right w:val="single" w:sz="8" w:space="0" w:color="auto"/>
            </w:tcBorders>
            <w:vAlign w:val="center"/>
            <w:hideMark/>
          </w:tcPr>
          <w:p w14:paraId="41235D7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Stavebné činnosti</w:t>
            </w:r>
          </w:p>
        </w:tc>
      </w:tr>
      <w:tr w:rsidR="001E4A14" w:rsidRPr="00E04062" w14:paraId="42FB7ACB"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5C485E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F52173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SK</w:t>
            </w:r>
          </w:p>
        </w:tc>
        <w:tc>
          <w:tcPr>
            <w:tcW w:w="0" w:type="auto"/>
            <w:tcBorders>
              <w:top w:val="nil"/>
              <w:left w:val="nil"/>
              <w:bottom w:val="single" w:sz="4" w:space="0" w:color="auto"/>
              <w:right w:val="single" w:sz="8" w:space="0" w:color="auto"/>
            </w:tcBorders>
            <w:vAlign w:val="center"/>
            <w:hideMark/>
          </w:tcPr>
          <w:p w14:paraId="0B5124BF"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Školstvo</w:t>
            </w:r>
          </w:p>
        </w:tc>
      </w:tr>
      <w:tr w:rsidR="001E4A14" w:rsidRPr="00E04062" w14:paraId="5B35FC46"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4A29B8E"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2D368050"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TM</w:t>
            </w:r>
          </w:p>
        </w:tc>
        <w:tc>
          <w:tcPr>
            <w:tcW w:w="0" w:type="auto"/>
            <w:tcBorders>
              <w:top w:val="nil"/>
              <w:left w:val="nil"/>
              <w:bottom w:val="single" w:sz="4" w:space="0" w:color="auto"/>
              <w:right w:val="single" w:sz="8" w:space="0" w:color="auto"/>
            </w:tcBorders>
            <w:vAlign w:val="center"/>
            <w:hideMark/>
          </w:tcPr>
          <w:p w14:paraId="1EE53BDB"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Trhové miesta</w:t>
            </w:r>
          </w:p>
        </w:tc>
      </w:tr>
      <w:tr w:rsidR="001E4A14" w:rsidRPr="00E04062" w14:paraId="034CB3A4"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411C00B7"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6A544CE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VR</w:t>
            </w:r>
          </w:p>
        </w:tc>
        <w:tc>
          <w:tcPr>
            <w:tcW w:w="0" w:type="auto"/>
            <w:tcBorders>
              <w:top w:val="nil"/>
              <w:left w:val="nil"/>
              <w:bottom w:val="single" w:sz="4" w:space="0" w:color="auto"/>
              <w:right w:val="single" w:sz="8" w:space="0" w:color="auto"/>
            </w:tcBorders>
            <w:vAlign w:val="center"/>
            <w:hideMark/>
          </w:tcPr>
          <w:p w14:paraId="3F177E1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Verejné obstarávanie</w:t>
            </w:r>
          </w:p>
        </w:tc>
      </w:tr>
      <w:tr w:rsidR="001E4A14" w:rsidRPr="00E04062" w14:paraId="3A5F0C25"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0943D0C"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41F6BE1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ZP</w:t>
            </w:r>
          </w:p>
        </w:tc>
        <w:tc>
          <w:tcPr>
            <w:tcW w:w="0" w:type="auto"/>
            <w:tcBorders>
              <w:top w:val="nil"/>
              <w:left w:val="nil"/>
              <w:bottom w:val="single" w:sz="4" w:space="0" w:color="auto"/>
              <w:right w:val="single" w:sz="8" w:space="0" w:color="auto"/>
            </w:tcBorders>
            <w:vAlign w:val="center"/>
            <w:hideMark/>
          </w:tcPr>
          <w:p w14:paraId="31E85DB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Životné prostredie</w:t>
            </w:r>
          </w:p>
        </w:tc>
      </w:tr>
      <w:tr w:rsidR="001E4A14" w:rsidRPr="00E04062" w14:paraId="22F28D08" w14:textId="77777777" w:rsidTr="00C32FDE">
        <w:trPr>
          <w:trHeight w:val="510"/>
        </w:trPr>
        <w:tc>
          <w:tcPr>
            <w:tcW w:w="0" w:type="auto"/>
            <w:vMerge/>
            <w:tcBorders>
              <w:top w:val="nil"/>
              <w:left w:val="single" w:sz="8" w:space="0" w:color="auto"/>
              <w:bottom w:val="single" w:sz="8" w:space="0" w:color="000000"/>
              <w:right w:val="single" w:sz="4" w:space="0" w:color="auto"/>
            </w:tcBorders>
            <w:vAlign w:val="center"/>
            <w:hideMark/>
          </w:tcPr>
          <w:p w14:paraId="6B61ADCC"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1D555A7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SABL</w:t>
            </w:r>
          </w:p>
        </w:tc>
        <w:tc>
          <w:tcPr>
            <w:tcW w:w="0" w:type="auto"/>
            <w:tcBorders>
              <w:top w:val="nil"/>
              <w:left w:val="nil"/>
              <w:bottom w:val="single" w:sz="4" w:space="0" w:color="auto"/>
              <w:right w:val="single" w:sz="8" w:space="0" w:color="auto"/>
            </w:tcBorders>
            <w:vAlign w:val="center"/>
            <w:hideMark/>
          </w:tcPr>
          <w:p w14:paraId="6E7BEAFB"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Šablóny CG ISS - základná technológia</w:t>
            </w:r>
          </w:p>
        </w:tc>
      </w:tr>
      <w:tr w:rsidR="001E4A14" w:rsidRPr="00E04062" w14:paraId="5B13C686" w14:textId="77777777" w:rsidTr="00C32FDE">
        <w:trPr>
          <w:trHeight w:val="525"/>
        </w:trPr>
        <w:tc>
          <w:tcPr>
            <w:tcW w:w="0" w:type="auto"/>
            <w:vMerge/>
            <w:tcBorders>
              <w:top w:val="nil"/>
              <w:left w:val="single" w:sz="8" w:space="0" w:color="auto"/>
              <w:bottom w:val="single" w:sz="8" w:space="0" w:color="000000"/>
              <w:right w:val="single" w:sz="4" w:space="0" w:color="auto"/>
            </w:tcBorders>
            <w:vAlign w:val="center"/>
            <w:hideMark/>
          </w:tcPr>
          <w:p w14:paraId="4E192A79"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367F3122"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EV SABL</w:t>
            </w:r>
          </w:p>
        </w:tc>
        <w:tc>
          <w:tcPr>
            <w:tcW w:w="0" w:type="auto"/>
            <w:tcBorders>
              <w:top w:val="nil"/>
              <w:left w:val="nil"/>
              <w:bottom w:val="single" w:sz="8" w:space="0" w:color="auto"/>
              <w:right w:val="single" w:sz="8" w:space="0" w:color="auto"/>
            </w:tcBorders>
            <w:vAlign w:val="center"/>
            <w:hideMark/>
          </w:tcPr>
          <w:p w14:paraId="488CC2A3"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Šablóny CG ISS - všeobecný kurzor pre 1 modul</w:t>
            </w:r>
          </w:p>
        </w:tc>
      </w:tr>
      <w:tr w:rsidR="001E4A14" w:rsidRPr="00E04062" w14:paraId="4ABEF710"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20B3DE52"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lastRenderedPageBreak/>
              <w:t>CG ISS ORG</w:t>
            </w:r>
          </w:p>
        </w:tc>
        <w:tc>
          <w:tcPr>
            <w:tcW w:w="0" w:type="auto"/>
            <w:tcBorders>
              <w:top w:val="nil"/>
              <w:left w:val="nil"/>
              <w:bottom w:val="single" w:sz="4" w:space="0" w:color="auto"/>
              <w:right w:val="single" w:sz="4" w:space="0" w:color="auto"/>
            </w:tcBorders>
            <w:vAlign w:val="center"/>
            <w:hideMark/>
          </w:tcPr>
          <w:p w14:paraId="2F64A8E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ORG</w:t>
            </w:r>
          </w:p>
        </w:tc>
        <w:tc>
          <w:tcPr>
            <w:tcW w:w="0" w:type="auto"/>
            <w:tcBorders>
              <w:top w:val="nil"/>
              <w:left w:val="nil"/>
              <w:bottom w:val="single" w:sz="4" w:space="0" w:color="auto"/>
              <w:right w:val="single" w:sz="8" w:space="0" w:color="auto"/>
            </w:tcBorders>
            <w:vAlign w:val="center"/>
            <w:hideMark/>
          </w:tcPr>
          <w:p w14:paraId="43AFCFAD"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ORG</w:t>
            </w:r>
          </w:p>
        </w:tc>
      </w:tr>
      <w:tr w:rsidR="001E4A14" w:rsidRPr="00E04062" w14:paraId="22B68579"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B190B2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2ACD0DE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ORG_EK</w:t>
            </w:r>
          </w:p>
        </w:tc>
        <w:tc>
          <w:tcPr>
            <w:tcW w:w="0" w:type="auto"/>
            <w:tcBorders>
              <w:top w:val="nil"/>
              <w:left w:val="nil"/>
              <w:bottom w:val="single" w:sz="4" w:space="0" w:color="auto"/>
              <w:right w:val="single" w:sz="8" w:space="0" w:color="auto"/>
            </w:tcBorders>
            <w:vAlign w:val="center"/>
            <w:hideMark/>
          </w:tcPr>
          <w:p w14:paraId="179AA4F2"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ORG_Ekonomika</w:t>
            </w:r>
            <w:proofErr w:type="spellEnd"/>
          </w:p>
        </w:tc>
      </w:tr>
      <w:tr w:rsidR="001E4A14" w:rsidRPr="00E04062" w14:paraId="5C4EE130"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4F2B3737"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47F2250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ORG_AS</w:t>
            </w:r>
          </w:p>
        </w:tc>
        <w:tc>
          <w:tcPr>
            <w:tcW w:w="0" w:type="auto"/>
            <w:tcBorders>
              <w:top w:val="nil"/>
              <w:left w:val="nil"/>
              <w:bottom w:val="single" w:sz="8" w:space="0" w:color="auto"/>
              <w:right w:val="single" w:sz="8" w:space="0" w:color="auto"/>
            </w:tcBorders>
            <w:vAlign w:val="center"/>
            <w:hideMark/>
          </w:tcPr>
          <w:p w14:paraId="2F835489"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ORG_Správa</w:t>
            </w:r>
            <w:proofErr w:type="spellEnd"/>
            <w:r w:rsidRPr="00E04062">
              <w:rPr>
                <w:rFonts w:ascii="Calibri" w:hAnsi="Calibri" w:cs="Calibri"/>
                <w:sz w:val="20"/>
                <w:szCs w:val="20"/>
                <w:lang w:val="sk-SK" w:eastAsia="sk-SK"/>
              </w:rPr>
              <w:t xml:space="preserve"> prístupov</w:t>
            </w:r>
          </w:p>
        </w:tc>
      </w:tr>
      <w:tr w:rsidR="001E4A14" w:rsidRPr="00E04062" w14:paraId="558DE449" w14:textId="77777777" w:rsidTr="00C32FDE">
        <w:trPr>
          <w:trHeight w:val="525"/>
        </w:trPr>
        <w:tc>
          <w:tcPr>
            <w:tcW w:w="0" w:type="auto"/>
            <w:vMerge w:val="restart"/>
            <w:tcBorders>
              <w:top w:val="nil"/>
              <w:left w:val="single" w:sz="8" w:space="0" w:color="auto"/>
              <w:bottom w:val="single" w:sz="8" w:space="0" w:color="000000"/>
              <w:right w:val="single" w:sz="4" w:space="0" w:color="auto"/>
            </w:tcBorders>
            <w:vAlign w:val="center"/>
            <w:hideMark/>
          </w:tcPr>
          <w:p w14:paraId="5921CAF9"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CG_MP_P</w:t>
            </w:r>
          </w:p>
        </w:tc>
        <w:tc>
          <w:tcPr>
            <w:tcW w:w="0" w:type="auto"/>
            <w:tcBorders>
              <w:top w:val="nil"/>
              <w:left w:val="nil"/>
              <w:bottom w:val="single" w:sz="4" w:space="0" w:color="auto"/>
              <w:right w:val="single" w:sz="4" w:space="0" w:color="auto"/>
            </w:tcBorders>
            <w:vAlign w:val="center"/>
            <w:hideMark/>
          </w:tcPr>
          <w:p w14:paraId="007498D0"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roofErr w:type="spellStart"/>
            <w:r w:rsidRPr="00E04062">
              <w:rPr>
                <w:rFonts w:ascii="Calibri" w:hAnsi="Calibri" w:cs="Calibri"/>
                <w:b/>
                <w:bCs/>
                <w:sz w:val="20"/>
                <w:szCs w:val="20"/>
                <w:lang w:val="sk-SK" w:eastAsia="sk-SK"/>
              </w:rPr>
              <w:t>CG_Mp_P</w:t>
            </w:r>
            <w:proofErr w:type="spellEnd"/>
          </w:p>
        </w:tc>
        <w:tc>
          <w:tcPr>
            <w:tcW w:w="0" w:type="auto"/>
            <w:tcBorders>
              <w:top w:val="nil"/>
              <w:left w:val="nil"/>
              <w:bottom w:val="single" w:sz="4" w:space="0" w:color="auto"/>
              <w:right w:val="single" w:sz="8" w:space="0" w:color="auto"/>
            </w:tcBorders>
            <w:vAlign w:val="center"/>
            <w:hideMark/>
          </w:tcPr>
          <w:p w14:paraId="14171BB0"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MsP Park</w:t>
            </w:r>
          </w:p>
        </w:tc>
      </w:tr>
      <w:tr w:rsidR="001E4A14" w:rsidRPr="00E04062" w14:paraId="189D2189"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F7BB67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813278F"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MP_MP</w:t>
            </w:r>
          </w:p>
        </w:tc>
        <w:tc>
          <w:tcPr>
            <w:tcW w:w="0" w:type="auto"/>
            <w:tcBorders>
              <w:top w:val="nil"/>
              <w:left w:val="nil"/>
              <w:bottom w:val="single" w:sz="4" w:space="0" w:color="auto"/>
              <w:right w:val="single" w:sz="8" w:space="0" w:color="auto"/>
            </w:tcBorders>
            <w:vAlign w:val="center"/>
            <w:hideMark/>
          </w:tcPr>
          <w:p w14:paraId="61E13AE4"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Mestská polícia</w:t>
            </w:r>
          </w:p>
        </w:tc>
      </w:tr>
      <w:tr w:rsidR="001E4A14" w:rsidRPr="00E04062" w14:paraId="60AC99CE"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F1C3D0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595E9248"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 xml:space="preserve">MP </w:t>
            </w:r>
            <w:proofErr w:type="spellStart"/>
            <w:r w:rsidRPr="00E04062">
              <w:rPr>
                <w:rFonts w:ascii="Calibri" w:hAnsi="Calibri" w:cs="Calibri"/>
                <w:sz w:val="20"/>
                <w:szCs w:val="20"/>
                <w:lang w:val="sk-SK" w:eastAsia="sk-SK"/>
              </w:rPr>
              <w:t>MaMP</w:t>
            </w:r>
            <w:proofErr w:type="spellEnd"/>
          </w:p>
        </w:tc>
        <w:tc>
          <w:tcPr>
            <w:tcW w:w="0" w:type="auto"/>
            <w:tcBorders>
              <w:top w:val="nil"/>
              <w:left w:val="nil"/>
              <w:bottom w:val="single" w:sz="4" w:space="0" w:color="auto"/>
              <w:right w:val="single" w:sz="8" w:space="0" w:color="auto"/>
            </w:tcBorders>
            <w:vAlign w:val="center"/>
            <w:hideMark/>
          </w:tcPr>
          <w:p w14:paraId="1C1EB258" w14:textId="77777777" w:rsidR="001E4A14" w:rsidRPr="00E04062" w:rsidRDefault="001E4A14" w:rsidP="00C32FDE">
            <w:pPr>
              <w:spacing w:before="120" w:after="120" w:line="276" w:lineRule="auto"/>
              <w:jc w:val="both"/>
              <w:rPr>
                <w:rFonts w:ascii="Calibri" w:hAnsi="Calibri" w:cs="Calibri"/>
                <w:sz w:val="20"/>
                <w:szCs w:val="20"/>
                <w:lang w:val="sk-SK" w:eastAsia="sk-SK"/>
              </w:rPr>
            </w:pPr>
            <w:proofErr w:type="spellStart"/>
            <w:r w:rsidRPr="00E04062">
              <w:rPr>
                <w:rFonts w:ascii="Calibri" w:hAnsi="Calibri" w:cs="Calibri"/>
                <w:sz w:val="20"/>
                <w:szCs w:val="20"/>
                <w:lang w:val="sk-SK" w:eastAsia="sk-SK"/>
              </w:rPr>
              <w:t>MaMP</w:t>
            </w:r>
            <w:proofErr w:type="spellEnd"/>
          </w:p>
        </w:tc>
      </w:tr>
      <w:tr w:rsidR="001E4A14" w:rsidRPr="00E04062" w14:paraId="570776B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58956ABF"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72D055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MP P IM</w:t>
            </w:r>
          </w:p>
        </w:tc>
        <w:tc>
          <w:tcPr>
            <w:tcW w:w="0" w:type="auto"/>
            <w:tcBorders>
              <w:top w:val="nil"/>
              <w:left w:val="nil"/>
              <w:bottom w:val="single" w:sz="4" w:space="0" w:color="auto"/>
              <w:right w:val="single" w:sz="8" w:space="0" w:color="auto"/>
            </w:tcBorders>
            <w:vAlign w:val="center"/>
            <w:hideMark/>
          </w:tcPr>
          <w:p w14:paraId="1532C04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Parkovanie - Inšpekčný modul</w:t>
            </w:r>
          </w:p>
        </w:tc>
      </w:tr>
      <w:tr w:rsidR="001E4A14" w:rsidRPr="00E04062" w14:paraId="070ADD22"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54629EF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6679BBC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MP_P_PD</w:t>
            </w:r>
          </w:p>
        </w:tc>
        <w:tc>
          <w:tcPr>
            <w:tcW w:w="0" w:type="auto"/>
            <w:tcBorders>
              <w:top w:val="nil"/>
              <w:left w:val="nil"/>
              <w:bottom w:val="single" w:sz="8" w:space="0" w:color="auto"/>
              <w:right w:val="single" w:sz="8" w:space="0" w:color="auto"/>
            </w:tcBorders>
            <w:vAlign w:val="center"/>
            <w:hideMark/>
          </w:tcPr>
          <w:p w14:paraId="6724BA4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 xml:space="preserve">Integrácia </w:t>
            </w:r>
            <w:proofErr w:type="spellStart"/>
            <w:r w:rsidRPr="00E04062">
              <w:rPr>
                <w:rFonts w:ascii="Calibri" w:hAnsi="Calibri" w:cs="Calibri"/>
                <w:sz w:val="20"/>
                <w:szCs w:val="20"/>
                <w:lang w:val="sk-SK" w:eastAsia="sk-SK"/>
              </w:rPr>
              <w:t>ParkDots</w:t>
            </w:r>
            <w:proofErr w:type="spellEnd"/>
          </w:p>
        </w:tc>
      </w:tr>
      <w:tr w:rsidR="001E4A14" w:rsidRPr="00E04062" w14:paraId="556F3940" w14:textId="77777777" w:rsidTr="00C32FDE">
        <w:trPr>
          <w:trHeight w:val="255"/>
        </w:trPr>
        <w:tc>
          <w:tcPr>
            <w:tcW w:w="0" w:type="auto"/>
            <w:vMerge w:val="restart"/>
            <w:tcBorders>
              <w:top w:val="nil"/>
              <w:left w:val="single" w:sz="8" w:space="0" w:color="auto"/>
              <w:bottom w:val="single" w:sz="8" w:space="0" w:color="000000"/>
              <w:right w:val="single" w:sz="4" w:space="0" w:color="auto"/>
            </w:tcBorders>
            <w:vAlign w:val="center"/>
            <w:hideMark/>
          </w:tcPr>
          <w:p w14:paraId="46D222B0"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WEB</w:t>
            </w:r>
          </w:p>
        </w:tc>
        <w:tc>
          <w:tcPr>
            <w:tcW w:w="0" w:type="auto"/>
            <w:tcBorders>
              <w:top w:val="nil"/>
              <w:left w:val="nil"/>
              <w:bottom w:val="single" w:sz="4" w:space="0" w:color="auto"/>
              <w:right w:val="single" w:sz="4" w:space="0" w:color="auto"/>
            </w:tcBorders>
            <w:vAlign w:val="center"/>
            <w:hideMark/>
          </w:tcPr>
          <w:p w14:paraId="0689A2C4"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WEB</w:t>
            </w:r>
          </w:p>
        </w:tc>
        <w:tc>
          <w:tcPr>
            <w:tcW w:w="0" w:type="auto"/>
            <w:tcBorders>
              <w:top w:val="nil"/>
              <w:left w:val="nil"/>
              <w:bottom w:val="single" w:sz="4" w:space="0" w:color="auto"/>
              <w:right w:val="single" w:sz="8" w:space="0" w:color="auto"/>
            </w:tcBorders>
            <w:vAlign w:val="center"/>
            <w:hideMark/>
          </w:tcPr>
          <w:p w14:paraId="6935F119"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r w:rsidRPr="00E04062">
              <w:rPr>
                <w:rFonts w:ascii="Calibri" w:hAnsi="Calibri" w:cs="Calibri"/>
                <w:b/>
                <w:bCs/>
                <w:sz w:val="20"/>
                <w:szCs w:val="20"/>
                <w:lang w:val="sk-SK" w:eastAsia="sk-SK"/>
              </w:rPr>
              <w:t>CG WEB</w:t>
            </w:r>
          </w:p>
        </w:tc>
      </w:tr>
      <w:tr w:rsidR="001E4A14" w:rsidRPr="00E04062" w14:paraId="19ED4593"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26F43F0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032346F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DM POR</w:t>
            </w:r>
          </w:p>
        </w:tc>
        <w:tc>
          <w:tcPr>
            <w:tcW w:w="0" w:type="auto"/>
            <w:tcBorders>
              <w:top w:val="nil"/>
              <w:left w:val="nil"/>
              <w:bottom w:val="single" w:sz="4" w:space="0" w:color="auto"/>
              <w:right w:val="single" w:sz="8" w:space="0" w:color="auto"/>
            </w:tcBorders>
            <w:vAlign w:val="center"/>
            <w:hideMark/>
          </w:tcPr>
          <w:p w14:paraId="7B662D85"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 Portál (Ročná podpora)</w:t>
            </w:r>
          </w:p>
        </w:tc>
      </w:tr>
      <w:tr w:rsidR="001E4A14" w:rsidRPr="00E04062" w14:paraId="362083F0"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3E92E55B"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24759C71"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DM MZ</w:t>
            </w:r>
          </w:p>
        </w:tc>
        <w:tc>
          <w:tcPr>
            <w:tcW w:w="0" w:type="auto"/>
            <w:tcBorders>
              <w:top w:val="nil"/>
              <w:left w:val="nil"/>
              <w:bottom w:val="single" w:sz="4" w:space="0" w:color="auto"/>
              <w:right w:val="single" w:sz="8" w:space="0" w:color="auto"/>
            </w:tcBorders>
            <w:vAlign w:val="center"/>
            <w:hideMark/>
          </w:tcPr>
          <w:p w14:paraId="4EFF605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 DM Moja zóna</w:t>
            </w:r>
          </w:p>
        </w:tc>
      </w:tr>
      <w:tr w:rsidR="001E4A14" w:rsidRPr="00E04062" w14:paraId="7336FFCA"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87251DA"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74BACC7E"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DM VZ</w:t>
            </w:r>
          </w:p>
        </w:tc>
        <w:tc>
          <w:tcPr>
            <w:tcW w:w="0" w:type="auto"/>
            <w:tcBorders>
              <w:top w:val="nil"/>
              <w:left w:val="nil"/>
              <w:bottom w:val="single" w:sz="4" w:space="0" w:color="auto"/>
              <w:right w:val="single" w:sz="8" w:space="0" w:color="auto"/>
            </w:tcBorders>
            <w:vAlign w:val="center"/>
            <w:hideMark/>
          </w:tcPr>
          <w:p w14:paraId="3D43F5BC"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 DM Verejná zóna</w:t>
            </w:r>
          </w:p>
        </w:tc>
      </w:tr>
      <w:tr w:rsidR="001E4A14" w:rsidRPr="00E04062" w14:paraId="086DC51D" w14:textId="77777777" w:rsidTr="00C32FDE">
        <w:trPr>
          <w:trHeight w:val="255"/>
        </w:trPr>
        <w:tc>
          <w:tcPr>
            <w:tcW w:w="0" w:type="auto"/>
            <w:vMerge/>
            <w:tcBorders>
              <w:top w:val="nil"/>
              <w:left w:val="single" w:sz="8" w:space="0" w:color="auto"/>
              <w:bottom w:val="single" w:sz="8" w:space="0" w:color="000000"/>
              <w:right w:val="single" w:sz="4" w:space="0" w:color="auto"/>
            </w:tcBorders>
            <w:vAlign w:val="center"/>
            <w:hideMark/>
          </w:tcPr>
          <w:p w14:paraId="1FFFE810"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4" w:space="0" w:color="auto"/>
              <w:right w:val="single" w:sz="4" w:space="0" w:color="auto"/>
            </w:tcBorders>
            <w:vAlign w:val="center"/>
            <w:hideMark/>
          </w:tcPr>
          <w:p w14:paraId="37767512"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WEB GD</w:t>
            </w:r>
          </w:p>
        </w:tc>
        <w:tc>
          <w:tcPr>
            <w:tcW w:w="0" w:type="auto"/>
            <w:tcBorders>
              <w:top w:val="nil"/>
              <w:left w:val="nil"/>
              <w:bottom w:val="single" w:sz="4" w:space="0" w:color="auto"/>
              <w:right w:val="single" w:sz="8" w:space="0" w:color="auto"/>
            </w:tcBorders>
            <w:vAlign w:val="center"/>
            <w:hideMark/>
          </w:tcPr>
          <w:p w14:paraId="56760369"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 WEB GDPR</w:t>
            </w:r>
          </w:p>
        </w:tc>
      </w:tr>
      <w:tr w:rsidR="001E4A14" w:rsidRPr="00E04062" w14:paraId="3649B11F" w14:textId="77777777" w:rsidTr="00C32FDE">
        <w:trPr>
          <w:trHeight w:val="270"/>
        </w:trPr>
        <w:tc>
          <w:tcPr>
            <w:tcW w:w="0" w:type="auto"/>
            <w:vMerge/>
            <w:tcBorders>
              <w:top w:val="nil"/>
              <w:left w:val="single" w:sz="8" w:space="0" w:color="auto"/>
              <w:bottom w:val="single" w:sz="8" w:space="0" w:color="000000"/>
              <w:right w:val="single" w:sz="4" w:space="0" w:color="auto"/>
            </w:tcBorders>
            <w:vAlign w:val="center"/>
            <w:hideMark/>
          </w:tcPr>
          <w:p w14:paraId="762FA793" w14:textId="77777777" w:rsidR="001E4A14" w:rsidRPr="00E04062" w:rsidRDefault="001E4A14" w:rsidP="00C32FDE">
            <w:pPr>
              <w:spacing w:before="120" w:after="120" w:line="276" w:lineRule="auto"/>
              <w:jc w:val="both"/>
              <w:rPr>
                <w:rFonts w:ascii="Calibri" w:hAnsi="Calibri" w:cs="Calibri"/>
                <w:b/>
                <w:bCs/>
                <w:sz w:val="20"/>
                <w:szCs w:val="20"/>
                <w:lang w:val="sk-SK" w:eastAsia="sk-SK"/>
              </w:rPr>
            </w:pPr>
          </w:p>
        </w:tc>
        <w:tc>
          <w:tcPr>
            <w:tcW w:w="0" w:type="auto"/>
            <w:tcBorders>
              <w:top w:val="nil"/>
              <w:left w:val="nil"/>
              <w:bottom w:val="single" w:sz="8" w:space="0" w:color="auto"/>
              <w:right w:val="single" w:sz="4" w:space="0" w:color="auto"/>
            </w:tcBorders>
            <w:vAlign w:val="center"/>
            <w:hideMark/>
          </w:tcPr>
          <w:p w14:paraId="1D3C9B87"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WEB SCHM</w:t>
            </w:r>
          </w:p>
        </w:tc>
        <w:tc>
          <w:tcPr>
            <w:tcW w:w="0" w:type="auto"/>
            <w:tcBorders>
              <w:top w:val="nil"/>
              <w:left w:val="nil"/>
              <w:bottom w:val="single" w:sz="8" w:space="0" w:color="auto"/>
              <w:right w:val="single" w:sz="8" w:space="0" w:color="auto"/>
            </w:tcBorders>
            <w:vAlign w:val="center"/>
            <w:hideMark/>
          </w:tcPr>
          <w:p w14:paraId="39275DE3" w14:textId="77777777" w:rsidR="001E4A14" w:rsidRPr="00E04062" w:rsidRDefault="001E4A14" w:rsidP="00C32FDE">
            <w:pPr>
              <w:spacing w:before="120" w:after="120" w:line="276" w:lineRule="auto"/>
              <w:jc w:val="both"/>
              <w:rPr>
                <w:rFonts w:ascii="Calibri" w:hAnsi="Calibri" w:cs="Calibri"/>
                <w:sz w:val="20"/>
                <w:szCs w:val="20"/>
                <w:lang w:val="sk-SK" w:eastAsia="sk-SK"/>
              </w:rPr>
            </w:pPr>
            <w:r w:rsidRPr="00E04062">
              <w:rPr>
                <w:rFonts w:ascii="Calibri" w:hAnsi="Calibri" w:cs="Calibri"/>
                <w:sz w:val="20"/>
                <w:szCs w:val="20"/>
                <w:lang w:val="sk-SK" w:eastAsia="sk-SK"/>
              </w:rPr>
              <w:t>CG WEB Schvaľovací modul</w:t>
            </w:r>
          </w:p>
        </w:tc>
      </w:tr>
    </w:tbl>
    <w:p w14:paraId="441CBC11" w14:textId="77777777" w:rsidR="001E4A14" w:rsidRPr="00E04062" w:rsidRDefault="001E4A14" w:rsidP="001E4A14">
      <w:pPr>
        <w:spacing w:before="120" w:after="120" w:line="276" w:lineRule="auto"/>
        <w:jc w:val="both"/>
        <w:rPr>
          <w:rFonts w:ascii="Calibri" w:hAnsi="Calibri" w:cs="Calibri"/>
          <w:sz w:val="20"/>
          <w:szCs w:val="20"/>
          <w:lang w:val="sk-SK"/>
        </w:rPr>
      </w:pPr>
    </w:p>
    <w:p w14:paraId="1D67AECC"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SLUŽBY PODPORY</w:t>
      </w:r>
    </w:p>
    <w:p w14:paraId="2DA97AB0" w14:textId="77777777" w:rsidR="001E4A14" w:rsidRPr="00E04062" w:rsidRDefault="001E4A14" w:rsidP="001E4A14">
      <w:pPr>
        <w:pStyle w:val="Odsekzoznamu"/>
        <w:numPr>
          <w:ilvl w:val="0"/>
          <w:numId w:val="10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Predmetom tejto zmluvy je súčasne aj odplatné poskytovanie v tejto zmluve dojednaných služieb podpory prevádzky, údržby LSW a súvisiacich aktivít s cieľom zabezpečiť plnohodnotné využívanie ASW v nasledovnom členení:</w:t>
      </w:r>
    </w:p>
    <w:p w14:paraId="59D47CB7" w14:textId="77777777" w:rsidR="001E4A14" w:rsidRPr="00E04062" w:rsidRDefault="001E4A14" w:rsidP="001E4A14">
      <w:pPr>
        <w:numPr>
          <w:ilvl w:val="0"/>
          <w:numId w:val="107"/>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Údržba licencií dodaného licenčného softvéru (LSW),</w:t>
      </w:r>
    </w:p>
    <w:p w14:paraId="47C15CF6" w14:textId="77777777" w:rsidR="001E4A14" w:rsidRPr="00E04062" w:rsidRDefault="001E4A14" w:rsidP="001E4A14">
      <w:pPr>
        <w:numPr>
          <w:ilvl w:val="0"/>
          <w:numId w:val="107"/>
        </w:numPr>
        <w:spacing w:before="120" w:after="120" w:line="276" w:lineRule="auto"/>
        <w:jc w:val="both"/>
        <w:rPr>
          <w:rFonts w:ascii="Calibri" w:hAnsi="Calibri" w:cs="Calibri"/>
          <w:bCs/>
          <w:sz w:val="20"/>
          <w:szCs w:val="20"/>
          <w:lang w:val="sk-SK"/>
        </w:rPr>
      </w:pPr>
      <w:bookmarkStart w:id="25" w:name="_Hlk193008667"/>
      <w:r w:rsidRPr="00E04062">
        <w:rPr>
          <w:rFonts w:ascii="Calibri" w:hAnsi="Calibri" w:cs="Calibri"/>
          <w:bCs/>
          <w:sz w:val="20"/>
          <w:szCs w:val="20"/>
          <w:lang w:val="sk-SK"/>
        </w:rPr>
        <w:t xml:space="preserve">Hot – </w:t>
      </w:r>
      <w:proofErr w:type="spellStart"/>
      <w:r w:rsidRPr="00E04062">
        <w:rPr>
          <w:rFonts w:ascii="Calibri" w:hAnsi="Calibri" w:cs="Calibri"/>
          <w:bCs/>
          <w:sz w:val="20"/>
          <w:szCs w:val="20"/>
          <w:lang w:val="sk-SK"/>
        </w:rPr>
        <w:t>line</w:t>
      </w:r>
      <w:proofErr w:type="spellEnd"/>
      <w:r w:rsidRPr="00E04062">
        <w:rPr>
          <w:rFonts w:ascii="Calibri" w:hAnsi="Calibri" w:cs="Calibri"/>
          <w:bCs/>
          <w:sz w:val="20"/>
          <w:szCs w:val="20"/>
          <w:lang w:val="sk-SK"/>
        </w:rPr>
        <w:t xml:space="preserve"> podpora,</w:t>
      </w:r>
    </w:p>
    <w:p w14:paraId="60181318" w14:textId="77777777" w:rsidR="001E4A14" w:rsidRPr="00E04062" w:rsidRDefault="001E4A14" w:rsidP="001E4A14">
      <w:pPr>
        <w:numPr>
          <w:ilvl w:val="0"/>
          <w:numId w:val="107"/>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Riadenie projektu,</w:t>
      </w:r>
    </w:p>
    <w:p w14:paraId="16A175BC" w14:textId="77777777" w:rsidR="001E4A14" w:rsidRPr="00E04062" w:rsidRDefault="001E4A14" w:rsidP="001E4A14">
      <w:pPr>
        <w:numPr>
          <w:ilvl w:val="0"/>
          <w:numId w:val="107"/>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Technická podpora,</w:t>
      </w:r>
    </w:p>
    <w:p w14:paraId="4B2E63FF" w14:textId="77777777" w:rsidR="001E4A14" w:rsidRPr="00E04062" w:rsidRDefault="001E4A14" w:rsidP="001E4A14">
      <w:pPr>
        <w:numPr>
          <w:ilvl w:val="0"/>
          <w:numId w:val="107"/>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Metodická podpora,</w:t>
      </w:r>
    </w:p>
    <w:p w14:paraId="4DBEF80A" w14:textId="77777777" w:rsidR="001E4A14" w:rsidRPr="00E04062" w:rsidRDefault="001E4A14" w:rsidP="001E4A14">
      <w:pPr>
        <w:numPr>
          <w:ilvl w:val="0"/>
          <w:numId w:val="107"/>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Školenia,</w:t>
      </w:r>
    </w:p>
    <w:p w14:paraId="323E7FA2" w14:textId="77777777" w:rsidR="001E4A14" w:rsidRPr="00E04062" w:rsidRDefault="001E4A14" w:rsidP="001E4A14">
      <w:pPr>
        <w:numPr>
          <w:ilvl w:val="0"/>
          <w:numId w:val="107"/>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Aktualizácia dokumentu Plán zálohy a obnovy  produktov CG,</w:t>
      </w:r>
    </w:p>
    <w:p w14:paraId="22B34830" w14:textId="77777777" w:rsidR="001E4A14" w:rsidRPr="00E04062" w:rsidRDefault="001E4A14" w:rsidP="001E4A14">
      <w:pPr>
        <w:numPr>
          <w:ilvl w:val="0"/>
          <w:numId w:val="107"/>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Bezpečnostná podpora,</w:t>
      </w:r>
      <w:bookmarkEnd w:id="25"/>
    </w:p>
    <w:p w14:paraId="52E52736"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sz w:val="20"/>
          <w:szCs w:val="20"/>
          <w:lang w:val="sk-SK"/>
        </w:rPr>
        <w:t>ďalej v texte len „Podpora“) za podmienok uvedených v tejto zmluve vrátane jej príloh</w:t>
      </w:r>
      <w:r w:rsidRPr="00E04062">
        <w:rPr>
          <w:rFonts w:ascii="Calibri" w:hAnsi="Calibri" w:cs="Calibri"/>
          <w:bCs/>
          <w:sz w:val="20"/>
          <w:szCs w:val="20"/>
          <w:lang w:val="sk-SK"/>
        </w:rPr>
        <w:t xml:space="preserve">. </w:t>
      </w:r>
    </w:p>
    <w:p w14:paraId="3C1E3149"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lastRenderedPageBreak/>
        <w:t>Podpora pozostáva z nižšie uvedených činností v bližšej špecifikácií uvedenej v prílohe č. 2 tejto zmluvy:</w:t>
      </w:r>
    </w:p>
    <w:p w14:paraId="6D55A239"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b/>
          <w:bCs/>
          <w:sz w:val="20"/>
          <w:szCs w:val="20"/>
          <w:lang w:val="sk-SK"/>
        </w:rPr>
        <w:t xml:space="preserve">B) Údržba licencií dodaného licenčného softvéru (ďalej LSW) - </w:t>
      </w:r>
      <w:r w:rsidRPr="00E04062">
        <w:rPr>
          <w:rFonts w:ascii="Calibri" w:hAnsi="Calibri" w:cs="Calibri"/>
          <w:sz w:val="20"/>
          <w:szCs w:val="20"/>
          <w:lang w:val="sk-SK"/>
        </w:rPr>
        <w:t>aktualizácia verzií licenčného softvéru:</w:t>
      </w:r>
    </w:p>
    <w:tbl>
      <w:tblPr>
        <w:tblStyle w:val="tl2"/>
        <w:tblW w:w="6378" w:type="dxa"/>
        <w:tblInd w:w="1021" w:type="dxa"/>
        <w:tblLayout w:type="fixed"/>
        <w:tblLook w:val="04A0" w:firstRow="1" w:lastRow="0" w:firstColumn="1" w:lastColumn="0" w:noHBand="0" w:noVBand="1"/>
      </w:tblPr>
      <w:tblGrid>
        <w:gridCol w:w="1213"/>
        <w:gridCol w:w="4315"/>
        <w:gridCol w:w="850"/>
      </w:tblGrid>
      <w:tr w:rsidR="001E4A14" w:rsidRPr="00E04062" w14:paraId="3BFB4B34" w14:textId="77777777" w:rsidTr="00C32FDE">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13" w:type="dxa"/>
            <w:noWrap/>
            <w:hideMark/>
          </w:tcPr>
          <w:p w14:paraId="093D4358" w14:textId="77777777" w:rsidR="001E4A14" w:rsidRPr="00E04062" w:rsidRDefault="001E4A14" w:rsidP="00C32FDE">
            <w:pPr>
              <w:spacing w:beforeLines="0" w:before="120" w:afterLines="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TYP</w:t>
            </w:r>
          </w:p>
        </w:tc>
        <w:tc>
          <w:tcPr>
            <w:tcW w:w="4315" w:type="dxa"/>
            <w:noWrap/>
            <w:hideMark/>
          </w:tcPr>
          <w:p w14:paraId="0E4D4A55" w14:textId="77777777" w:rsidR="001E4A14" w:rsidRPr="00E04062" w:rsidRDefault="001E4A14" w:rsidP="00C32FDE">
            <w:pPr>
              <w:spacing w:beforeLines="0" w:before="120" w:afterLines="0" w:after="120" w:line="276" w:lineRule="auto"/>
              <w:contextualSpacing w:val="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lang w:val="sk-SK"/>
              </w:rPr>
            </w:pPr>
            <w:r w:rsidRPr="00E04062">
              <w:rPr>
                <w:rFonts w:ascii="Calibri" w:hAnsi="Calibri" w:cs="Calibri"/>
                <w:sz w:val="20"/>
                <w:szCs w:val="20"/>
                <w:lang w:val="sk-SK"/>
              </w:rPr>
              <w:t>Predmet / Názov</w:t>
            </w:r>
          </w:p>
        </w:tc>
        <w:tc>
          <w:tcPr>
            <w:tcW w:w="850" w:type="dxa"/>
            <w:noWrap/>
            <w:hideMark/>
          </w:tcPr>
          <w:p w14:paraId="46295DAB" w14:textId="77777777" w:rsidR="001E4A14" w:rsidRPr="00E04062" w:rsidRDefault="001E4A14" w:rsidP="00C32FDE">
            <w:pPr>
              <w:spacing w:beforeLines="0" w:before="120" w:afterLines="0" w:after="120" w:line="276" w:lineRule="auto"/>
              <w:contextualSpacing w:val="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lang w:val="sk-SK"/>
              </w:rPr>
            </w:pPr>
            <w:r w:rsidRPr="00E04062">
              <w:rPr>
                <w:rFonts w:ascii="Calibri" w:hAnsi="Calibri" w:cs="Calibri"/>
                <w:sz w:val="20"/>
                <w:szCs w:val="20"/>
                <w:lang w:val="sk-SK"/>
              </w:rPr>
              <w:t>Rozsah</w:t>
            </w:r>
          </w:p>
        </w:tc>
      </w:tr>
      <w:tr w:rsidR="001E4A14" w:rsidRPr="00E04062" w14:paraId="73437E1F" w14:textId="77777777" w:rsidTr="00C32FDE">
        <w:tblPrEx>
          <w:tblCellMar>
            <w:left w:w="108" w:type="dxa"/>
            <w:right w:w="108" w:type="dxa"/>
          </w:tblCellMar>
        </w:tblPrEx>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13" w:type="dxa"/>
            <w:noWrap/>
            <w:hideMark/>
          </w:tcPr>
          <w:p w14:paraId="3280DAD0" w14:textId="77777777" w:rsidR="001E4A14" w:rsidRPr="00E04062" w:rsidRDefault="001E4A14" w:rsidP="00C32FDE">
            <w:pPr>
              <w:spacing w:beforeLines="0" w:before="120" w:afterLines="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ORACLE</w:t>
            </w:r>
          </w:p>
        </w:tc>
        <w:tc>
          <w:tcPr>
            <w:tcW w:w="4315" w:type="dxa"/>
            <w:noWrap/>
            <w:hideMark/>
          </w:tcPr>
          <w:p w14:paraId="14573E00" w14:textId="77777777" w:rsidR="001E4A14" w:rsidRPr="00E04062" w:rsidRDefault="001E4A14" w:rsidP="00C32FDE">
            <w:pPr>
              <w:spacing w:beforeLines="0" w:before="120" w:afterLines="0" w:after="120" w:line="276" w:lineRule="auto"/>
              <w:contextualSpacing w:val="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sk-SK"/>
              </w:rPr>
            </w:pPr>
            <w:proofErr w:type="spellStart"/>
            <w:r w:rsidRPr="00E04062">
              <w:rPr>
                <w:rFonts w:ascii="Calibri" w:hAnsi="Calibri" w:cs="Calibri"/>
                <w:sz w:val="20"/>
                <w:szCs w:val="20"/>
                <w:lang w:val="sk-SK"/>
              </w:rPr>
              <w:t>Database</w:t>
            </w:r>
            <w:proofErr w:type="spellEnd"/>
            <w:r w:rsidRPr="00E04062">
              <w:rPr>
                <w:rFonts w:ascii="Calibri" w:hAnsi="Calibri" w:cs="Calibri"/>
                <w:sz w:val="20"/>
                <w:szCs w:val="20"/>
                <w:lang w:val="sk-SK"/>
              </w:rPr>
              <w:t xml:space="preserve"> SE2 ASFU ročná podpora 1 CPU</w:t>
            </w:r>
          </w:p>
        </w:tc>
        <w:tc>
          <w:tcPr>
            <w:tcW w:w="850" w:type="dxa"/>
            <w:noWrap/>
            <w:hideMark/>
          </w:tcPr>
          <w:p w14:paraId="71F230B5" w14:textId="77777777" w:rsidR="001E4A14" w:rsidRPr="00E04062" w:rsidRDefault="001E4A14" w:rsidP="00C32FDE">
            <w:pPr>
              <w:spacing w:beforeLines="0" w:before="120" w:afterLines="0" w:after="120" w:line="276" w:lineRule="auto"/>
              <w:contextualSpacing w:val="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sk-SK"/>
              </w:rPr>
            </w:pPr>
            <w:r w:rsidRPr="00E04062">
              <w:rPr>
                <w:rFonts w:ascii="Calibri" w:hAnsi="Calibri" w:cs="Calibri"/>
                <w:sz w:val="20"/>
                <w:szCs w:val="20"/>
                <w:lang w:val="sk-SK"/>
              </w:rPr>
              <w:t>6</w:t>
            </w:r>
          </w:p>
        </w:tc>
      </w:tr>
    </w:tbl>
    <w:p w14:paraId="7F4A5A87" w14:textId="77777777" w:rsidR="001E4A14" w:rsidRPr="00E04062" w:rsidRDefault="001E4A14" w:rsidP="001E4A14">
      <w:pPr>
        <w:pBdr>
          <w:bottom w:val="single" w:sz="6" w:space="1" w:color="auto"/>
        </w:pBdr>
        <w:spacing w:before="120" w:after="120" w:line="276" w:lineRule="auto"/>
        <w:jc w:val="both"/>
        <w:rPr>
          <w:rFonts w:ascii="Calibri" w:hAnsi="Calibri" w:cs="Calibri"/>
          <w:sz w:val="20"/>
          <w:szCs w:val="20"/>
          <w:lang w:val="sk-SK"/>
        </w:rPr>
      </w:pPr>
      <w:r w:rsidRPr="00E04062">
        <w:rPr>
          <w:rFonts w:ascii="Calibri" w:hAnsi="Calibri" w:cs="Calibri"/>
          <w:b/>
          <w:bCs/>
          <w:sz w:val="20"/>
          <w:szCs w:val="20"/>
          <w:lang w:val="sk-SK"/>
        </w:rPr>
        <w:t>Zmluvný rozsah 6 ks/12 mesiacov</w:t>
      </w:r>
    </w:p>
    <w:p w14:paraId="627FE334" w14:textId="77777777" w:rsidR="001E4A14" w:rsidRPr="00E04062" w:rsidRDefault="001E4A14" w:rsidP="001E4A14">
      <w:pPr>
        <w:pBdr>
          <w:bottom w:val="single" w:sz="6" w:space="1" w:color="auto"/>
        </w:pBdr>
        <w:spacing w:before="120" w:after="120" w:line="276" w:lineRule="auto"/>
        <w:jc w:val="both"/>
        <w:rPr>
          <w:rFonts w:ascii="Calibri" w:hAnsi="Calibri" w:cs="Calibri"/>
          <w:b/>
          <w:bCs/>
          <w:sz w:val="20"/>
          <w:szCs w:val="20"/>
          <w:lang w:val="sk-SK"/>
        </w:rPr>
      </w:pPr>
      <w:r w:rsidRPr="00E04062">
        <w:rPr>
          <w:rFonts w:ascii="Calibri" w:hAnsi="Calibri" w:cs="Calibri"/>
          <w:sz w:val="20"/>
          <w:szCs w:val="20"/>
          <w:lang w:val="sk-SK"/>
        </w:rPr>
        <w:t xml:space="preserve">Predmetná služba je dodávaná až na základe písomnej objednávky Objednávateľa a poskytnutie jej plnenia zo strany Poskytovateľa nevzniká automaticky. Realizácia predmetnej služby bude potvrdená preberacím protokolom podpísaným zástupcami vo veciach technických oboch zmluvných strán. </w:t>
      </w:r>
    </w:p>
    <w:p w14:paraId="5F3C2CF6" w14:textId="77777777" w:rsidR="001E4A14" w:rsidRPr="00E04062" w:rsidRDefault="001E4A14" w:rsidP="001E4A14">
      <w:pPr>
        <w:spacing w:before="120" w:after="120" w:line="276" w:lineRule="auto"/>
        <w:jc w:val="both"/>
        <w:rPr>
          <w:rFonts w:ascii="Calibri" w:hAnsi="Calibri" w:cs="Calibri"/>
          <w:b/>
          <w:bCs/>
          <w:sz w:val="20"/>
          <w:szCs w:val="20"/>
          <w:lang w:val="sk-SK"/>
        </w:rPr>
      </w:pPr>
    </w:p>
    <w:p w14:paraId="2295C8DD"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 xml:space="preserve">C) </w:t>
      </w:r>
      <w:proofErr w:type="spellStart"/>
      <w:r w:rsidRPr="00E04062">
        <w:rPr>
          <w:rFonts w:ascii="Calibri" w:hAnsi="Calibri" w:cs="Calibri"/>
          <w:b/>
          <w:bCs/>
          <w:sz w:val="20"/>
          <w:szCs w:val="20"/>
          <w:lang w:val="sk-SK"/>
        </w:rPr>
        <w:t>HotLine</w:t>
      </w:r>
      <w:proofErr w:type="spellEnd"/>
      <w:r w:rsidRPr="00E04062">
        <w:rPr>
          <w:rFonts w:ascii="Calibri" w:hAnsi="Calibri" w:cs="Calibri"/>
          <w:b/>
          <w:bCs/>
          <w:sz w:val="20"/>
          <w:szCs w:val="20"/>
          <w:lang w:val="sk-SK"/>
        </w:rPr>
        <w:t xml:space="preserve"> podpora</w:t>
      </w:r>
    </w:p>
    <w:p w14:paraId="6747848C"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Telefonická podpora v pracovné dni čase od 8:00 do 16:00 na tel. čísle........................</w:t>
      </w:r>
    </w:p>
    <w:p w14:paraId="3DB4ECE4"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Vzdialená správa.</w:t>
      </w:r>
    </w:p>
    <w:p w14:paraId="60F0AE3C"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Zmluvný rozsah:  160 ČH/12 mesiacov</w:t>
      </w:r>
    </w:p>
    <w:p w14:paraId="0C59119C" w14:textId="77777777" w:rsidR="001E4A14" w:rsidRPr="00E04062" w:rsidRDefault="001E4A14" w:rsidP="001E4A14">
      <w:pPr>
        <w:pBdr>
          <w:bottom w:val="single" w:sz="6" w:space="1" w:color="auto"/>
        </w:pBdr>
        <w:spacing w:before="120" w:after="120" w:line="276" w:lineRule="auto"/>
        <w:jc w:val="both"/>
        <w:rPr>
          <w:rFonts w:ascii="Calibri" w:hAnsi="Calibri" w:cs="Calibri"/>
          <w:b/>
          <w:bCs/>
          <w:sz w:val="20"/>
          <w:szCs w:val="20"/>
          <w:lang w:val="sk-SK"/>
        </w:rPr>
      </w:pPr>
    </w:p>
    <w:p w14:paraId="50055108" w14:textId="77777777" w:rsidR="001E4A14" w:rsidRPr="00E04062" w:rsidRDefault="001E4A14" w:rsidP="001E4A14">
      <w:pPr>
        <w:spacing w:before="120" w:after="120" w:line="276" w:lineRule="auto"/>
        <w:jc w:val="both"/>
        <w:rPr>
          <w:rFonts w:ascii="Calibri" w:hAnsi="Calibri" w:cs="Calibri"/>
          <w:b/>
          <w:bCs/>
          <w:sz w:val="20"/>
          <w:szCs w:val="20"/>
          <w:lang w:val="sk-SK"/>
        </w:rPr>
      </w:pPr>
    </w:p>
    <w:p w14:paraId="7702850E"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D) Riadenie projektu</w:t>
      </w:r>
    </w:p>
    <w:p w14:paraId="36B77288"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 xml:space="preserve">Príprava a koordinácia </w:t>
      </w:r>
    </w:p>
    <w:p w14:paraId="36B19C68"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aktivít súvisiacich s plnením špecifických požiadaviek rozvoja ASW,</w:t>
      </w:r>
    </w:p>
    <w:p w14:paraId="56CA02D1"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aktivít súvisiacich s integráciou ASW na okolité systémy,</w:t>
      </w:r>
    </w:p>
    <w:p w14:paraId="1EDAFF3E"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metodických dní a školení pre objednávateľa.</w:t>
      </w:r>
    </w:p>
    <w:p w14:paraId="527EB5E7"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 xml:space="preserve">Sledovanie využívania CG </w:t>
      </w:r>
      <w:proofErr w:type="spellStart"/>
      <w:r w:rsidRPr="00E04062">
        <w:rPr>
          <w:rFonts w:ascii="Calibri" w:hAnsi="Calibri" w:cs="Calibri"/>
          <w:bCs/>
          <w:sz w:val="20"/>
          <w:szCs w:val="20"/>
          <w:lang w:val="sk-SK"/>
        </w:rPr>
        <w:t>HotLine</w:t>
      </w:r>
      <w:proofErr w:type="spellEnd"/>
      <w:r w:rsidRPr="00E04062">
        <w:rPr>
          <w:rFonts w:ascii="Calibri" w:hAnsi="Calibri" w:cs="Calibri"/>
          <w:bCs/>
          <w:sz w:val="20"/>
          <w:szCs w:val="20"/>
          <w:lang w:val="sk-SK"/>
        </w:rPr>
        <w:t xml:space="preserve"> – konzultácie k vykázaným činnostiam.</w:t>
      </w:r>
    </w:p>
    <w:p w14:paraId="62154A97"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Vypracovanie dokumentu „Správa o stave informačného systému za rok...“, po skončení príslušného kalendárneho roka.</w:t>
      </w:r>
    </w:p>
    <w:p w14:paraId="65DB5D5E"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Zmluvný rozsah 80 ČH/12 mesiacov</w:t>
      </w:r>
    </w:p>
    <w:p w14:paraId="2B99C92C" w14:textId="77777777" w:rsidR="001E4A14" w:rsidRPr="00E04062" w:rsidRDefault="001E4A14" w:rsidP="001E4A14">
      <w:pPr>
        <w:pBdr>
          <w:bottom w:val="single" w:sz="6" w:space="1" w:color="auto"/>
        </w:pBdr>
        <w:spacing w:before="120" w:after="120" w:line="276" w:lineRule="auto"/>
        <w:jc w:val="both"/>
        <w:rPr>
          <w:rFonts w:ascii="Calibri" w:hAnsi="Calibri" w:cs="Calibri"/>
          <w:b/>
          <w:bCs/>
          <w:sz w:val="20"/>
          <w:szCs w:val="20"/>
          <w:lang w:val="sk-SK"/>
        </w:rPr>
      </w:pPr>
    </w:p>
    <w:p w14:paraId="45C777A6" w14:textId="77777777" w:rsidR="001E4A14" w:rsidRPr="00E04062" w:rsidRDefault="001E4A14" w:rsidP="001E4A14">
      <w:pPr>
        <w:spacing w:before="120" w:after="120" w:line="276" w:lineRule="auto"/>
        <w:jc w:val="both"/>
        <w:rPr>
          <w:rFonts w:ascii="Calibri" w:hAnsi="Calibri" w:cs="Calibri"/>
          <w:b/>
          <w:bCs/>
          <w:sz w:val="20"/>
          <w:szCs w:val="20"/>
          <w:lang w:val="sk-SK"/>
        </w:rPr>
      </w:pPr>
    </w:p>
    <w:p w14:paraId="1045ECE8"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E) Technická podpora</w:t>
      </w:r>
    </w:p>
    <w:p w14:paraId="659E2C56"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Profylaktika,</w:t>
      </w:r>
    </w:p>
    <w:p w14:paraId="0017D7F5"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Správa produkčnej a testovacej databázy,</w:t>
      </w:r>
    </w:p>
    <w:p w14:paraId="2DC47705"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Kontrola operačného systému,</w:t>
      </w:r>
    </w:p>
    <w:p w14:paraId="6516CA51"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Kontrola hardvérového vybavenia a siete,</w:t>
      </w:r>
    </w:p>
    <w:p w14:paraId="365C6230"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Všetky služby technickej podpory sa vykonávajú na základe požiadaviek Objednávateľa.</w:t>
      </w:r>
    </w:p>
    <w:p w14:paraId="112FA056"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lastRenderedPageBreak/>
        <w:t>Zmluvný rozsah 4 ČD/12 mesiacov</w:t>
      </w:r>
    </w:p>
    <w:p w14:paraId="6B26AEFF" w14:textId="77777777" w:rsidR="001E4A14" w:rsidRPr="00E04062" w:rsidRDefault="001E4A14" w:rsidP="001E4A14">
      <w:pPr>
        <w:pBdr>
          <w:bottom w:val="single" w:sz="6" w:space="1" w:color="auto"/>
        </w:pBdr>
        <w:spacing w:before="120" w:after="120" w:line="276" w:lineRule="auto"/>
        <w:jc w:val="both"/>
        <w:rPr>
          <w:rFonts w:ascii="Calibri" w:hAnsi="Calibri" w:cs="Calibri"/>
          <w:b/>
          <w:bCs/>
          <w:sz w:val="20"/>
          <w:szCs w:val="20"/>
          <w:lang w:val="sk-SK"/>
        </w:rPr>
      </w:pPr>
    </w:p>
    <w:p w14:paraId="46146FD6" w14:textId="77777777" w:rsidR="001E4A14" w:rsidRPr="00E04062" w:rsidRDefault="001E4A14" w:rsidP="001E4A14">
      <w:pPr>
        <w:spacing w:before="120" w:after="120" w:line="276" w:lineRule="auto"/>
        <w:jc w:val="both"/>
        <w:rPr>
          <w:rFonts w:ascii="Calibri" w:hAnsi="Calibri" w:cs="Calibri"/>
          <w:b/>
          <w:bCs/>
          <w:sz w:val="20"/>
          <w:szCs w:val="20"/>
          <w:lang w:val="sk-SK"/>
        </w:rPr>
      </w:pPr>
    </w:p>
    <w:p w14:paraId="191340AF"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F) Metodická podpora</w:t>
      </w:r>
    </w:p>
    <w:p w14:paraId="12A5282F"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Osobné konzultácie pracovníka poskytovateľa so zamestnancami objednávateľa za účelom riešenia konkrétnych otázok súvisiacich s využívaním ASW podľa bodu II. 1 tejto zmluvy.</w:t>
      </w:r>
    </w:p>
    <w:p w14:paraId="650345CC"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Zmluvný rozsah 10 ČD/12 mesiacov</w:t>
      </w:r>
    </w:p>
    <w:p w14:paraId="4999A230" w14:textId="77777777" w:rsidR="001E4A14" w:rsidRPr="00E04062" w:rsidRDefault="001E4A14" w:rsidP="001E4A14">
      <w:pPr>
        <w:pBdr>
          <w:bottom w:val="single" w:sz="6" w:space="1" w:color="auto"/>
        </w:pBdr>
        <w:spacing w:before="120" w:after="120" w:line="276" w:lineRule="auto"/>
        <w:jc w:val="both"/>
        <w:rPr>
          <w:rFonts w:ascii="Calibri" w:hAnsi="Calibri" w:cs="Calibri"/>
          <w:b/>
          <w:bCs/>
          <w:sz w:val="20"/>
          <w:szCs w:val="20"/>
          <w:lang w:val="sk-SK"/>
        </w:rPr>
      </w:pPr>
    </w:p>
    <w:p w14:paraId="25EFE7AD" w14:textId="77777777" w:rsidR="001E4A14" w:rsidRPr="00E04062" w:rsidRDefault="001E4A14" w:rsidP="001E4A14">
      <w:pPr>
        <w:spacing w:before="120" w:after="120" w:line="276" w:lineRule="auto"/>
        <w:jc w:val="both"/>
        <w:rPr>
          <w:rFonts w:ascii="Calibri" w:hAnsi="Calibri" w:cs="Calibri"/>
          <w:b/>
          <w:bCs/>
          <w:sz w:val="20"/>
          <w:szCs w:val="20"/>
          <w:lang w:val="sk-SK"/>
        </w:rPr>
      </w:pPr>
    </w:p>
    <w:p w14:paraId="7F97A253"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G) Školenia/metodické dni</w:t>
      </w:r>
    </w:p>
    <w:p w14:paraId="773B391E"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Odborné školenie ASW - účasť na odborných metodických dňoch,</w:t>
      </w:r>
    </w:p>
    <w:p w14:paraId="360B348D"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Zmluvný rozsah 15 osôb/12 mesiacov</w:t>
      </w:r>
    </w:p>
    <w:p w14:paraId="66EBDA6A" w14:textId="77777777" w:rsidR="001E4A14" w:rsidRPr="00E04062" w:rsidRDefault="001E4A14" w:rsidP="001E4A14">
      <w:pPr>
        <w:spacing w:before="120" w:after="120" w:line="276" w:lineRule="auto"/>
        <w:jc w:val="both"/>
        <w:rPr>
          <w:rFonts w:ascii="Calibri" w:hAnsi="Calibri" w:cs="Calibri"/>
          <w:b/>
          <w:bCs/>
          <w:sz w:val="20"/>
          <w:szCs w:val="20"/>
          <w:lang w:val="sk-SK"/>
        </w:rPr>
      </w:pPr>
    </w:p>
    <w:p w14:paraId="01270282"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H) Aktualizácia dokumentu Plán zálohy a obnovy  produktov CG</w:t>
      </w:r>
    </w:p>
    <w:p w14:paraId="5097DB37"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Zmluvný rozsah – 1 ks/12 mesiacov</w:t>
      </w:r>
      <w:r w:rsidRPr="00E04062">
        <w:rPr>
          <w:rFonts w:ascii="Calibri" w:hAnsi="Calibri" w:cs="Calibri"/>
          <w:b/>
          <w:bCs/>
          <w:sz w:val="20"/>
          <w:szCs w:val="20"/>
          <w:lang w:val="sk-SK"/>
        </w:rPr>
        <w:tab/>
      </w:r>
    </w:p>
    <w:p w14:paraId="6CC1AA57" w14:textId="77777777" w:rsidR="001E4A14" w:rsidRPr="00E04062" w:rsidRDefault="001E4A14" w:rsidP="001E4A14">
      <w:pPr>
        <w:pBdr>
          <w:bottom w:val="single" w:sz="6" w:space="1" w:color="auto"/>
        </w:pBdr>
        <w:spacing w:before="120" w:after="120" w:line="276" w:lineRule="auto"/>
        <w:jc w:val="both"/>
        <w:rPr>
          <w:rFonts w:ascii="Calibri" w:hAnsi="Calibri" w:cs="Calibri"/>
          <w:b/>
          <w:bCs/>
          <w:sz w:val="20"/>
          <w:szCs w:val="20"/>
          <w:lang w:val="sk-SK"/>
        </w:rPr>
      </w:pPr>
      <w:bookmarkStart w:id="26" w:name="_Hlk197077233"/>
    </w:p>
    <w:p w14:paraId="5CB0BD58"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I) Bezpečnostná podpora</w:t>
      </w:r>
    </w:p>
    <w:p w14:paraId="035CCEFC" w14:textId="77777777" w:rsidR="001E4A14" w:rsidRPr="00E04062" w:rsidRDefault="001E4A14" w:rsidP="001E4A14">
      <w:pPr>
        <w:spacing w:before="120" w:after="120" w:line="276" w:lineRule="auto"/>
        <w:jc w:val="both"/>
        <w:rPr>
          <w:rFonts w:ascii="Calibri" w:hAnsi="Calibri" w:cs="Calibri"/>
          <w:bCs/>
          <w:sz w:val="20"/>
          <w:szCs w:val="20"/>
          <w:lang w:val="sk-SK"/>
        </w:rPr>
      </w:pPr>
      <w:bookmarkStart w:id="27" w:name="_Hlk197424491"/>
      <w:r w:rsidRPr="00E04062">
        <w:rPr>
          <w:rFonts w:ascii="Calibri" w:hAnsi="Calibri" w:cs="Calibri"/>
          <w:bCs/>
          <w:sz w:val="20"/>
          <w:szCs w:val="20"/>
          <w:lang w:val="sk-SK"/>
        </w:rPr>
        <w:t xml:space="preserve">Práce súvisiace so zabezpečením ochrany ASW a databáz pred bezpečnostnými hrozbami s minimalizáciou bezpečnostných rizík s cieľom zabezpečiť kontinuitu prevádzky ASW dodaného objednávateľovi v súlade s požiadavkami </w:t>
      </w:r>
      <w:r w:rsidRPr="00E04062">
        <w:rPr>
          <w:rFonts w:ascii="Calibri" w:hAnsi="Calibri" w:cs="Calibri"/>
          <w:b/>
          <w:sz w:val="20"/>
          <w:szCs w:val="20"/>
          <w:lang w:val="sk-SK"/>
        </w:rPr>
        <w:t>Zákona o</w:t>
      </w:r>
      <w:r w:rsidRPr="00E04062">
        <w:rPr>
          <w:rFonts w:ascii="Calibri" w:hAnsi="Calibri" w:cs="Calibri"/>
          <w:b/>
          <w:bCs/>
          <w:sz w:val="20"/>
          <w:szCs w:val="20"/>
          <w:lang w:val="sk-SK"/>
        </w:rPr>
        <w:t xml:space="preserve"> kybernetickej bezpečnosti</w:t>
      </w:r>
      <w:r w:rsidRPr="00E04062">
        <w:rPr>
          <w:rFonts w:ascii="Calibri" w:hAnsi="Calibri" w:cs="Calibri"/>
          <w:bCs/>
          <w:sz w:val="20"/>
          <w:szCs w:val="20"/>
          <w:lang w:val="sk-SK"/>
        </w:rPr>
        <w:t xml:space="preserve"> č. 69/2018 Z. z. v platnom znení v nasledujúcom rozsahu:</w:t>
      </w:r>
    </w:p>
    <w:p w14:paraId="1A7D503F"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
          <w:bCs/>
          <w:sz w:val="20"/>
          <w:szCs w:val="20"/>
          <w:lang w:val="sk-SK"/>
        </w:rPr>
        <w:t>Bezpečnostné aktualizácie a opravy zraniteľností</w:t>
      </w:r>
    </w:p>
    <w:p w14:paraId="547C4B4A"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bookmarkStart w:id="28" w:name="_Hlk208313630"/>
      <w:r w:rsidRPr="00E04062">
        <w:rPr>
          <w:rFonts w:ascii="Calibri" w:hAnsi="Calibri" w:cs="Calibri"/>
          <w:bCs/>
          <w:sz w:val="20"/>
          <w:szCs w:val="20"/>
          <w:lang w:val="sk-SK"/>
        </w:rPr>
        <w:t>Poskytovateľ sa zaväzuje zabezpečiť poskytovanie bezpečnostných záplat a aktualizácií ASW v súlade so svojím štandardným životným cyklom a najlepšími dostupnými postupmi.</w:t>
      </w:r>
    </w:p>
    <w:p w14:paraId="3F613DE2"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V prípade zistenia kritickej zraniteľnosti poskytovateľ bezodkladne informuje objednávateľa o zraniteľnosti, dostupnosti alebo pláne vydania opravy a odporúčaných dočasných opatreniach (ak sú potrebné).</w:t>
      </w:r>
    </w:p>
    <w:p w14:paraId="108FE571"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Za kritickú zraniteľnosť sa považuje technická slabina ASW s vysokým dopadom a nízkou náročnosťou zneužitia (obvykle CVSS ≥ 9.0).</w:t>
      </w:r>
    </w:p>
    <w:bookmarkEnd w:id="28"/>
    <w:p w14:paraId="7B61C776" w14:textId="77777777" w:rsidR="001E4A14" w:rsidRPr="00E04062" w:rsidRDefault="001E4A14" w:rsidP="001E4A14">
      <w:pPr>
        <w:numPr>
          <w:ilvl w:val="1"/>
          <w:numId w:val="91"/>
        </w:num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Monitorovanie hrozieb a zraniteľností</w:t>
      </w:r>
    </w:p>
    <w:p w14:paraId="712DE889"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Poskytovateľ priebežne sleduje bezpečnostné hrozby týkajúce sa dodaného ASW a informuje odberateľa o nových rizikách a odporúčaniach.</w:t>
      </w:r>
    </w:p>
    <w:p w14:paraId="093EB48D"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
          <w:bCs/>
          <w:sz w:val="20"/>
          <w:szCs w:val="20"/>
          <w:lang w:val="sk-SK"/>
        </w:rPr>
        <w:t>Hlásenie bezpečnostných incidentov</w:t>
      </w:r>
    </w:p>
    <w:p w14:paraId="45A14489"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bookmarkStart w:id="29" w:name="_Hlk208316393"/>
      <w:bookmarkStart w:id="30" w:name="_Hlk208316511"/>
      <w:r w:rsidRPr="00E04062">
        <w:rPr>
          <w:rFonts w:ascii="Calibri" w:hAnsi="Calibri" w:cs="Calibri"/>
          <w:bCs/>
          <w:sz w:val="20"/>
          <w:szCs w:val="20"/>
          <w:lang w:val="sk-SK"/>
        </w:rPr>
        <w:t>V prípade zistenia kybernetického incidentu, ktorý sa týka ASW alebo kritickej zraniteľnosti s charakterom incidentu podľa vyhlášky č. 226/2023 Z. z., poskytovateľ bezodkladne po zistení informuje objednávateľa a poskytne súčinnosť pri jeho riešení</w:t>
      </w:r>
      <w:bookmarkEnd w:id="29"/>
      <w:r w:rsidRPr="00E04062">
        <w:rPr>
          <w:rFonts w:ascii="Calibri" w:hAnsi="Calibri" w:cs="Calibri"/>
          <w:bCs/>
          <w:sz w:val="20"/>
          <w:szCs w:val="20"/>
          <w:lang w:val="sk-SK"/>
        </w:rPr>
        <w:t>.</w:t>
      </w:r>
    </w:p>
    <w:bookmarkEnd w:id="30"/>
    <w:p w14:paraId="56CF2844" w14:textId="77777777" w:rsidR="001E4A14" w:rsidRPr="00E04062" w:rsidRDefault="001E4A14" w:rsidP="001E4A14">
      <w:pPr>
        <w:numPr>
          <w:ilvl w:val="1"/>
          <w:numId w:val="91"/>
        </w:num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lastRenderedPageBreak/>
        <w:t>Podpora pri riešení incidentov a obnove prevádzky</w:t>
      </w:r>
    </w:p>
    <w:p w14:paraId="64489324"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Poskytovateľ na požiadanie poskytne technickú asistenciu pri analýze incidentu, minimalizácii jeho dopadov a obnove prevádzky v rozsahu max. 2 ČD.</w:t>
      </w:r>
    </w:p>
    <w:p w14:paraId="4F41AF22" w14:textId="77777777" w:rsidR="001E4A14" w:rsidRPr="00E04062" w:rsidRDefault="001E4A14" w:rsidP="001E4A14">
      <w:pPr>
        <w:numPr>
          <w:ilvl w:val="1"/>
          <w:numId w:val="91"/>
        </w:num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Bezpečnostné testovanie softvéru</w:t>
      </w:r>
    </w:p>
    <w:p w14:paraId="25E88A23"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Poskytovateľ zabezpečí vykonanie pravidelného bezpečnostného testovania ASW minimálne 1-krát/</w:t>
      </w:r>
      <w:r w:rsidRPr="00E04062">
        <w:rPr>
          <w:rFonts w:ascii="Calibri" w:hAnsi="Calibri" w:cs="Calibri"/>
          <w:b/>
          <w:bCs/>
          <w:sz w:val="20"/>
          <w:szCs w:val="20"/>
          <w:lang w:val="sk-SK"/>
        </w:rPr>
        <w:t>12 mesiacov</w:t>
      </w:r>
      <w:r w:rsidRPr="00E04062" w:rsidDel="00CA0CE9">
        <w:rPr>
          <w:rFonts w:ascii="Calibri" w:hAnsi="Calibri" w:cs="Calibri"/>
          <w:bCs/>
          <w:sz w:val="20"/>
          <w:szCs w:val="20"/>
          <w:lang w:val="sk-SK"/>
        </w:rPr>
        <w:t xml:space="preserve"> </w:t>
      </w:r>
      <w:r w:rsidRPr="00E04062">
        <w:rPr>
          <w:rFonts w:ascii="Calibri" w:hAnsi="Calibri" w:cs="Calibri"/>
          <w:bCs/>
          <w:sz w:val="20"/>
          <w:szCs w:val="20"/>
          <w:lang w:val="sk-SK"/>
        </w:rPr>
        <w:t>alebo po každej významnej zmene v rámci štandardného procesu testovania ASW.</w:t>
      </w:r>
    </w:p>
    <w:p w14:paraId="650831EF"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
          <w:bCs/>
          <w:sz w:val="20"/>
          <w:szCs w:val="20"/>
          <w:lang w:val="sk-SK"/>
        </w:rPr>
        <w:t>Podpora pre audit a kontrolu</w:t>
      </w:r>
    </w:p>
    <w:p w14:paraId="06709A22"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Na žiadosť objednávateľa poskytovateľ zabezpečí všetky nevyhnutné podklady a súčinnosť pri vykonávaní auditu kybernetickej bezpečnosti v rozsahu max. 2 ČD ročne.</w:t>
      </w:r>
    </w:p>
    <w:p w14:paraId="28D5CAF1"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
          <w:bCs/>
          <w:sz w:val="20"/>
          <w:szCs w:val="20"/>
          <w:lang w:val="sk-SK"/>
        </w:rPr>
        <w:t>Dôvernosť a ochrana údajov</w:t>
      </w:r>
    </w:p>
    <w:p w14:paraId="2CD7490F" w14:textId="77777777" w:rsidR="001E4A14" w:rsidRPr="00E04062" w:rsidRDefault="001E4A14" w:rsidP="001E4A14">
      <w:pPr>
        <w:numPr>
          <w:ilvl w:val="2"/>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Poskytovateľ sa zaväzuje zachovávať dôvernosť všetkých informácií týkajúcich sa bezpečnosti a incidentov a chrániť údaje spracúvané ASW v súlade s platnými právnymi predpismi.</w:t>
      </w:r>
    </w:p>
    <w:bookmarkEnd w:id="27"/>
    <w:p w14:paraId="5A1A7F31"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Zmluvný rozsah 1 ks/12 mesiacov</w:t>
      </w:r>
      <w:r w:rsidRPr="00E04062">
        <w:rPr>
          <w:rFonts w:ascii="Calibri" w:hAnsi="Calibri" w:cs="Calibri"/>
          <w:b/>
          <w:bCs/>
          <w:sz w:val="20"/>
          <w:szCs w:val="20"/>
          <w:lang w:val="sk-SK"/>
        </w:rPr>
        <w:tab/>
      </w:r>
    </w:p>
    <w:bookmarkEnd w:id="26"/>
    <w:p w14:paraId="458E643A" w14:textId="77777777" w:rsidR="001E4A14" w:rsidRPr="00E04062" w:rsidRDefault="001E4A14" w:rsidP="001E4A14">
      <w:pPr>
        <w:spacing w:before="120" w:after="120" w:line="276" w:lineRule="auto"/>
        <w:jc w:val="both"/>
        <w:rPr>
          <w:rFonts w:ascii="Calibri" w:hAnsi="Calibri" w:cs="Calibri"/>
          <w:b/>
          <w:bCs/>
          <w:sz w:val="20"/>
          <w:szCs w:val="20"/>
          <w:lang w:val="sk-SK"/>
        </w:rPr>
      </w:pPr>
    </w:p>
    <w:p w14:paraId="02A7CE5B"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SLUŽBY ROZVOJA</w:t>
      </w:r>
    </w:p>
    <w:p w14:paraId="7AA41EE5"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Rozvoj – dopracovanie ASW nad rámec legislatívnych a technologických zmien</w:t>
      </w:r>
    </w:p>
    <w:p w14:paraId="05422CFC" w14:textId="77777777" w:rsidR="001E4A14" w:rsidRPr="00E04062" w:rsidRDefault="001E4A14" w:rsidP="001E4A14">
      <w:pPr>
        <w:spacing w:before="120" w:after="120" w:line="276" w:lineRule="auto"/>
        <w:jc w:val="both"/>
        <w:rPr>
          <w:rFonts w:ascii="Calibri" w:hAnsi="Calibri" w:cs="Calibri"/>
          <w:bCs/>
          <w:sz w:val="20"/>
          <w:szCs w:val="20"/>
          <w:lang w:val="sk-SK"/>
        </w:rPr>
      </w:pPr>
      <w:bookmarkStart w:id="31" w:name="_Hlk193008711"/>
      <w:r w:rsidRPr="00E04062">
        <w:rPr>
          <w:rFonts w:ascii="Calibri" w:hAnsi="Calibri" w:cs="Calibri"/>
          <w:bCs/>
          <w:sz w:val="20"/>
          <w:szCs w:val="20"/>
          <w:lang w:val="sk-SK"/>
        </w:rPr>
        <w:t xml:space="preserve">Zapracovanie osobitnej požiadavky objednávateľa nad rozsah dodávanej funkčnosti ASW. Osobitnou požiadavkou je požiadavka, ktorá sa realizuje na podnet objednávateľa. </w:t>
      </w:r>
    </w:p>
    <w:p w14:paraId="56C4786B" w14:textId="77777777" w:rsidR="001E4A14" w:rsidRPr="00E04062" w:rsidRDefault="001E4A14" w:rsidP="001E4A14">
      <w:p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Obsahom je:</w:t>
      </w:r>
    </w:p>
    <w:p w14:paraId="4A4C758A"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dopracovanie funkčností aplikácie,</w:t>
      </w:r>
    </w:p>
    <w:p w14:paraId="724612B6"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realizácia špecifických analytických a programátorských prác, ktoré nezasahujú do jednotlivých aplikácií, ale súvisia s prácou s nimi (napr. návrh a programovanie konverzného programu, rozšírenie počtu licencií, a pod.),</w:t>
      </w:r>
    </w:p>
    <w:p w14:paraId="0548B952" w14:textId="77777777" w:rsidR="001E4A14" w:rsidRPr="00E04062" w:rsidRDefault="001E4A14" w:rsidP="001E4A14">
      <w:pPr>
        <w:numPr>
          <w:ilvl w:val="1"/>
          <w:numId w:val="91"/>
        </w:numPr>
        <w:spacing w:before="120" w:after="120" w:line="276" w:lineRule="auto"/>
        <w:jc w:val="both"/>
        <w:rPr>
          <w:rFonts w:ascii="Calibri" w:hAnsi="Calibri" w:cs="Calibri"/>
          <w:bCs/>
          <w:sz w:val="20"/>
          <w:szCs w:val="20"/>
          <w:lang w:val="sk-SK"/>
        </w:rPr>
      </w:pPr>
      <w:r w:rsidRPr="00E04062">
        <w:rPr>
          <w:rFonts w:ascii="Calibri" w:hAnsi="Calibri" w:cs="Calibri"/>
          <w:bCs/>
          <w:sz w:val="20"/>
          <w:szCs w:val="20"/>
          <w:lang w:val="sk-SK"/>
        </w:rPr>
        <w:t>nasadene novej funkčnosti informačného systému.</w:t>
      </w:r>
    </w:p>
    <w:bookmarkEnd w:id="31"/>
    <w:p w14:paraId="51FA332A"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 xml:space="preserve">Objednávateľ berie na vedomia, že v prípade nasadenia novej funkčnosti informačného systému bude Poskytovateľ upravovať položku ASW, nakoľko je predpoklad zmeny a rozšírenia štruktúry modulov. </w:t>
      </w:r>
    </w:p>
    <w:p w14:paraId="0689AAD4"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Objednávateľ sa zaväzuje vyčerpať minimálny objem 20% výšky predpokladaného ročného zmluvného rozsahu.</w:t>
      </w:r>
    </w:p>
    <w:p w14:paraId="6A6B2EF3" w14:textId="77777777" w:rsidR="001E4A14" w:rsidRPr="00E04062" w:rsidRDefault="001E4A14" w:rsidP="001E4A14">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Zmluvný rozsah ČH viď tabuľka:</w:t>
      </w:r>
    </w:p>
    <w:tbl>
      <w:tblPr>
        <w:tblStyle w:val="Mriekatabuky"/>
        <w:tblW w:w="0" w:type="auto"/>
        <w:tblLook w:val="04A0" w:firstRow="1" w:lastRow="0" w:firstColumn="1" w:lastColumn="0" w:noHBand="0" w:noVBand="1"/>
      </w:tblPr>
      <w:tblGrid>
        <w:gridCol w:w="1613"/>
        <w:gridCol w:w="1613"/>
        <w:gridCol w:w="1613"/>
        <w:gridCol w:w="1960"/>
      </w:tblGrid>
      <w:tr w:rsidR="001E4A14" w:rsidRPr="00E04062" w14:paraId="53B5640F" w14:textId="77777777" w:rsidTr="00C32FDE">
        <w:tc>
          <w:tcPr>
            <w:tcW w:w="1613" w:type="dxa"/>
          </w:tcPr>
          <w:p w14:paraId="2CF5195D" w14:textId="77777777" w:rsidR="001E4A14" w:rsidRPr="00E04062" w:rsidRDefault="001E4A14" w:rsidP="00C32FDE">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Mesiace 1-12</w:t>
            </w:r>
          </w:p>
        </w:tc>
        <w:tc>
          <w:tcPr>
            <w:tcW w:w="1613" w:type="dxa"/>
          </w:tcPr>
          <w:p w14:paraId="51DACCA4" w14:textId="77777777" w:rsidR="001E4A14" w:rsidRPr="00E04062" w:rsidRDefault="001E4A14" w:rsidP="00C32FDE">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Mesiace 13-24</w:t>
            </w:r>
          </w:p>
        </w:tc>
        <w:tc>
          <w:tcPr>
            <w:tcW w:w="1613" w:type="dxa"/>
          </w:tcPr>
          <w:p w14:paraId="51E990D6" w14:textId="77777777" w:rsidR="001E4A14" w:rsidRPr="00E04062" w:rsidRDefault="001E4A14" w:rsidP="00C32FDE">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Mesiace 25-30</w:t>
            </w:r>
          </w:p>
        </w:tc>
        <w:tc>
          <w:tcPr>
            <w:tcW w:w="1960" w:type="dxa"/>
          </w:tcPr>
          <w:p w14:paraId="086632BE" w14:textId="77777777" w:rsidR="001E4A14" w:rsidRPr="00E04062" w:rsidRDefault="001E4A14" w:rsidP="00C32FDE">
            <w:pPr>
              <w:spacing w:before="120" w:after="120" w:line="276" w:lineRule="auto"/>
              <w:rPr>
                <w:rFonts w:ascii="Calibri" w:hAnsi="Calibri" w:cs="Calibri"/>
                <w:b/>
                <w:bCs/>
                <w:sz w:val="20"/>
                <w:szCs w:val="20"/>
                <w:lang w:val="sk-SK"/>
              </w:rPr>
            </w:pPr>
            <w:r w:rsidRPr="00E04062">
              <w:rPr>
                <w:rFonts w:ascii="Calibri" w:hAnsi="Calibri" w:cs="Calibri"/>
                <w:b/>
                <w:bCs/>
                <w:sz w:val="20"/>
                <w:szCs w:val="20"/>
                <w:lang w:val="sk-SK"/>
              </w:rPr>
              <w:t>Opcia 18 mesiacov</w:t>
            </w:r>
          </w:p>
        </w:tc>
      </w:tr>
      <w:tr w:rsidR="001E4A14" w:rsidRPr="00E04062" w14:paraId="5FA00B39" w14:textId="77777777" w:rsidTr="00C32FDE">
        <w:tc>
          <w:tcPr>
            <w:tcW w:w="1613" w:type="dxa"/>
          </w:tcPr>
          <w:p w14:paraId="70CC86C3" w14:textId="77777777" w:rsidR="001E4A14" w:rsidRPr="00E04062" w:rsidRDefault="001E4A14" w:rsidP="00C32FDE">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600 ČH</w:t>
            </w:r>
          </w:p>
        </w:tc>
        <w:tc>
          <w:tcPr>
            <w:tcW w:w="1613" w:type="dxa"/>
          </w:tcPr>
          <w:p w14:paraId="715AD595" w14:textId="77777777" w:rsidR="001E4A14" w:rsidRPr="00E04062" w:rsidRDefault="001E4A14" w:rsidP="00C32FDE">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600 ČH</w:t>
            </w:r>
          </w:p>
        </w:tc>
        <w:tc>
          <w:tcPr>
            <w:tcW w:w="1613" w:type="dxa"/>
          </w:tcPr>
          <w:p w14:paraId="44C0A0F3" w14:textId="77777777" w:rsidR="001E4A14" w:rsidRPr="00E04062" w:rsidRDefault="001E4A14" w:rsidP="00C32FDE">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300 ČH</w:t>
            </w:r>
          </w:p>
        </w:tc>
        <w:tc>
          <w:tcPr>
            <w:tcW w:w="1960" w:type="dxa"/>
          </w:tcPr>
          <w:p w14:paraId="2CEB72CE" w14:textId="77777777" w:rsidR="001E4A14" w:rsidRPr="00E04062" w:rsidRDefault="001E4A14" w:rsidP="00C32FDE">
            <w:pPr>
              <w:spacing w:before="120" w:after="120" w:line="276" w:lineRule="auto"/>
              <w:jc w:val="both"/>
              <w:rPr>
                <w:rFonts w:ascii="Calibri" w:hAnsi="Calibri" w:cs="Calibri"/>
                <w:b/>
                <w:bCs/>
                <w:sz w:val="20"/>
                <w:szCs w:val="20"/>
                <w:lang w:val="sk-SK"/>
              </w:rPr>
            </w:pPr>
            <w:r w:rsidRPr="00E04062">
              <w:rPr>
                <w:rFonts w:ascii="Calibri" w:hAnsi="Calibri" w:cs="Calibri"/>
                <w:b/>
                <w:bCs/>
                <w:sz w:val="20"/>
                <w:szCs w:val="20"/>
                <w:lang w:val="sk-SK"/>
              </w:rPr>
              <w:t>900 ČH</w:t>
            </w:r>
          </w:p>
        </w:tc>
      </w:tr>
    </w:tbl>
    <w:p w14:paraId="19DB6100" w14:textId="77777777" w:rsidR="001E4A14" w:rsidRPr="00E04062" w:rsidRDefault="001E4A14" w:rsidP="001E4A14">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Poskytovateľ týmto prehlasuje, že je v plnom rozsahu oprávnený vykonávať predmet tejto zmluvy.</w:t>
      </w:r>
    </w:p>
    <w:p w14:paraId="102507EE" w14:textId="77777777" w:rsidR="001E4A14" w:rsidRPr="00E04062" w:rsidRDefault="001E4A14" w:rsidP="001E4A14">
      <w:pPr>
        <w:pStyle w:val="Odsekzoznamu"/>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5. Zmluvné strany sa dohodli, že Objednávateľ má právo používať Službu ASW (licencie) dojednané v Článku I. časť A) v obmedzenej funkcionalite a to v režime len na čítanie (prehliadanie), kontrolu a </w:t>
      </w:r>
      <w:r w:rsidRPr="00E04062">
        <w:rPr>
          <w:rFonts w:ascii="Calibri" w:hAnsi="Calibri" w:cs="Calibri"/>
          <w:sz w:val="20"/>
          <w:szCs w:val="20"/>
          <w:lang w:val="sk-SK"/>
        </w:rPr>
        <w:lastRenderedPageBreak/>
        <w:t xml:space="preserve">prístup k údajom uloženým v ASW a to po dobu </w:t>
      </w:r>
      <w:r w:rsidRPr="00E04062">
        <w:rPr>
          <w:rFonts w:ascii="Calibri" w:hAnsi="Calibri" w:cs="Calibri"/>
          <w:b/>
          <w:bCs/>
          <w:sz w:val="20"/>
          <w:szCs w:val="20"/>
          <w:lang w:val="sk-SK"/>
        </w:rPr>
        <w:t>36 mesiacov</w:t>
      </w:r>
      <w:r w:rsidRPr="00E04062" w:rsidDel="00CA0CE9">
        <w:rPr>
          <w:rFonts w:ascii="Calibri" w:hAnsi="Calibri" w:cs="Calibri"/>
          <w:sz w:val="20"/>
          <w:szCs w:val="20"/>
          <w:lang w:val="sk-SK"/>
        </w:rPr>
        <w:t xml:space="preserve"> </w:t>
      </w:r>
      <w:r w:rsidRPr="00E04062">
        <w:rPr>
          <w:rFonts w:ascii="Calibri" w:hAnsi="Calibri" w:cs="Calibri"/>
          <w:sz w:val="20"/>
          <w:szCs w:val="20"/>
          <w:lang w:val="sk-SK"/>
        </w:rPr>
        <w:t xml:space="preserve">odo dňa uplynutia obdobia, kedy bol zaplatený posledný poplatok vo výške podľa Článku III. tejto zmluvy (Cena Služby ASW). </w:t>
      </w:r>
    </w:p>
    <w:p w14:paraId="77AE0183" w14:textId="77777777" w:rsidR="001E4A14" w:rsidRPr="00E04062" w:rsidRDefault="001E4A14" w:rsidP="001E4A14">
      <w:pPr>
        <w:spacing w:before="120" w:after="120" w:line="276" w:lineRule="auto"/>
        <w:jc w:val="both"/>
        <w:rPr>
          <w:rFonts w:ascii="Calibri" w:hAnsi="Calibri" w:cs="Calibri"/>
          <w:sz w:val="20"/>
          <w:szCs w:val="20"/>
          <w:lang w:val="sk-SK"/>
        </w:rPr>
      </w:pPr>
    </w:p>
    <w:p w14:paraId="697CE670"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 xml:space="preserve">Článok II. </w:t>
      </w:r>
    </w:p>
    <w:p w14:paraId="77A14D98"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MIESTO, ČAS A SPÔSOB PLNENIA</w:t>
      </w:r>
    </w:p>
    <w:p w14:paraId="022ACA8A" w14:textId="77777777" w:rsidR="001E4A14" w:rsidRPr="00E04062" w:rsidRDefault="001E4A14" w:rsidP="001E4A14">
      <w:pPr>
        <w:pStyle w:val="Odsekzoznamu"/>
        <w:numPr>
          <w:ilvl w:val="0"/>
          <w:numId w:val="112"/>
        </w:numPr>
        <w:spacing w:before="120" w:after="120" w:line="276" w:lineRule="auto"/>
        <w:contextualSpacing w:val="0"/>
        <w:jc w:val="both"/>
        <w:rPr>
          <w:rFonts w:ascii="Calibri" w:hAnsi="Calibri" w:cs="Calibri"/>
          <w:sz w:val="20"/>
          <w:szCs w:val="20"/>
          <w:lang w:val="sk-SK"/>
        </w:rPr>
      </w:pPr>
      <w:bookmarkStart w:id="32" w:name="_Hlk193010413"/>
      <w:r w:rsidRPr="00E04062">
        <w:rPr>
          <w:rFonts w:ascii="Calibri" w:hAnsi="Calibri" w:cs="Calibri"/>
          <w:sz w:val="20"/>
          <w:szCs w:val="20"/>
          <w:lang w:val="sk-SK"/>
        </w:rPr>
        <w:t>Služba ASW podľa Článku I. bod 1. až  3. bude poskytovateľom dodaná tak, že ASW špecifikovaný touto zmluvou bude poskytovateľom nainštalovaný na technickom vybavení objednávateľa a organizácií v jeho zriaďovateľskej pôsobnosti, pokiaľ sa zmluvné strany nedohodli inak</w:t>
      </w:r>
      <w:bookmarkEnd w:id="32"/>
      <w:r w:rsidRPr="00E04062">
        <w:rPr>
          <w:rFonts w:ascii="Calibri" w:hAnsi="Calibri" w:cs="Calibri"/>
          <w:sz w:val="20"/>
          <w:szCs w:val="20"/>
          <w:lang w:val="sk-SK"/>
        </w:rPr>
        <w:t xml:space="preserve">. </w:t>
      </w:r>
    </w:p>
    <w:p w14:paraId="3EA8CF99" w14:textId="77777777" w:rsidR="001E4A14" w:rsidRPr="00E04062" w:rsidRDefault="001E4A14" w:rsidP="001E4A14">
      <w:pPr>
        <w:pStyle w:val="Odsekzoznamu"/>
        <w:numPr>
          <w:ilvl w:val="0"/>
          <w:numId w:val="112"/>
        </w:numPr>
        <w:spacing w:before="120" w:after="120" w:line="276" w:lineRule="auto"/>
        <w:contextualSpacing w:val="0"/>
        <w:jc w:val="both"/>
        <w:rPr>
          <w:rFonts w:ascii="Calibri" w:hAnsi="Calibri" w:cs="Calibri"/>
          <w:sz w:val="20"/>
          <w:szCs w:val="20"/>
          <w:lang w:val="sk-SK"/>
        </w:rPr>
      </w:pPr>
      <w:bookmarkStart w:id="33" w:name="_Hlk193010523"/>
      <w:r w:rsidRPr="00E04062">
        <w:rPr>
          <w:rFonts w:ascii="Calibri" w:hAnsi="Calibri" w:cs="Calibri"/>
          <w:sz w:val="20"/>
          <w:szCs w:val="20"/>
          <w:lang w:val="sk-SK"/>
        </w:rPr>
        <w:t xml:space="preserve">Podpora podľa Článku I. bod 4. bude realizovaná nasledovne: </w:t>
      </w:r>
    </w:p>
    <w:p w14:paraId="6D30F4A7" w14:textId="77777777" w:rsidR="001E4A14" w:rsidRPr="00E04062" w:rsidRDefault="001E4A14" w:rsidP="001E4A14">
      <w:pPr>
        <w:pStyle w:val="Odsekzoznamu"/>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Nové verzie LSW budú objednávateľovi dodané najskôr po ich vydaní autorskou spoločnosťou a po poskytovateľom overenej a potvrdenej kompatibilite s ASW v súlade s výrobným plánom poskytovateľa.</w:t>
      </w:r>
    </w:p>
    <w:p w14:paraId="0A2693DF" w14:textId="77777777" w:rsidR="001E4A14" w:rsidRPr="00E04062" w:rsidRDefault="001E4A14" w:rsidP="001E4A14">
      <w:pPr>
        <w:pStyle w:val="Odsekzoznamu"/>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Rozvoj - dopracovanie ASW za účelom zapracovania špecifických požiadaviek objednávateľa bude realizovaný v termíne a rozsahu podľa vzájomnej dohody zmluvných strán.</w:t>
      </w:r>
    </w:p>
    <w:p w14:paraId="05038664" w14:textId="77777777" w:rsidR="001E4A14" w:rsidRPr="00E04062" w:rsidRDefault="001E4A14" w:rsidP="001E4A14">
      <w:pPr>
        <w:pStyle w:val="Odsekzoznamu"/>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Telefonickú podporu zabezpečí poskytovateľ v čase od 8:00 hod. do 16:00 hod. v pracovných dňoch na telefónnom čísle </w:t>
      </w:r>
      <w:proofErr w:type="spellStart"/>
      <w:r w:rsidRPr="00E04062">
        <w:rPr>
          <w:rFonts w:ascii="Calibri" w:hAnsi="Calibri" w:cs="Calibri"/>
          <w:sz w:val="20"/>
          <w:szCs w:val="20"/>
          <w:lang w:val="sk-SK"/>
        </w:rPr>
        <w:t>xxxxxxxxxxxxxx</w:t>
      </w:r>
      <w:proofErr w:type="spellEnd"/>
      <w:r w:rsidRPr="00E04062">
        <w:rPr>
          <w:rFonts w:ascii="Calibri" w:hAnsi="Calibri" w:cs="Calibri"/>
          <w:sz w:val="20"/>
          <w:szCs w:val="20"/>
          <w:lang w:val="sk-SK"/>
        </w:rPr>
        <w:t xml:space="preserve">. V prípade, ak by poskytovateľ dočasne neposkytoval v určitých pracovných dňoch telefonickú podporu (napr. medzi vianočnými sviatkami a Novým rokom, školenie pracovníkov </w:t>
      </w:r>
      <w:proofErr w:type="spellStart"/>
      <w:r w:rsidRPr="00E04062">
        <w:rPr>
          <w:rFonts w:ascii="Calibri" w:hAnsi="Calibri" w:cs="Calibri"/>
          <w:sz w:val="20"/>
          <w:szCs w:val="20"/>
          <w:lang w:val="sk-SK"/>
        </w:rPr>
        <w:t>HotLine</w:t>
      </w:r>
      <w:proofErr w:type="spellEnd"/>
      <w:r w:rsidRPr="00E04062">
        <w:rPr>
          <w:rFonts w:ascii="Calibri" w:hAnsi="Calibri" w:cs="Calibri"/>
          <w:sz w:val="20"/>
          <w:szCs w:val="20"/>
          <w:lang w:val="sk-SK"/>
        </w:rPr>
        <w:t xml:space="preserve"> podpory, a pod.) bude o tom objednávateľa v predstihu informovať.</w:t>
      </w:r>
    </w:p>
    <w:p w14:paraId="73475C87" w14:textId="77777777" w:rsidR="001E4A14" w:rsidRPr="00E04062" w:rsidRDefault="001E4A14" w:rsidP="001E4A14">
      <w:pPr>
        <w:pStyle w:val="Odsekzoznamu"/>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Riadenie projektu, technická podpora, metodická podpora, školenia a bezpečnostná podpora budú realizované v termíne a v rozsahoch podľa vzájomnej dohody zmluvných strán. </w:t>
      </w:r>
    </w:p>
    <w:p w14:paraId="13B59BB6" w14:textId="77777777" w:rsidR="001E4A14" w:rsidRPr="00E04062" w:rsidRDefault="001E4A14" w:rsidP="001E4A14">
      <w:pPr>
        <w:pStyle w:val="Odsekzoznamu"/>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Odovzdanie a prevzatie realizovaných činnosti potvrdia obe zmluvné strany podpisom preberacieho protokolu (ďalej len „preberací protokol“).</w:t>
      </w:r>
    </w:p>
    <w:p w14:paraId="3923418D" w14:textId="77777777" w:rsidR="001E4A14" w:rsidRPr="00E04062" w:rsidRDefault="001E4A14" w:rsidP="001E4A14">
      <w:pPr>
        <w:pStyle w:val="Odsekzoznamu"/>
        <w:numPr>
          <w:ilvl w:val="0"/>
          <w:numId w:val="112"/>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Poskytovateľ môže realizovať v ASW zmeny, ktoré zvyšujú úroveň a možnosti použitia ASW a zmeny v dôsledku vývoja operačných systémov, programovacích prostriedkov, technológií a technických zariadení. Poskytovateľ bude o zmenách a požiadavkách z nich vyplývajúcich informovať objednávateľa.  </w:t>
      </w:r>
    </w:p>
    <w:p w14:paraId="18968D0D" w14:textId="77777777" w:rsidR="001E4A14" w:rsidRPr="00E04062" w:rsidRDefault="001E4A14" w:rsidP="001E4A14">
      <w:pPr>
        <w:pStyle w:val="Odsekzoznamu"/>
        <w:numPr>
          <w:ilvl w:val="0"/>
          <w:numId w:val="112"/>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Služby nad rámec predplatených rozsahov špecifikovaných v Článku I. bod 4. tejto zmluvy sa budú realizovať na základe osobitnej objednávky alebo dodatkom k zmluve, pričom ich realizácia bude potvrdená preberacím protokolom podpísaným zástupcami vo veciach technických oboch zmluvných strán.</w:t>
      </w:r>
      <w:bookmarkEnd w:id="33"/>
      <w:r w:rsidRPr="00E04062">
        <w:rPr>
          <w:rFonts w:ascii="Calibri" w:hAnsi="Calibri" w:cs="Calibri"/>
          <w:sz w:val="20"/>
          <w:szCs w:val="20"/>
          <w:lang w:val="sk-SK"/>
        </w:rPr>
        <w:t xml:space="preserve"> </w:t>
      </w:r>
    </w:p>
    <w:p w14:paraId="62ADE27E" w14:textId="77777777" w:rsidR="001E4A14" w:rsidRPr="00E04062" w:rsidRDefault="001E4A14" w:rsidP="001E4A14">
      <w:pPr>
        <w:pStyle w:val="Odsekzoznamu"/>
        <w:numPr>
          <w:ilvl w:val="0"/>
          <w:numId w:val="112"/>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Táto Zmluva sa uzatvára na dobu určitú, a to na 30 mesiacov odo dňa účinnosti Zmluvy. </w:t>
      </w:r>
      <w:r w:rsidRPr="00E04062">
        <w:rPr>
          <w:rFonts w:ascii="Calibri" w:eastAsia="Garamond" w:hAnsi="Calibri" w:cs="Calibri"/>
          <w:sz w:val="20"/>
          <w:szCs w:val="20"/>
          <w:lang w:val="sk-SK"/>
        </w:rPr>
        <w:t>Objednávateľ je oprávnený jednostranne uplatniť opciu, a to najviac dvakrát, vždy na obdobie 18 mesiacov. Opcia sa uplatňuje písomným oznámením doručeným Poskytovateľovi najneskôr 60 dní pred uplynutím doby trvania tejto Zmluvy. Zmluvné strany po písomnom uplatnení opcie Objednávateľom uzatvoria písomný dodatok k tejto Zmluve, ktorý následne bude zverejnený v súlade s § 47a ods. 1 zákona č. 40/1964 Zb. Občianskeho zákonníka v znení neskorších predpisov.</w:t>
      </w:r>
    </w:p>
    <w:p w14:paraId="43D6F382"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0"/>
          <w:szCs w:val="20"/>
          <w:lang w:val="sk-SK"/>
        </w:rPr>
      </w:pPr>
    </w:p>
    <w:p w14:paraId="2848A61C"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2"/>
          <w:szCs w:val="22"/>
          <w:lang w:val="sk-SK"/>
        </w:rPr>
      </w:pPr>
      <w:r w:rsidRPr="00E04062">
        <w:rPr>
          <w:rFonts w:ascii="Calibri" w:hAnsi="Calibri" w:cs="Calibri"/>
          <w:b/>
          <w:sz w:val="22"/>
          <w:szCs w:val="22"/>
          <w:lang w:val="sk-SK"/>
        </w:rPr>
        <w:t>Článok III.</w:t>
      </w:r>
    </w:p>
    <w:p w14:paraId="06193886"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ZMLUVNÁ CENA PREDMETU ZMLUVY</w:t>
      </w:r>
    </w:p>
    <w:p w14:paraId="109A1093" w14:textId="77777777" w:rsidR="001E4A14" w:rsidRPr="00E04062" w:rsidRDefault="001E4A14" w:rsidP="001E4A14">
      <w:pPr>
        <w:pStyle w:val="Odsekzoznamu"/>
        <w:numPr>
          <w:ilvl w:val="0"/>
          <w:numId w:val="115"/>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Cena za poskytovanie predmetu zmluvy je stanovená dohodou zmluvných strán, v súlade so zákonom č. 18/1996 </w:t>
      </w:r>
      <w:proofErr w:type="spellStart"/>
      <w:r w:rsidRPr="00E04062">
        <w:rPr>
          <w:rFonts w:ascii="Calibri" w:hAnsi="Calibri" w:cs="Calibri"/>
          <w:sz w:val="20"/>
          <w:szCs w:val="20"/>
          <w:lang w:val="sk-SK"/>
        </w:rPr>
        <w:t>Z.z</w:t>
      </w:r>
      <w:proofErr w:type="spellEnd"/>
      <w:r w:rsidRPr="00E04062">
        <w:rPr>
          <w:rFonts w:ascii="Calibri" w:hAnsi="Calibri" w:cs="Calibri"/>
          <w:sz w:val="20"/>
          <w:szCs w:val="20"/>
          <w:lang w:val="sk-SK"/>
        </w:rPr>
        <w:t xml:space="preserve">. o cenách v znení neskorších predpisov, vyhláškou MF SR č. 87/1996 </w:t>
      </w:r>
      <w:proofErr w:type="spellStart"/>
      <w:r w:rsidRPr="00E04062">
        <w:rPr>
          <w:rFonts w:ascii="Calibri" w:hAnsi="Calibri" w:cs="Calibri"/>
          <w:sz w:val="20"/>
          <w:szCs w:val="20"/>
          <w:lang w:val="sk-SK"/>
        </w:rPr>
        <w:t>Z.z</w:t>
      </w:r>
      <w:proofErr w:type="spellEnd"/>
      <w:r w:rsidRPr="00E04062">
        <w:rPr>
          <w:rFonts w:ascii="Calibri" w:hAnsi="Calibri" w:cs="Calibri"/>
          <w:sz w:val="20"/>
          <w:szCs w:val="20"/>
          <w:lang w:val="sk-SK"/>
        </w:rPr>
        <w:t xml:space="preserve">., ktorou sa vykonáva </w:t>
      </w:r>
      <w:r w:rsidRPr="00E04062">
        <w:rPr>
          <w:rFonts w:ascii="Calibri" w:hAnsi="Calibri" w:cs="Calibri"/>
          <w:sz w:val="20"/>
          <w:szCs w:val="20"/>
          <w:lang w:val="sk-SK"/>
        </w:rPr>
        <w:lastRenderedPageBreak/>
        <w:t xml:space="preserve">zákon  NR SR č. 18/1996 </w:t>
      </w:r>
      <w:proofErr w:type="spellStart"/>
      <w:r w:rsidRPr="00E04062">
        <w:rPr>
          <w:rFonts w:ascii="Calibri" w:hAnsi="Calibri" w:cs="Calibri"/>
          <w:sz w:val="20"/>
          <w:szCs w:val="20"/>
          <w:lang w:val="sk-SK"/>
        </w:rPr>
        <w:t>Z.z</w:t>
      </w:r>
      <w:proofErr w:type="spellEnd"/>
      <w:r w:rsidRPr="00E04062">
        <w:rPr>
          <w:rFonts w:ascii="Calibri" w:hAnsi="Calibri" w:cs="Calibri"/>
          <w:sz w:val="20"/>
          <w:szCs w:val="20"/>
          <w:lang w:val="sk-SK"/>
        </w:rPr>
        <w:t xml:space="preserve">. o cenách v znení neskorších predpisov, </w:t>
      </w:r>
      <w:bookmarkStart w:id="34" w:name="_Hlk205195007"/>
      <w:r w:rsidRPr="00E04062">
        <w:rPr>
          <w:rFonts w:ascii="Calibri" w:hAnsi="Calibri" w:cs="Calibri"/>
          <w:sz w:val="20"/>
          <w:szCs w:val="20"/>
          <w:lang w:val="sk-SK"/>
        </w:rPr>
        <w:t>je doložená rekapituláciou jednotlivej časti vyhotovenou poskytovateľom, ktorá tvorí Prílohu č. 1 k tejto zmluve</w:t>
      </w:r>
      <w:bookmarkEnd w:id="34"/>
      <w:r w:rsidRPr="00E04062">
        <w:rPr>
          <w:rFonts w:ascii="Calibri" w:hAnsi="Calibri" w:cs="Calibri"/>
          <w:sz w:val="20"/>
          <w:szCs w:val="20"/>
          <w:lang w:val="sk-SK"/>
        </w:rPr>
        <w:t>. Celková cena predmetu zmluvy podľa tejto zmluvy je ............. bez DPH, výška DPH................., ..............s DPH.</w:t>
      </w:r>
    </w:p>
    <w:p w14:paraId="017A8B1B" w14:textId="77777777" w:rsidR="001E4A14" w:rsidRPr="00E04062" w:rsidRDefault="001E4A14" w:rsidP="001E4A14">
      <w:pPr>
        <w:pStyle w:val="Odsekzoznamu"/>
        <w:numPr>
          <w:ilvl w:val="0"/>
          <w:numId w:val="115"/>
        </w:numPr>
        <w:spacing w:before="120" w:after="120" w:line="276" w:lineRule="auto"/>
        <w:contextualSpacing w:val="0"/>
        <w:jc w:val="both"/>
        <w:rPr>
          <w:rFonts w:ascii="Calibri" w:hAnsi="Calibri" w:cs="Calibri"/>
          <w:sz w:val="20"/>
          <w:szCs w:val="20"/>
          <w:lang w:val="sk-SK"/>
        </w:rPr>
      </w:pPr>
      <w:bookmarkStart w:id="35" w:name="_Ref85882761"/>
      <w:r w:rsidRPr="00E04062">
        <w:rPr>
          <w:rFonts w:ascii="Calibri" w:hAnsi="Calibri" w:cs="Calibri"/>
          <w:sz w:val="20"/>
          <w:szCs w:val="20"/>
          <w:lang w:val="sk-SK"/>
        </w:rPr>
        <w:t xml:space="preserve">Služby podľa Článku I. budú realizované priebežne počas trvania zmluvy, za ktorý boli uhradené poplatky za Služby ASW, Podpory a Rozvoja. </w:t>
      </w:r>
    </w:p>
    <w:p w14:paraId="55374B05" w14:textId="77777777" w:rsidR="001E4A14" w:rsidRPr="00E04062" w:rsidRDefault="001E4A14" w:rsidP="001E4A14">
      <w:pPr>
        <w:pStyle w:val="Odsekzoznamu"/>
        <w:numPr>
          <w:ilvl w:val="0"/>
          <w:numId w:val="115"/>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V prípade zmeny sadzby DPH bude k cene služieb pripočítaná DPH vo výške platnej ku dňu zdaniteľného plnenia.</w:t>
      </w:r>
    </w:p>
    <w:p w14:paraId="4545F235"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0"/>
          <w:szCs w:val="20"/>
          <w:lang w:val="sk-SK"/>
        </w:rPr>
      </w:pPr>
    </w:p>
    <w:p w14:paraId="2769B612"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2"/>
          <w:szCs w:val="22"/>
          <w:lang w:val="sk-SK"/>
        </w:rPr>
      </w:pPr>
      <w:r w:rsidRPr="00E04062">
        <w:rPr>
          <w:rFonts w:ascii="Calibri" w:hAnsi="Calibri" w:cs="Calibri"/>
          <w:b/>
          <w:sz w:val="22"/>
          <w:szCs w:val="22"/>
          <w:lang w:val="sk-SK"/>
        </w:rPr>
        <w:t>Článok IV.</w:t>
      </w:r>
    </w:p>
    <w:bookmarkEnd w:id="35"/>
    <w:p w14:paraId="1D7A89B6"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PLATOBNÉ PODMIENKY</w:t>
      </w:r>
    </w:p>
    <w:p w14:paraId="0101D54D" w14:textId="77777777" w:rsidR="001E4A14" w:rsidRPr="00E04062" w:rsidRDefault="001E4A14" w:rsidP="001E4A14">
      <w:pPr>
        <w:pStyle w:val="Odsekzoznamu"/>
        <w:numPr>
          <w:ilvl w:val="0"/>
          <w:numId w:val="116"/>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Cena Služby ASW bude poskytovateľovi  uhradená v </w:t>
      </w:r>
      <w:proofErr w:type="spellStart"/>
      <w:r w:rsidRPr="00E04062">
        <w:rPr>
          <w:rFonts w:ascii="Calibri" w:hAnsi="Calibri" w:cs="Calibri"/>
          <w:sz w:val="20"/>
          <w:szCs w:val="20"/>
          <w:lang w:val="sk-SK"/>
        </w:rPr>
        <w:t>alikvótnej</w:t>
      </w:r>
      <w:proofErr w:type="spellEnd"/>
      <w:r w:rsidRPr="00E04062">
        <w:rPr>
          <w:rFonts w:ascii="Calibri" w:hAnsi="Calibri" w:cs="Calibri"/>
          <w:sz w:val="20"/>
          <w:szCs w:val="20"/>
          <w:lang w:val="sk-SK"/>
        </w:rPr>
        <w:t xml:space="preserve"> časti kvartálne podľa Článku III. zmluvy na základe faktúry, ktorú poskytovateľ doručí objednávateľovi do 15 dní po skončení príslušného štvrťroka. Faktúra bude obsahovať náležitosti uvedené v zákone č. 222/2004 </w:t>
      </w:r>
      <w:proofErr w:type="spellStart"/>
      <w:r w:rsidRPr="00E04062">
        <w:rPr>
          <w:rFonts w:ascii="Calibri" w:hAnsi="Calibri" w:cs="Calibri"/>
          <w:sz w:val="20"/>
          <w:szCs w:val="20"/>
          <w:lang w:val="sk-SK"/>
        </w:rPr>
        <w:t>Z.z</w:t>
      </w:r>
      <w:proofErr w:type="spellEnd"/>
      <w:r w:rsidRPr="00E04062">
        <w:rPr>
          <w:rFonts w:ascii="Calibri" w:hAnsi="Calibri" w:cs="Calibri"/>
          <w:sz w:val="20"/>
          <w:szCs w:val="20"/>
          <w:lang w:val="sk-SK"/>
        </w:rPr>
        <w:t>. o DPH v znení neskorších predpisov a číslo tejto zmluvy. Prílohou faktúry bude podpísaný preberací protokol. Lehota splatnosti faktúry je 30 dní od jej doručenia objednávateľovi. V prípade, ak faktúra bude obsahovať nesprávne alebo neúplné údaje, prípadne nebude obsahovať náležitosti daňového dokladu v zmysle zákona č. 222/2004 Z. z. alebo nebude obsahovať prílohy v zmysle tejto Zmluvy, je objednávateľ oprávnený  vrátiť túto faktúru naspäť poskytovateľovi za účelom jej opravy, prípadne na doplnenie. Poskytovateľ túto faktúru podľa charakteru nedostatkov buď opraví alebo vystaví novú faktúru, s tým, že nová lehota splatnosti začne plynúť dňom doručenia opravenej faktúry objednávateľovi.</w:t>
      </w:r>
    </w:p>
    <w:p w14:paraId="3E6097B5" w14:textId="77777777" w:rsidR="001E4A14" w:rsidRPr="00E04062" w:rsidRDefault="001E4A14" w:rsidP="001E4A14">
      <w:pPr>
        <w:pStyle w:val="Odsekzoznamu"/>
        <w:numPr>
          <w:ilvl w:val="0"/>
          <w:numId w:val="116"/>
        </w:numPr>
        <w:spacing w:before="120" w:after="120" w:line="276" w:lineRule="auto"/>
        <w:contextualSpacing w:val="0"/>
        <w:jc w:val="both"/>
        <w:rPr>
          <w:rFonts w:ascii="Calibri" w:hAnsi="Calibri" w:cs="Calibri"/>
          <w:sz w:val="20"/>
          <w:szCs w:val="20"/>
          <w:lang w:val="sk-SK"/>
        </w:rPr>
      </w:pPr>
      <w:bookmarkStart w:id="36" w:name="_Hlk193110710"/>
      <w:r w:rsidRPr="00E04062">
        <w:rPr>
          <w:rFonts w:ascii="Calibri" w:hAnsi="Calibri" w:cs="Calibri"/>
          <w:sz w:val="20"/>
          <w:szCs w:val="20"/>
          <w:lang w:val="sk-SK"/>
        </w:rPr>
        <w:t xml:space="preserve">Cena Podpory bude poskytovateľovi </w:t>
      </w:r>
      <w:bookmarkStart w:id="37" w:name="_Hlk209705826"/>
      <w:bookmarkEnd w:id="36"/>
      <w:r w:rsidRPr="00E04062">
        <w:rPr>
          <w:rFonts w:ascii="Calibri" w:hAnsi="Calibri" w:cs="Calibri"/>
          <w:sz w:val="20"/>
          <w:szCs w:val="20"/>
          <w:lang w:val="sk-SK"/>
        </w:rPr>
        <w:t>uhradená na základe faktúry, ktorá bude vystavená do 14 dní odo dňa dodania služieb Ceny Podpory, pričom primerane platia ustanovenia predchádzajúceho odseku tohto článku Zmluvy.</w:t>
      </w:r>
    </w:p>
    <w:bookmarkEnd w:id="37"/>
    <w:p w14:paraId="1AA8BF18" w14:textId="77777777" w:rsidR="001E4A14" w:rsidRPr="00E04062" w:rsidRDefault="001E4A14" w:rsidP="001E4A14">
      <w:pPr>
        <w:pStyle w:val="Odsekzoznamu"/>
        <w:numPr>
          <w:ilvl w:val="0"/>
          <w:numId w:val="116"/>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Podpisom tejto zmluvy objednávateľ v zmysle zákona č. 222/2004 Z. z. o dani z pridanej hodnoty </w:t>
      </w:r>
      <w:r w:rsidRPr="00E04062">
        <w:rPr>
          <w:rFonts w:ascii="Calibri" w:hAnsi="Calibri" w:cs="Calibri"/>
          <w:sz w:val="20"/>
          <w:szCs w:val="20"/>
          <w:lang w:val="sk-SK"/>
        </w:rPr>
        <w:br/>
        <w:t>v znení neskorších predpisov zároveň udeľuje Poskytovateľovi súhlas na to, aby mu poskytovateľ vyúčtovával odmenu a iný nárok poskytovateľa Elektronickou faktúrou a poskytovateľ nadobúda oprávnenie vystavovať a zasielať objednávateľovi Elektronickú faktúru ako vyúčtovanie za plnenia poskytnuté objednávateľovi poskytovateľom na základe tejto zmluvy.</w:t>
      </w:r>
    </w:p>
    <w:p w14:paraId="56B7AD78" w14:textId="77777777" w:rsidR="001E4A14" w:rsidRPr="00E04062" w:rsidRDefault="001E4A14" w:rsidP="001E4A14">
      <w:pPr>
        <w:pStyle w:val="Odsekzoznamu"/>
        <w:numPr>
          <w:ilvl w:val="0"/>
          <w:numId w:val="116"/>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Zmluvné strany sa dohodli, že v prípade zmeny zákonnej sadzby dane z pridanej hodnoty (DPH), ktorá sa vzťahuje na plnenie podľa tejto Zmluvy, bude cena automaticky upravená v súlade s platnou sadzbou DPH ku dňu vzniku daňovej povinnosti. V prípade zvýšenia sadzby DPH sa cena zvýši o príslušnú hodnotu DPH, ktorú je zmluvná strana povinná odviesť. V prípade zníženia sadzby DPH sa cena zníži o príslušnú hodnotu.</w:t>
      </w:r>
      <w:r w:rsidRPr="00E04062">
        <w:rPr>
          <w:rFonts w:ascii="Calibri" w:hAnsi="Calibri" w:cs="Calibri"/>
          <w:sz w:val="20"/>
          <w:szCs w:val="20"/>
          <w:lang w:val="sk-SK"/>
        </w:rPr>
        <w:t> </w:t>
      </w:r>
      <w:r w:rsidRPr="00E04062">
        <w:rPr>
          <w:rFonts w:ascii="Calibri" w:hAnsi="Calibri" w:cs="Calibri"/>
          <w:sz w:val="20"/>
          <w:szCs w:val="20"/>
          <w:lang w:val="sk-SK"/>
        </w:rPr>
        <w:t>Úprava ceny podľa tohto ustanovenia nevyžaduje osobitnú dohodu alebo dodatok k zmluve. O zmene ceny je poskytovateľ povinný informovať objednávateľa písomne.</w:t>
      </w:r>
    </w:p>
    <w:p w14:paraId="5F86C5CF" w14:textId="77777777" w:rsidR="001E4A14" w:rsidRPr="00E04062" w:rsidRDefault="001E4A14" w:rsidP="001E4A14">
      <w:pPr>
        <w:pStyle w:val="Odsekzoznamu"/>
        <w:numPr>
          <w:ilvl w:val="0"/>
          <w:numId w:val="116"/>
        </w:numPr>
        <w:spacing w:after="240"/>
        <w:contextualSpacing w:val="0"/>
        <w:jc w:val="both"/>
        <w:rPr>
          <w:rFonts w:ascii="Calibri" w:hAnsi="Calibri" w:cs="Calibri"/>
          <w:sz w:val="20"/>
          <w:szCs w:val="20"/>
          <w:lang w:val="sk-SK"/>
        </w:rPr>
      </w:pPr>
      <w:r w:rsidRPr="00E04062">
        <w:rPr>
          <w:rFonts w:ascii="Calibri" w:hAnsi="Calibri" w:cs="Calibri"/>
          <w:sz w:val="20"/>
          <w:szCs w:val="20"/>
          <w:lang w:val="sk-SK"/>
        </w:rPr>
        <w:t xml:space="preserve">Dohodnutá cena za služby sa bude upravovať o percento zodpovedajúce medziročnej miere inflácie a deflácie vyhlasovanej Štatistickým úradom v SR v jeho oficiálne zverejnených dokumentoch. Výška cien za poskytované služby sa prvýkrát upraví k 1. 1. 2027 o percento zodpovedajúce medziročnej miere inflácie a deflácie vyhlasovanej Štatistickým úradom SR v jeho oficiálne zverejnených dokumentoch za príslušný rok  a pre ďalší rok sa upravia ceny za poskytované služby od prvého dňa kalendárneho roka nasledujúceho po roku, za ktorý bola medziročná miera inflácie a deflácie vyhlásená Štatistickým úradom SR. Poskytovateľ doručí Objednávateľovi oznámenie o novej výške cien za poskytované služby. </w:t>
      </w:r>
      <w:r w:rsidRPr="00E04062">
        <w:rPr>
          <w:rFonts w:ascii="Calibri" w:eastAsia="Garamond" w:hAnsi="Calibri" w:cs="Calibri"/>
          <w:sz w:val="20"/>
          <w:szCs w:val="20"/>
          <w:lang w:val="sk-SK"/>
        </w:rPr>
        <w:t xml:space="preserve">Na základe písomného oznámenia Poskytovateľa, môže dôjsť medzi Zmluvnými stranami k podpisu </w:t>
      </w:r>
      <w:r w:rsidRPr="00E04062">
        <w:rPr>
          <w:rFonts w:ascii="Calibri" w:eastAsia="Garamond" w:hAnsi="Calibri" w:cs="Calibri"/>
          <w:sz w:val="20"/>
          <w:szCs w:val="20"/>
          <w:lang w:val="sk-SK"/>
        </w:rPr>
        <w:lastRenderedPageBreak/>
        <w:t>dodatku  tejto Zmluvy</w:t>
      </w:r>
      <w:r w:rsidRPr="00E04062">
        <w:rPr>
          <w:rFonts w:ascii="Calibri" w:hAnsi="Calibri" w:cs="Calibri"/>
          <w:sz w:val="20"/>
          <w:szCs w:val="20"/>
          <w:lang w:val="sk-SK"/>
        </w:rPr>
        <w:t xml:space="preserve">, ktorým sa upraví cenník poskytovaných služieb s účinnosťou od 1.1. daného kalendárneho roka.  </w:t>
      </w:r>
    </w:p>
    <w:p w14:paraId="505F81A5" w14:textId="77777777" w:rsidR="001E4A14" w:rsidRPr="00E04062" w:rsidRDefault="001E4A14" w:rsidP="001E4A14">
      <w:pPr>
        <w:pStyle w:val="Odsekzoznamu"/>
        <w:numPr>
          <w:ilvl w:val="0"/>
          <w:numId w:val="116"/>
        </w:numPr>
        <w:spacing w:before="120" w:after="120" w:line="276" w:lineRule="auto"/>
        <w:contextualSpacing w:val="0"/>
        <w:jc w:val="both"/>
        <w:rPr>
          <w:rFonts w:ascii="Calibri" w:hAnsi="Calibri" w:cs="Calibri"/>
          <w:sz w:val="20"/>
          <w:szCs w:val="20"/>
          <w:lang w:val="sk-SK"/>
        </w:rPr>
      </w:pPr>
      <w:r w:rsidRPr="00E04062">
        <w:rPr>
          <w:rFonts w:ascii="Calibri" w:eastAsia="Garamond" w:hAnsi="Calibri" w:cs="Calibri"/>
          <w:sz w:val="20"/>
          <w:szCs w:val="20"/>
          <w:lang w:val="sk-SK"/>
        </w:rPr>
        <w:t>V prípade, ak nedôjde medzi Zmluvnými stranami k dohode do 30 dní od doručenia  oznámenia zo strany Poskytovateľa podľa bodu 5. tohto článku, je ktorákoľvek zo Zmluvných strán oprávnená písomne vypovedať túto Zmluvu s jednoročnou výpovednou lehotou, ktorá začína plynúť od 1. dňa mesiaca nasledujúceho po mesiaci, v ktorom došlo k doručeniu tejto výpovede. Počas výpovednej lehoty sa za poskytovanie služieb uplatnia pôvodné ceny uvedené v Prílohe č. 1 tejto Zmluvy, resp. ceny platné v zmysle posledného uzatvoreného dodatku k tejto Zmluve podľa tohto článku.</w:t>
      </w:r>
    </w:p>
    <w:p w14:paraId="7AFD82E9"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0"/>
          <w:szCs w:val="20"/>
          <w:lang w:val="sk-SK"/>
        </w:rPr>
      </w:pPr>
    </w:p>
    <w:p w14:paraId="6A941B07"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2"/>
          <w:szCs w:val="22"/>
          <w:lang w:val="sk-SK"/>
        </w:rPr>
      </w:pPr>
      <w:r w:rsidRPr="00E04062">
        <w:rPr>
          <w:rFonts w:ascii="Calibri" w:hAnsi="Calibri" w:cs="Calibri"/>
          <w:b/>
          <w:sz w:val="22"/>
          <w:szCs w:val="22"/>
          <w:lang w:val="sk-SK"/>
        </w:rPr>
        <w:t>Článok V.</w:t>
      </w:r>
    </w:p>
    <w:p w14:paraId="4EDDDB72" w14:textId="77777777" w:rsidR="001E4A14" w:rsidRPr="00E04062" w:rsidRDefault="001E4A14" w:rsidP="001E4A14">
      <w:pPr>
        <w:pStyle w:val="Odsekzoznamu"/>
        <w:spacing w:before="120" w:after="120" w:line="276" w:lineRule="auto"/>
        <w:ind w:left="0"/>
        <w:contextualSpacing w:val="0"/>
        <w:jc w:val="center"/>
        <w:rPr>
          <w:rFonts w:ascii="Calibri" w:hAnsi="Calibri" w:cs="Calibri"/>
          <w:b/>
          <w:caps/>
          <w:sz w:val="22"/>
          <w:szCs w:val="22"/>
          <w:lang w:val="sk-SK"/>
        </w:rPr>
      </w:pPr>
      <w:r w:rsidRPr="00E04062">
        <w:rPr>
          <w:rFonts w:ascii="Calibri" w:hAnsi="Calibri" w:cs="Calibri"/>
          <w:b/>
          <w:caps/>
          <w:sz w:val="22"/>
          <w:szCs w:val="22"/>
          <w:lang w:val="sk-SK"/>
        </w:rPr>
        <w:t>Doručovanie elektronickej faktúry</w:t>
      </w:r>
    </w:p>
    <w:p w14:paraId="30388094" w14:textId="77777777" w:rsidR="001E4A14" w:rsidRPr="00E04062" w:rsidRDefault="001E4A14" w:rsidP="001E4A14">
      <w:pPr>
        <w:pStyle w:val="Odsekzoznamu"/>
        <w:numPr>
          <w:ilvl w:val="0"/>
          <w:numId w:val="117"/>
        </w:numPr>
        <w:spacing w:before="120" w:after="120" w:line="276" w:lineRule="auto"/>
        <w:contextualSpacing w:val="0"/>
        <w:jc w:val="both"/>
        <w:rPr>
          <w:rFonts w:ascii="Calibri" w:hAnsi="Calibri" w:cs="Calibri"/>
          <w:sz w:val="20"/>
          <w:szCs w:val="20"/>
          <w:lang w:val="sk-SK"/>
        </w:rPr>
      </w:pPr>
      <w:bookmarkStart w:id="38" w:name="_Hlk200955949"/>
      <w:r w:rsidRPr="00E04062">
        <w:rPr>
          <w:rFonts w:ascii="Calibri" w:hAnsi="Calibri" w:cs="Calibri"/>
          <w:sz w:val="20"/>
          <w:szCs w:val="20"/>
          <w:lang w:val="sk-SK"/>
        </w:rPr>
        <w:t>Poskytovateľ sa zaväzuje doručovať Elektronickú faktúru objednávateľovi formou elektronickej pošty, a to na emailovú adresu Objednávateľa faktury@zilina.sk (ďalej len „emailová adresa“) ako dokument PDF (s príponou *.</w:t>
      </w:r>
      <w:proofErr w:type="spellStart"/>
      <w:r w:rsidRPr="00E04062">
        <w:rPr>
          <w:rFonts w:ascii="Calibri" w:hAnsi="Calibri" w:cs="Calibri"/>
          <w:sz w:val="20"/>
          <w:szCs w:val="20"/>
          <w:lang w:val="sk-SK"/>
        </w:rPr>
        <w:t>pdf</w:t>
      </w:r>
      <w:proofErr w:type="spellEnd"/>
      <w:r w:rsidRPr="00E04062">
        <w:rPr>
          <w:rFonts w:ascii="Calibri" w:hAnsi="Calibri" w:cs="Calibri"/>
          <w:sz w:val="20"/>
          <w:szCs w:val="20"/>
          <w:lang w:val="sk-SK"/>
        </w:rPr>
        <w:t xml:space="preserve">). Prílohy k faktúram a oznamy môžu byť vystavené vo formáte súborov </w:t>
      </w:r>
      <w:proofErr w:type="spellStart"/>
      <w:r w:rsidRPr="00E04062">
        <w:rPr>
          <w:rFonts w:ascii="Calibri" w:hAnsi="Calibri" w:cs="Calibri"/>
          <w:sz w:val="20"/>
          <w:szCs w:val="20"/>
          <w:lang w:val="sk-SK"/>
        </w:rPr>
        <w:t>pdf</w:t>
      </w:r>
      <w:proofErr w:type="spellEnd"/>
      <w:r w:rsidRPr="00E04062">
        <w:rPr>
          <w:rFonts w:ascii="Calibri" w:hAnsi="Calibri" w:cs="Calibri"/>
          <w:sz w:val="20"/>
          <w:szCs w:val="20"/>
          <w:lang w:val="sk-SK"/>
        </w:rPr>
        <w:t xml:space="preserve">, </w:t>
      </w:r>
      <w:proofErr w:type="spellStart"/>
      <w:r w:rsidRPr="00E04062">
        <w:rPr>
          <w:rFonts w:ascii="Calibri" w:hAnsi="Calibri" w:cs="Calibri"/>
          <w:sz w:val="20"/>
          <w:szCs w:val="20"/>
          <w:lang w:val="sk-SK"/>
        </w:rPr>
        <w:t>doc</w:t>
      </w:r>
      <w:proofErr w:type="spellEnd"/>
      <w:r w:rsidRPr="00E04062">
        <w:rPr>
          <w:rFonts w:ascii="Calibri" w:hAnsi="Calibri" w:cs="Calibri"/>
          <w:sz w:val="20"/>
          <w:szCs w:val="20"/>
          <w:lang w:val="sk-SK"/>
        </w:rPr>
        <w:t xml:space="preserve">, </w:t>
      </w:r>
      <w:proofErr w:type="spellStart"/>
      <w:r w:rsidRPr="00E04062">
        <w:rPr>
          <w:rFonts w:ascii="Calibri" w:hAnsi="Calibri" w:cs="Calibri"/>
          <w:sz w:val="20"/>
          <w:szCs w:val="20"/>
          <w:lang w:val="sk-SK"/>
        </w:rPr>
        <w:t>docx</w:t>
      </w:r>
      <w:proofErr w:type="spellEnd"/>
      <w:r w:rsidRPr="00E04062">
        <w:rPr>
          <w:rFonts w:ascii="Calibri" w:hAnsi="Calibri" w:cs="Calibri"/>
          <w:sz w:val="20"/>
          <w:szCs w:val="20"/>
          <w:lang w:val="sk-SK"/>
        </w:rPr>
        <w:t xml:space="preserve">, </w:t>
      </w:r>
      <w:proofErr w:type="spellStart"/>
      <w:r w:rsidRPr="00E04062">
        <w:rPr>
          <w:rFonts w:ascii="Calibri" w:hAnsi="Calibri" w:cs="Calibri"/>
          <w:sz w:val="20"/>
          <w:szCs w:val="20"/>
          <w:lang w:val="sk-SK"/>
        </w:rPr>
        <w:t>xls</w:t>
      </w:r>
      <w:proofErr w:type="spellEnd"/>
      <w:r w:rsidRPr="00E04062">
        <w:rPr>
          <w:rFonts w:ascii="Calibri" w:hAnsi="Calibri" w:cs="Calibri"/>
          <w:sz w:val="20"/>
          <w:szCs w:val="20"/>
          <w:lang w:val="sk-SK"/>
        </w:rPr>
        <w:t xml:space="preserve">, </w:t>
      </w:r>
      <w:proofErr w:type="spellStart"/>
      <w:r w:rsidRPr="00E04062">
        <w:rPr>
          <w:rFonts w:ascii="Calibri" w:hAnsi="Calibri" w:cs="Calibri"/>
          <w:sz w:val="20"/>
          <w:szCs w:val="20"/>
          <w:lang w:val="sk-SK"/>
        </w:rPr>
        <w:t>xlsx</w:t>
      </w:r>
      <w:proofErr w:type="spellEnd"/>
      <w:r w:rsidRPr="00E04062">
        <w:rPr>
          <w:rFonts w:ascii="Calibri" w:hAnsi="Calibri" w:cs="Calibri"/>
          <w:sz w:val="20"/>
          <w:szCs w:val="20"/>
          <w:lang w:val="sk-SK"/>
        </w:rPr>
        <w:t xml:space="preserve">, </w:t>
      </w:r>
      <w:proofErr w:type="spellStart"/>
      <w:r w:rsidRPr="00E04062">
        <w:rPr>
          <w:rFonts w:ascii="Calibri" w:hAnsi="Calibri" w:cs="Calibri"/>
          <w:sz w:val="20"/>
          <w:szCs w:val="20"/>
          <w:lang w:val="sk-SK"/>
        </w:rPr>
        <w:t>tif</w:t>
      </w:r>
      <w:proofErr w:type="spellEnd"/>
      <w:r w:rsidRPr="00E04062">
        <w:rPr>
          <w:rFonts w:ascii="Calibri" w:hAnsi="Calibri" w:cs="Calibri"/>
          <w:sz w:val="20"/>
          <w:szCs w:val="20"/>
          <w:lang w:val="sk-SK"/>
        </w:rPr>
        <w:t xml:space="preserve"> alebo </w:t>
      </w:r>
      <w:proofErr w:type="spellStart"/>
      <w:r w:rsidRPr="00E04062">
        <w:rPr>
          <w:rFonts w:ascii="Calibri" w:hAnsi="Calibri" w:cs="Calibri"/>
          <w:sz w:val="20"/>
          <w:szCs w:val="20"/>
          <w:lang w:val="sk-SK"/>
        </w:rPr>
        <w:t>jpg</w:t>
      </w:r>
      <w:proofErr w:type="spellEnd"/>
      <w:r w:rsidRPr="00E04062">
        <w:rPr>
          <w:rFonts w:ascii="Calibri" w:hAnsi="Calibri" w:cs="Calibri"/>
          <w:sz w:val="20"/>
          <w:szCs w:val="20"/>
          <w:lang w:val="sk-SK"/>
        </w:rPr>
        <w:t>. Na zabezpečenie vierohodnosti a neporušenosti údajov elektronických dokumentov nie je oprávnená žiadna zmluvná strana zasahovať ani meniť obsah už odoslaných dokumentov.</w:t>
      </w:r>
    </w:p>
    <w:p w14:paraId="02A97148" w14:textId="77777777" w:rsidR="001E4A14" w:rsidRPr="00E04062" w:rsidRDefault="001E4A14" w:rsidP="001E4A14">
      <w:pPr>
        <w:pStyle w:val="Odsekzoznamu"/>
        <w:numPr>
          <w:ilvl w:val="0"/>
          <w:numId w:val="117"/>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Objednávateľ vyhlasuje, že má prístup k e-mailovej adrese a že si je vedomý skutočnosti, že údaje ktoré sú mu sprístupnené v doručenej Elektronickej faktúre na e-mailovú adresu sú dôverné informácie, ktoré je každá zmluvná strana povinná utajovať, okrem prípadov, ak je ich sprístupnenie tretej osobe vyžadované platnými právnymi predpismi. </w:t>
      </w:r>
    </w:p>
    <w:p w14:paraId="396B7D85" w14:textId="77777777" w:rsidR="001E4A14" w:rsidRPr="00E04062" w:rsidRDefault="001E4A14" w:rsidP="001E4A14">
      <w:pPr>
        <w:pStyle w:val="Odsekzoznamu"/>
        <w:numPr>
          <w:ilvl w:val="0"/>
          <w:numId w:val="117"/>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Elektronická faktúra sa považuje za doručenú v deň nasledujúci po dni jej preukázateľného odoslania objednávateľovi poskytovateľom prostredníctvom elektronickej pošty na e-mailovú adresu. </w:t>
      </w:r>
    </w:p>
    <w:bookmarkEnd w:id="38"/>
    <w:p w14:paraId="6BBB3128" w14:textId="77777777" w:rsidR="001E4A14" w:rsidRPr="00E04062" w:rsidRDefault="001E4A14" w:rsidP="001E4A14">
      <w:pPr>
        <w:pStyle w:val="Odsekzoznamu"/>
        <w:numPr>
          <w:ilvl w:val="0"/>
          <w:numId w:val="117"/>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V prípade, že objednávateľ neuhradí cenu za poskytnutie Služby ASW a/alebo služby Podpory v súlade s Článkom III. v dohodnutej lehote, odstúpi poskytovateľ od Zmluvy za podmienok uvedených v tejto Zmluve. Zmluvné strany sa dohodli, že v prípade odstúpenia od zmluvy podľa predchádzajúcej vety sa prístup k Službe ASW a k Službe Podpory momentom doručenia oznámenia o odstúpení od zmluvy zrušuje. Odstúpenie od zmluvy doručí Poskytovateľ do elektronickej schránky Objednávateľa. </w:t>
      </w:r>
    </w:p>
    <w:p w14:paraId="0759B436" w14:textId="77777777" w:rsidR="001E4A14" w:rsidRPr="00E04062" w:rsidRDefault="001E4A14" w:rsidP="001E4A14">
      <w:pPr>
        <w:pStyle w:val="Odsekzoznamu"/>
        <w:spacing w:before="120" w:after="120" w:line="276" w:lineRule="auto"/>
        <w:contextualSpacing w:val="0"/>
        <w:rPr>
          <w:rFonts w:ascii="Calibri" w:hAnsi="Calibri" w:cs="Calibri"/>
          <w:b/>
          <w:sz w:val="20"/>
          <w:szCs w:val="20"/>
          <w:lang w:val="sk-SK"/>
        </w:rPr>
      </w:pPr>
    </w:p>
    <w:p w14:paraId="176325A8"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2"/>
          <w:szCs w:val="22"/>
          <w:lang w:val="sk-SK"/>
        </w:rPr>
      </w:pPr>
      <w:r w:rsidRPr="00E04062">
        <w:rPr>
          <w:rFonts w:ascii="Calibri" w:hAnsi="Calibri" w:cs="Calibri"/>
          <w:b/>
          <w:sz w:val="22"/>
          <w:szCs w:val="22"/>
          <w:lang w:val="sk-SK"/>
        </w:rPr>
        <w:t>Článok VI.</w:t>
      </w:r>
    </w:p>
    <w:p w14:paraId="51A84DAF"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 xml:space="preserve">REALIZÁCIA – PODMIENKY VYKONANIA </w:t>
      </w:r>
      <w:r w:rsidRPr="00E04062">
        <w:rPr>
          <w:rFonts w:ascii="Calibri" w:hAnsi="Calibri" w:cs="Calibri"/>
          <w:b/>
          <w:caps/>
          <w:sz w:val="22"/>
          <w:szCs w:val="22"/>
          <w:lang w:val="sk-SK"/>
        </w:rPr>
        <w:t>Zmluvy</w:t>
      </w:r>
    </w:p>
    <w:p w14:paraId="40B9207F" w14:textId="77777777" w:rsidR="001E4A14" w:rsidRPr="00E04062" w:rsidRDefault="001E4A14" w:rsidP="001E4A14">
      <w:pPr>
        <w:pStyle w:val="Odsekzoznamu"/>
        <w:numPr>
          <w:ilvl w:val="0"/>
          <w:numId w:val="118"/>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Na splnenie predmetu plnenia v čase plnenia je nutná spolupráca objednávateľa s poskytovateľom. V prípade, že objednávateľ neposkytne primeranú súčinnosť poskytovateľovi, poskytovateľ nie je v omeškaní s plnením tejto zmluvy a nenesie zodpovednosť za prípadné škody ktoré môžu v tejto súvislosti vzniknúť. Za účelom predchádzaniu daným skutočnostiam, zmluvné stany stanovili podmienky pre vzájomnú spoluprácu, ktoré sú uvedené v Prílohe č. 2 tejto zmluvy. </w:t>
      </w:r>
    </w:p>
    <w:p w14:paraId="19206D86" w14:textId="77777777" w:rsidR="001E4A14" w:rsidRPr="00E04062" w:rsidRDefault="001E4A14" w:rsidP="001E4A14">
      <w:pPr>
        <w:pStyle w:val="Odsekzoznamu"/>
        <w:spacing w:before="120" w:after="120" w:line="276" w:lineRule="auto"/>
        <w:ind w:left="0"/>
        <w:contextualSpacing w:val="0"/>
        <w:jc w:val="center"/>
        <w:rPr>
          <w:b/>
          <w:lang w:val="sk-SK"/>
        </w:rPr>
      </w:pPr>
    </w:p>
    <w:p w14:paraId="0C1668CD"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2"/>
          <w:szCs w:val="22"/>
          <w:lang w:val="sk-SK"/>
        </w:rPr>
      </w:pPr>
      <w:r w:rsidRPr="00E04062">
        <w:rPr>
          <w:rFonts w:ascii="Calibri" w:hAnsi="Calibri" w:cs="Calibri"/>
          <w:b/>
          <w:sz w:val="22"/>
          <w:szCs w:val="22"/>
          <w:lang w:val="sk-SK"/>
        </w:rPr>
        <w:t>Článok VII.</w:t>
      </w:r>
    </w:p>
    <w:p w14:paraId="52BF4003" w14:textId="77777777" w:rsidR="001E4A14" w:rsidRPr="00E04062" w:rsidRDefault="001E4A14" w:rsidP="001E4A14">
      <w:pPr>
        <w:spacing w:before="120" w:after="120" w:line="276" w:lineRule="auto"/>
        <w:jc w:val="center"/>
        <w:rPr>
          <w:rFonts w:ascii="Calibri" w:hAnsi="Calibri" w:cs="Calibri"/>
          <w:b/>
          <w:bCs/>
          <w:caps/>
          <w:sz w:val="22"/>
          <w:szCs w:val="22"/>
          <w:lang w:val="sk-SK"/>
        </w:rPr>
      </w:pPr>
      <w:r w:rsidRPr="00E04062">
        <w:rPr>
          <w:rFonts w:ascii="Calibri" w:hAnsi="Calibri" w:cs="Calibri"/>
          <w:b/>
          <w:bCs/>
          <w:caps/>
          <w:sz w:val="22"/>
          <w:szCs w:val="22"/>
          <w:lang w:val="sk-SK"/>
        </w:rPr>
        <w:lastRenderedPageBreak/>
        <w:t>PRÁVA DUŠEVNÉHO VLASTNÍCTVA, Ochrana dôverných informácií, ochrana osobných údajov a zásady informačnej bezpečnosti</w:t>
      </w:r>
    </w:p>
    <w:p w14:paraId="0E078E22"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bookmarkStart w:id="39" w:name="_Hlk200956000"/>
      <w:r w:rsidRPr="00E04062">
        <w:rPr>
          <w:rFonts w:ascii="Calibri" w:hAnsi="Calibri" w:cs="Calibri"/>
          <w:sz w:val="20"/>
          <w:szCs w:val="20"/>
          <w:lang w:val="sk-SK"/>
        </w:rPr>
        <w:t xml:space="preserve">Poskytovateľ je podľa príslušných ustanovení Autorského zákona nositeľom majetkových práv k ASW, ktorý je predmetom tejto zmluvy. Poskytovateľ vykonáva majetkové práva k ASW vo vlastnom mene a na vlastný účet a je oprávnený udeliť tretím stranám licencie na používanie ASW - počítačového programu a to v súlade s príslušnými ustanoveniami Autorského zákona. </w:t>
      </w:r>
    </w:p>
    <w:p w14:paraId="52E45610"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Objednávateľ nemá právo poskytnúť licenciu ASW ani právo používať ASW tretej osobe bez súhlasu Poskytovateľa. </w:t>
      </w:r>
    </w:p>
    <w:p w14:paraId="1CC687FE"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Používateľské práva k ASW vznikajú uzatvorením Zmluvy, a to na dobu a za podmienok určených v Zmluve. </w:t>
      </w:r>
    </w:p>
    <w:p w14:paraId="075BEF7F"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Uzatvorením Zmluvy Poskytovateľ udeľuje Objednávateľovi nevýhradné právo (licenciu) používať ASW pre vlastné interné bežné potreby evidencie a spracúvania informácií ako multilicenciu v súlade so Zmluvou na území Slovenskej republiky v rozsahu stanovenom v Zmluve. </w:t>
      </w:r>
    </w:p>
    <w:p w14:paraId="6CFF94E7"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Objednávateľ si je vedomý, že licencie Oracle sú tzv. ASFU licencie, ktoré sú viazané priamo na špecifický ASW poskytovateľa a teda prístup tretích strán do databázy Oracle nie je možný. Objednávateľ si je vedomý dôsledkov porušenia tejto povinnosti.</w:t>
      </w:r>
    </w:p>
    <w:p w14:paraId="240063D8"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bookmarkStart w:id="40" w:name="_Hlk205195907"/>
      <w:bookmarkStart w:id="41" w:name="_Hlk200956041"/>
      <w:bookmarkEnd w:id="39"/>
      <w:r w:rsidRPr="00E04062">
        <w:rPr>
          <w:rFonts w:ascii="Calibri" w:hAnsi="Calibri" w:cs="Calibri"/>
          <w:sz w:val="20"/>
          <w:szCs w:val="20"/>
          <w:lang w:val="sk-SK"/>
        </w:rPr>
        <w:t xml:space="preserve">Žiadna zo zmluvných strán nesmie sprístupniť tretej osobe, alebo pre seba či iného, dôverné informácie, ktoré pri plnení tejto zmluvy získala od druhej zmluvnej strany. Zmluvné strany môžu sprístupniť dôverné informácie za účelom plnenia tejto zmluvy zamestnancom podieľajúcim sa na plnení podľa tejto zmluvy za rovnakých podmienok, aké sú stanovené zmluvným stranám v tomto článku, a to len v rozsahu nevyhnutnom pre riadne plnenie tejto zmluvy. Ďalej ich môžu sprístupniť tretím osobám za účelom uskutočnenia právneho, účtovného alebo daňového auditu niektorej zo zmluvných strán, ak sú tieto osoby viazané povinnosťou ochrany informácií najmenej v rozsahu, aký je stanovený v tomto článku. Dôverné informácie sú považované zmluvnými stranami za obchodné tajomstvo a obidve zmluvné strany sa ho zaväzujú takto chrániť. </w:t>
      </w:r>
    </w:p>
    <w:p w14:paraId="3E032E1C"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bookmarkStart w:id="42" w:name="_Hlk205195944"/>
      <w:bookmarkEnd w:id="40"/>
      <w:r w:rsidRPr="00E04062">
        <w:rPr>
          <w:rFonts w:ascii="Calibri" w:hAnsi="Calibri" w:cs="Calibri"/>
          <w:sz w:val="20"/>
          <w:szCs w:val="20"/>
          <w:lang w:val="sk-SK"/>
        </w:rPr>
        <w:t>Za dôverné informácie sú na základe tejto zmluvy považované všetky informácie vzájomne poskytnuté v ústnej alebo v písomnej forme zmluvnými stranami, najmä informácie, ktoré sa strany dozvedeli v súvislosti s touto zmluvou, ako aj know-how, ktorým sa rozumejú všetky poznatky obchodnej, výrobnej, technickej či ekonomickej povahy súvisiace s činnosťou zmluvnej strany, ktoré majú skutočnú alebo aspoň potenciálnu hodnotu, a ktoré nie sú v príslušných obchodných kruhoch bežne dostupné a majú byť utajené.</w:t>
      </w:r>
    </w:p>
    <w:p w14:paraId="1B0CBD71"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Zmluvné strany sa zaväzujú zachovávať mlčanlivosť o informáciách, o ktorých sa dozvedeli pri realizácii predmetu zmluvy. Žiadne informácie spojené s predmetom zmluvy a zvlášť tie, ktoré sú bližšie špecifikované v prílohách č.1, 2, 3 tejto Zmluvy nesmú byť použité na iné účely ako je definované v Zmluve a nesmú byť poskytnuté tretej osobe a to ani po skončení právneho vzťahu založeného touto zmluvou. Zmluvné strany sú si zároveň vedomé právnych následkov porušenia tejto povinnosti.</w:t>
      </w:r>
    </w:p>
    <w:p w14:paraId="52CC66A6"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bookmarkStart w:id="43" w:name="_Hlk205196172"/>
      <w:bookmarkEnd w:id="42"/>
      <w:r w:rsidRPr="00E04062">
        <w:rPr>
          <w:rFonts w:ascii="Calibri" w:hAnsi="Calibri" w:cs="Calibri"/>
          <w:sz w:val="20"/>
          <w:szCs w:val="20"/>
          <w:lang w:val="sk-SK"/>
        </w:rPr>
        <w:t xml:space="preserve">Zmluvné strany budú mať pri plnení tejto zmluvy prístup k informáciám týkajúcim sa druhej zmluvnej strany (ďalej len „dotknutá zmluvná strana“) a jej podnikania, najmä k akýmkoľvek informáciám obchodnej, výrobnej, prevádzkovej, marketingovej, finančnej, majetkovej, organizačnej, personálnej, hospodárskej a/alebo technickej povahy, vrátane analýzy a opisu ASW. Tieto informácie alebo akékoľvek iné informácie verejne neprístupné a súvisiace s činnosťou dotknutej zmluvnej strany, ktoré druhá zmluvná strana získa ústne, písomne alebo v akejkoľvek inej forme pri plnení tejto zmluvy alebo v jej súvislosti, sú predmetom obchodného tajomstva dotknutej zmluvnej strany, alebo ich dotknutá zmluvná </w:t>
      </w:r>
      <w:r w:rsidRPr="00E04062">
        <w:rPr>
          <w:rFonts w:ascii="Calibri" w:hAnsi="Calibri" w:cs="Calibri"/>
          <w:sz w:val="20"/>
          <w:szCs w:val="20"/>
          <w:lang w:val="sk-SK"/>
        </w:rPr>
        <w:lastRenderedPageBreak/>
        <w:t>strana týmto označuje ako dôverné v zmysle ustanovenia § 271 Obchodného zákonníka (ďalej len „dôverné informácie“).</w:t>
      </w:r>
    </w:p>
    <w:bookmarkEnd w:id="41"/>
    <w:p w14:paraId="068ADCE7" w14:textId="77777777" w:rsidR="001E4A14" w:rsidRPr="00E04062" w:rsidRDefault="001E4A14" w:rsidP="001E4A14">
      <w:pPr>
        <w:pStyle w:val="Odsekzoznamu"/>
        <w:numPr>
          <w:ilvl w:val="0"/>
          <w:numId w:val="125"/>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Zmluvné strany si dohodli ďalšie pravidlá práce s údajmi, ktoré sú uvedené v Prílohe č. 2.</w:t>
      </w:r>
    </w:p>
    <w:bookmarkEnd w:id="43"/>
    <w:p w14:paraId="1849414B" w14:textId="77777777" w:rsidR="001E4A14" w:rsidRPr="00E04062" w:rsidRDefault="001E4A14" w:rsidP="001E4A14">
      <w:pPr>
        <w:spacing w:before="120" w:after="120" w:line="276" w:lineRule="auto"/>
        <w:jc w:val="both"/>
        <w:rPr>
          <w:rFonts w:ascii="Calibri" w:hAnsi="Calibri" w:cs="Calibri"/>
          <w:b/>
          <w:sz w:val="20"/>
          <w:szCs w:val="20"/>
          <w:lang w:val="sk-SK"/>
        </w:rPr>
      </w:pPr>
    </w:p>
    <w:p w14:paraId="4D5A96A3" w14:textId="77777777" w:rsidR="001E4A14" w:rsidRPr="00E04062" w:rsidRDefault="001E4A14" w:rsidP="001E4A14">
      <w:pPr>
        <w:pStyle w:val="Odsekzoznamu"/>
        <w:spacing w:before="120" w:after="120" w:line="276" w:lineRule="auto"/>
        <w:ind w:left="0"/>
        <w:contextualSpacing w:val="0"/>
        <w:jc w:val="center"/>
        <w:rPr>
          <w:rFonts w:ascii="Calibri" w:hAnsi="Calibri" w:cs="Calibri"/>
          <w:b/>
          <w:sz w:val="22"/>
          <w:szCs w:val="22"/>
          <w:lang w:val="sk-SK"/>
        </w:rPr>
      </w:pPr>
      <w:r w:rsidRPr="00E04062">
        <w:rPr>
          <w:rFonts w:ascii="Calibri" w:hAnsi="Calibri" w:cs="Calibri"/>
          <w:b/>
          <w:sz w:val="22"/>
          <w:szCs w:val="22"/>
          <w:lang w:val="sk-SK"/>
        </w:rPr>
        <w:t>Článok VIII.</w:t>
      </w:r>
    </w:p>
    <w:p w14:paraId="2751D47E"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ZODPOVEDNOSŤ ZA CHYBY, ZÁRUKY</w:t>
      </w:r>
    </w:p>
    <w:p w14:paraId="0951A11F"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V súvislosti s chybami ASW je určená nasledovná kategorizácia chýb:</w:t>
      </w:r>
    </w:p>
    <w:p w14:paraId="1B9ED058" w14:textId="77777777" w:rsidR="001E4A14" w:rsidRPr="00E04062" w:rsidRDefault="001E4A14" w:rsidP="001E4A14">
      <w:pPr>
        <w:pStyle w:val="Odsekzoznamu"/>
        <w:spacing w:before="120" w:after="120" w:line="276" w:lineRule="auto"/>
        <w:contextualSpacing w:val="0"/>
        <w:jc w:val="both"/>
        <w:rPr>
          <w:rFonts w:ascii="Calibri" w:hAnsi="Calibri" w:cs="Calibri"/>
          <w:sz w:val="20"/>
          <w:szCs w:val="20"/>
          <w:lang w:val="sk-SK"/>
        </w:rPr>
      </w:pPr>
      <w:bookmarkStart w:id="44" w:name="_VII.1.1_Kritická_chyba"/>
      <w:bookmarkEnd w:id="44"/>
      <w:r w:rsidRPr="00E04062">
        <w:rPr>
          <w:rFonts w:ascii="Calibri" w:hAnsi="Calibri" w:cs="Calibri"/>
          <w:b/>
          <w:bCs/>
          <w:sz w:val="20"/>
          <w:szCs w:val="20"/>
          <w:lang w:val="sk-SK"/>
        </w:rPr>
        <w:t>Kritická chyba</w:t>
      </w:r>
      <w:r w:rsidRPr="00E04062">
        <w:rPr>
          <w:rFonts w:ascii="Calibri" w:hAnsi="Calibri" w:cs="Calibri"/>
          <w:sz w:val="20"/>
          <w:szCs w:val="20"/>
          <w:lang w:val="sk-SK"/>
        </w:rPr>
        <w:t xml:space="preserve"> –</w:t>
      </w:r>
      <w:r w:rsidRPr="00E04062" w:rsidDel="00F82E0E">
        <w:rPr>
          <w:rFonts w:ascii="Calibri" w:hAnsi="Calibri" w:cs="Calibri"/>
          <w:sz w:val="20"/>
          <w:szCs w:val="20"/>
          <w:lang w:val="sk-SK"/>
        </w:rPr>
        <w:t xml:space="preserve"> </w:t>
      </w:r>
      <w:r w:rsidRPr="00E04062">
        <w:rPr>
          <w:rFonts w:ascii="Calibri" w:hAnsi="Calibri" w:cs="Calibri"/>
          <w:sz w:val="20"/>
          <w:szCs w:val="20"/>
          <w:lang w:val="sk-SK"/>
        </w:rPr>
        <w:t>chyba, ktorá má vplyv na podstatnú funkčnosť ASW, pričom ASW nie je možné používať na zabezpečenie činností vyplývajúcich zo zákonných noriem,</w:t>
      </w:r>
      <w:r w:rsidRPr="00E04062" w:rsidDel="00F82E0E">
        <w:rPr>
          <w:rFonts w:ascii="Calibri" w:hAnsi="Calibri" w:cs="Calibri"/>
          <w:sz w:val="20"/>
          <w:szCs w:val="20"/>
          <w:lang w:val="sk-SK"/>
        </w:rPr>
        <w:t xml:space="preserve"> </w:t>
      </w:r>
      <w:r w:rsidRPr="00E04062">
        <w:rPr>
          <w:rFonts w:ascii="Calibri" w:hAnsi="Calibri" w:cs="Calibri"/>
          <w:sz w:val="20"/>
          <w:szCs w:val="20"/>
          <w:lang w:val="sk-SK"/>
        </w:rPr>
        <w:t xml:space="preserve">alebo táto chyba spôsobuje nefunkčnosť ASW, pričom objednávateľ nemôže použiť náhradný postup. </w:t>
      </w:r>
    </w:p>
    <w:p w14:paraId="36AB8EA5" w14:textId="77777777" w:rsidR="001E4A14" w:rsidRPr="00E04062" w:rsidRDefault="001E4A14" w:rsidP="001E4A14">
      <w:pPr>
        <w:pStyle w:val="Odsekzoznamu"/>
        <w:spacing w:before="120" w:after="120" w:line="276" w:lineRule="auto"/>
        <w:contextualSpacing w:val="0"/>
        <w:jc w:val="both"/>
        <w:rPr>
          <w:rFonts w:ascii="Calibri" w:hAnsi="Calibri" w:cs="Calibri"/>
          <w:sz w:val="20"/>
          <w:szCs w:val="20"/>
          <w:lang w:val="sk-SK"/>
        </w:rPr>
      </w:pPr>
      <w:bookmarkStart w:id="45" w:name="_VII.1.2._Hlavná_chyba"/>
      <w:bookmarkEnd w:id="45"/>
      <w:r w:rsidRPr="00E04062">
        <w:rPr>
          <w:rFonts w:ascii="Calibri" w:hAnsi="Calibri" w:cs="Calibri"/>
          <w:b/>
          <w:bCs/>
          <w:sz w:val="20"/>
          <w:szCs w:val="20"/>
          <w:lang w:val="sk-SK"/>
        </w:rPr>
        <w:t>Bežná</w:t>
      </w:r>
      <w:r w:rsidRPr="00E04062" w:rsidDel="008F1D20">
        <w:rPr>
          <w:rFonts w:ascii="Calibri" w:hAnsi="Calibri" w:cs="Calibri"/>
          <w:b/>
          <w:bCs/>
          <w:sz w:val="20"/>
          <w:szCs w:val="20"/>
          <w:lang w:val="sk-SK"/>
        </w:rPr>
        <w:t xml:space="preserve"> c</w:t>
      </w:r>
      <w:r w:rsidRPr="00E04062">
        <w:rPr>
          <w:rFonts w:ascii="Calibri" w:hAnsi="Calibri" w:cs="Calibri"/>
          <w:b/>
          <w:bCs/>
          <w:sz w:val="20"/>
          <w:szCs w:val="20"/>
          <w:lang w:val="sk-SK"/>
        </w:rPr>
        <w:t>hyba</w:t>
      </w:r>
      <w:r w:rsidRPr="00E04062">
        <w:rPr>
          <w:rFonts w:ascii="Calibri" w:hAnsi="Calibri" w:cs="Calibri"/>
          <w:sz w:val="20"/>
          <w:szCs w:val="20"/>
          <w:lang w:val="sk-SK"/>
        </w:rPr>
        <w:t xml:space="preserve"> – chyba, ktorá zásadne neovplyvňuje spôsob používania ASW opísaný v používateľskej dokumentácii, a  nemá vplyv na spoľahlivosť a ani nie je zásadným spôsobom obmedzená alebo narušená funkčnosť ASW.</w:t>
      </w:r>
    </w:p>
    <w:p w14:paraId="6E8C1F23"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Reklamácia chyby predmetu zmluvy bude uplatnená písomne. </w:t>
      </w:r>
    </w:p>
    <w:p w14:paraId="109381B2"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bookmarkStart w:id="46" w:name="_Hlk200956109"/>
      <w:r w:rsidRPr="00E04062">
        <w:rPr>
          <w:rFonts w:ascii="Calibri" w:hAnsi="Calibri" w:cs="Calibri"/>
          <w:sz w:val="20"/>
          <w:szCs w:val="20"/>
          <w:lang w:val="sk-SK"/>
        </w:rPr>
        <w:t xml:space="preserve">Objednávateľ sa zaväzuje, že prípadnú reklamáciu chyby ASW uplatní bezodkladne po jej zistení formou helpdesk </w:t>
      </w:r>
      <w:bookmarkStart w:id="47" w:name="_Hlk205195518"/>
      <w:r w:rsidRPr="00E04062">
        <w:rPr>
          <w:rFonts w:ascii="Calibri" w:hAnsi="Calibri" w:cs="Calibri"/>
          <w:sz w:val="20"/>
          <w:szCs w:val="20"/>
          <w:lang w:val="sk-SK"/>
        </w:rPr>
        <w:t xml:space="preserve">cez portál: </w:t>
      </w:r>
      <w:proofErr w:type="spellStart"/>
      <w:r w:rsidRPr="00E04062">
        <w:rPr>
          <w:rFonts w:ascii="Calibri" w:hAnsi="Calibri" w:cs="Calibri"/>
          <w:sz w:val="20"/>
          <w:szCs w:val="20"/>
          <w:lang w:val="sk-SK"/>
        </w:rPr>
        <w:t>xxxxxxxxx</w:t>
      </w:r>
      <w:proofErr w:type="spellEnd"/>
      <w:r w:rsidRPr="00E04062">
        <w:rPr>
          <w:rFonts w:ascii="Calibri" w:hAnsi="Calibri" w:cs="Calibri"/>
          <w:sz w:val="20"/>
          <w:szCs w:val="20"/>
          <w:lang w:val="sk-SK"/>
        </w:rPr>
        <w:t xml:space="preserve">. </w:t>
      </w:r>
      <w:bookmarkEnd w:id="47"/>
      <w:r w:rsidRPr="00E04062">
        <w:rPr>
          <w:rFonts w:ascii="Calibri" w:hAnsi="Calibri" w:cs="Calibri"/>
          <w:sz w:val="20"/>
          <w:szCs w:val="20"/>
          <w:lang w:val="sk-SK"/>
        </w:rPr>
        <w:t>Každá reklamácia bude zaslaná aj v písomnej forme listom na adresu sídla poskytovateľa, inak na reklamáciu poskytovateľ neprihliada.</w:t>
      </w:r>
    </w:p>
    <w:p w14:paraId="05E3466F"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V reklamácií objednávateľ čo najpresnejšie opíše charakter reklamovanej chyby a zaradí chybu do kategórie chýb podľa Článku VIII. bod 1. Potvrdenie prijatia reklamácie zo strany poskytovateľa bude realizované podľa spôsobu jej ohlásenia.</w:t>
      </w:r>
    </w:p>
    <w:p w14:paraId="7B11CFB6"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Poskytovateľ je povinný reagovať - potvrdiť prijatie - na každú reklamáciu do 18 hodín od jej doručenia (helpdesk, email) pričom do reakčnej doby je zahrnutá iba pracovná doba od 8:00 do 16:00 hod. a počas pracovných dní. V prípade doručenia reklamácie na konci pracovného času/ pracovnej  doby sa čas reakcie na reklamáciu počíta v príslušnom zostatku do pracovného času nasledujúceho pracovného dňa.</w:t>
      </w:r>
    </w:p>
    <w:bookmarkEnd w:id="46"/>
    <w:p w14:paraId="755A6C94"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Poskytovateľ sa zaväzuje začať činnosti potrebné na odstránenie chyby do 24 hodín od potvrdenia jej prijatia (reakčná doba) pričom do reakčnej doby je zahrnutá iba pracovná doba od 8:00 do 16:00 hod. počas pracovných dní. Pričom prvotne zaradí reklamáciu/ chybu do kategórie chýb a dané oznámi objednávateľovi spolu s časom na jej odstránenie. Čas na odstránenie chyby začína plynúť od potvrdenia reklamácie u poskytovateľa a zaradenia chyby do kategórie chýb v zmysle bodu 1. tohto článku.</w:t>
      </w:r>
    </w:p>
    <w:p w14:paraId="29046686"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Poskytovateľ sa zaväzuje odstrániť chyby nasledovne, ak sa strany nedohodnú inak:</w:t>
      </w:r>
    </w:p>
    <w:p w14:paraId="28DDE6CB" w14:textId="77777777" w:rsidR="001E4A14" w:rsidRPr="00E04062" w:rsidRDefault="001E4A14" w:rsidP="001E4A14">
      <w:pPr>
        <w:pStyle w:val="Odsekzoznamu"/>
        <w:numPr>
          <w:ilvl w:val="0"/>
          <w:numId w:val="120"/>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Kritickú chybu do 2 pracovných dní od uplynutia reakčnej doby, ak sa strany nedohodnú inak,</w:t>
      </w:r>
    </w:p>
    <w:p w14:paraId="63EBB17E" w14:textId="77777777" w:rsidR="001E4A14" w:rsidRPr="00E04062" w:rsidRDefault="001E4A14" w:rsidP="001E4A14">
      <w:pPr>
        <w:pStyle w:val="Odsekzoznamu"/>
        <w:numPr>
          <w:ilvl w:val="0"/>
          <w:numId w:val="120"/>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Bežnú chybu v rámci najbližšej plánovanej verzie ASW. </w:t>
      </w:r>
    </w:p>
    <w:p w14:paraId="64050E01"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bookmarkStart w:id="48" w:name="_Hlk205195693"/>
      <w:r w:rsidRPr="00E04062">
        <w:rPr>
          <w:rFonts w:ascii="Calibri" w:hAnsi="Calibri" w:cs="Calibri"/>
          <w:sz w:val="20"/>
          <w:szCs w:val="20"/>
          <w:lang w:val="sk-SK"/>
        </w:rPr>
        <w:t xml:space="preserve">Za odstránenie chyby sa považuje aj jej preradenie do novej kategórie chýb na základe čiastočného odstránenia chyby. Po jej preradení začína plynúť nový čas na odstránenie chyby príslušný pre novú kategóriu chyby, do ktorej bola chyba preradená. </w:t>
      </w:r>
    </w:p>
    <w:bookmarkEnd w:id="48"/>
    <w:p w14:paraId="30F73766"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Poskytovateľ nezodpovedá objednávateľovi za nedostatky spôsobené konaním alebo opomenutím tretích strán, napr. výpadok el. sieti, resp. chyby spôsobené v dôsledku výpadku el. siete, výpadok internetového spojenia, resp. chyby spôsobené v dôsledku výpadku internetového spojenia a pod, resp. </w:t>
      </w:r>
      <w:r w:rsidRPr="00E04062">
        <w:rPr>
          <w:rFonts w:ascii="Calibri" w:hAnsi="Calibri" w:cs="Calibri"/>
          <w:sz w:val="20"/>
          <w:szCs w:val="20"/>
          <w:lang w:val="sk-SK"/>
        </w:rPr>
        <w:lastRenderedPageBreak/>
        <w:t>za nedodržanie podmienok užívania informačných systémov, resp. softvéru. Odstraňovanie takýchto chýb sa považuje ako naviac práca, ak sa zmluvné strany nedohodli inak.</w:t>
      </w:r>
    </w:p>
    <w:p w14:paraId="17150146"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bookmarkStart w:id="49" w:name="_Hlk205195744"/>
      <w:r w:rsidRPr="00E04062">
        <w:rPr>
          <w:rFonts w:ascii="Calibri" w:hAnsi="Calibri" w:cs="Calibri"/>
          <w:sz w:val="20"/>
          <w:szCs w:val="20"/>
          <w:lang w:val="sk-SK"/>
        </w:rPr>
        <w:t>Poskytovateľ si vyhradzuje právo ukončiť podporu funkčnosti ASW na tých platformách, ktoré ich výrobcovia prestali podporovať.</w:t>
      </w:r>
    </w:p>
    <w:p w14:paraId="1BDE9D45"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Poskytovateľ môže realizovať zmeny v ASW, ktoré rozširujú možnosti jeho využitia a tiež zmeny ASW v dôsledku vývoja programovacích prostriedkov, operačných systémov a technických zariadení.</w:t>
      </w:r>
    </w:p>
    <w:p w14:paraId="46441471"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Ak poruší jedna zmluvná strana svoje povinnosti alebo akýkoľvek záväzok vyplývajúci zo Zmluvy, je povinná nahradiť škodu tým spôsobenú druhej zmluvne strane. Za škodu sa považuje skutočná škoda a náklady vzniknuté poškodenej zmluvnej strane v súvislosti so škodovou udalosťou a to do výšky dojednanej v Zmluve.</w:t>
      </w:r>
    </w:p>
    <w:p w14:paraId="3CD10B9E"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Poskytovateľ nezodpovedá za škodu:</w:t>
      </w:r>
    </w:p>
    <w:p w14:paraId="3AB77AB3" w14:textId="77777777" w:rsidR="001E4A14" w:rsidRPr="00E04062" w:rsidRDefault="001E4A14" w:rsidP="001E4A14">
      <w:pPr>
        <w:pStyle w:val="Odsekzoznamu"/>
        <w:numPr>
          <w:ilvl w:val="0"/>
          <w:numId w:val="121"/>
        </w:numPr>
        <w:spacing w:before="120" w:after="120" w:line="276" w:lineRule="auto"/>
        <w:contextualSpacing w:val="0"/>
        <w:jc w:val="both"/>
        <w:rPr>
          <w:rFonts w:ascii="Calibri" w:hAnsi="Calibri" w:cs="Calibri"/>
          <w:sz w:val="20"/>
          <w:szCs w:val="20"/>
          <w:lang w:val="sk-SK"/>
        </w:rPr>
      </w:pPr>
      <w:bookmarkStart w:id="50" w:name="_Hlk200956176"/>
      <w:r w:rsidRPr="00E04062">
        <w:rPr>
          <w:rFonts w:ascii="Calibri" w:hAnsi="Calibri" w:cs="Calibri"/>
          <w:sz w:val="20"/>
          <w:szCs w:val="20"/>
          <w:lang w:val="sk-SK"/>
        </w:rPr>
        <w:t>spôsobenú vlastným konaním poškodeného (napr. spracovanie chybných vstupných údajov, pokračovanie v práci pri zrejmých nedostatkoch ASW a pod.),</w:t>
      </w:r>
    </w:p>
    <w:p w14:paraId="2BEAF7C0" w14:textId="77777777" w:rsidR="001E4A14" w:rsidRPr="00E04062" w:rsidRDefault="001E4A14" w:rsidP="001E4A14">
      <w:pPr>
        <w:pStyle w:val="Odsekzoznamu"/>
        <w:numPr>
          <w:ilvl w:val="0"/>
          <w:numId w:val="121"/>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spôsobenú objednávateľovi používaním ASW alebo Podpory v rozpore s opisom v používateľskej dokumentácii, vplyvom technickej chyby počítača, použitím počítača s nevyhovujúcimi technickými podmienkami pre prevádzku, alebo iným vonkajším vplyvom (napr. výkyvy napätia pri dodávke elektrického prúdu) vrátane straty údajov alebo z dôvodov vyššej moci,</w:t>
      </w:r>
    </w:p>
    <w:p w14:paraId="702F489B" w14:textId="77777777" w:rsidR="001E4A14" w:rsidRPr="00E04062" w:rsidRDefault="001E4A14" w:rsidP="001E4A14">
      <w:pPr>
        <w:pStyle w:val="Odsekzoznamu"/>
        <w:numPr>
          <w:ilvl w:val="0"/>
          <w:numId w:val="121"/>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na dátach, ktoré neboli vytvorené poskytovateľom dodaným predmetom plnenia s výnimkou systémov, ktoré majú priamu nadväznosť s dodaným predmetom plnenia.</w:t>
      </w:r>
    </w:p>
    <w:bookmarkEnd w:id="50"/>
    <w:p w14:paraId="61014390"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Poskytovateľ nezodpovedá za škody, ktoré vznikli objednávateľovi v období od prijatia legislatívnych zmien do doby aktualizácie ASW.</w:t>
      </w:r>
    </w:p>
    <w:p w14:paraId="0889E2D4"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Žiadna zo strán nezodpovedá za:</w:t>
      </w:r>
    </w:p>
    <w:p w14:paraId="2CCF87A1" w14:textId="77777777" w:rsidR="001E4A14" w:rsidRPr="00E04062" w:rsidRDefault="001E4A14" w:rsidP="001E4A14">
      <w:pPr>
        <w:pStyle w:val="Odsekzoznamu"/>
        <w:numPr>
          <w:ilvl w:val="0"/>
          <w:numId w:val="122"/>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škodu, ktorá vznikla v dôsledku vecne nesprávneho alebo inak chybného zadania, ktoré obdržala od druhej zmluvnej strany,</w:t>
      </w:r>
    </w:p>
    <w:p w14:paraId="3092F033" w14:textId="77777777" w:rsidR="001E4A14" w:rsidRPr="00E04062" w:rsidRDefault="001E4A14" w:rsidP="001E4A14">
      <w:pPr>
        <w:pStyle w:val="Odsekzoznamu"/>
        <w:numPr>
          <w:ilvl w:val="0"/>
          <w:numId w:val="122"/>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omeškanie spôsobené omeškaním splnením záväzkov druhej zmluvnej strany.</w:t>
      </w:r>
    </w:p>
    <w:p w14:paraId="10159DA9" w14:textId="77777777" w:rsidR="001E4A14" w:rsidRPr="00E04062" w:rsidRDefault="001E4A14" w:rsidP="001E4A14">
      <w:pPr>
        <w:pStyle w:val="Odsekzoznamu"/>
        <w:numPr>
          <w:ilvl w:val="0"/>
          <w:numId w:val="119"/>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Zmluvné strany sa zaväzujú upozorniť druhú zmluvnú stranu bez zbytočného odkladu na vzniknuté okolnosti vylučujúce zodpovednosť brániace riadnemu plneniu Zmluvy. Zmluvné strany sa zaväzujú k vyvinutiu maximálneho úsilia k odvráteniu a prekonaniu okolností vylučujúcich zodpovednosť. Zmluvné strany sa dohodli, že ak niektorá zmluvná strana bude mať informáciu o akejkoľvek skutočnosti alebo okolnosti, ktorá by mohla byť spôsobilá priamo či nepriamo zmariť alebo podstatne sťažiť plnenie Zmluvy, je táto zmluvná strana povinná okamžite o skutočnosti alebo okolnosti vyrozumieť druhú zmluvnú stranu. Zmluvné strany vyhlasujú, že údaje uvedené v Zmluve sú pravdivé a aktuálne a zaväzujú sa vzájomne, bez meškania oznámiť druhej zmluvnej strane každú zmenu, ktorá by mohla mať vplyv na plnenie zmluvných záväzkov. Zmluvné strany sú si vedomé, že pri neoznámení takejto skutočnosti budú znášať následky, ktoré môžu druhej zmluvnej strane z neznalosti týchto údajov vzniknúť.</w:t>
      </w:r>
    </w:p>
    <w:bookmarkEnd w:id="49"/>
    <w:p w14:paraId="284E1AA9" w14:textId="77777777" w:rsidR="001E4A14" w:rsidRDefault="001E4A14" w:rsidP="001E4A14">
      <w:pPr>
        <w:spacing w:before="120" w:after="120" w:line="276" w:lineRule="auto"/>
        <w:rPr>
          <w:rFonts w:ascii="Calibri" w:hAnsi="Calibri" w:cs="Calibri"/>
          <w:b/>
          <w:sz w:val="20"/>
          <w:szCs w:val="20"/>
          <w:lang w:val="sk-SK"/>
        </w:rPr>
      </w:pPr>
    </w:p>
    <w:p w14:paraId="05CA9ECD" w14:textId="77777777" w:rsidR="00697E12" w:rsidRDefault="00697E12" w:rsidP="001E4A14">
      <w:pPr>
        <w:spacing w:before="120" w:after="120" w:line="276" w:lineRule="auto"/>
        <w:rPr>
          <w:rFonts w:ascii="Calibri" w:hAnsi="Calibri" w:cs="Calibri"/>
          <w:b/>
          <w:sz w:val="20"/>
          <w:szCs w:val="20"/>
          <w:lang w:val="sk-SK"/>
        </w:rPr>
      </w:pPr>
    </w:p>
    <w:p w14:paraId="71D43A97" w14:textId="77777777" w:rsidR="00697E12" w:rsidRDefault="00697E12" w:rsidP="001E4A14">
      <w:pPr>
        <w:spacing w:before="120" w:after="120" w:line="276" w:lineRule="auto"/>
        <w:rPr>
          <w:rFonts w:ascii="Calibri" w:hAnsi="Calibri" w:cs="Calibri"/>
          <w:b/>
          <w:sz w:val="20"/>
          <w:szCs w:val="20"/>
          <w:lang w:val="sk-SK"/>
        </w:rPr>
      </w:pPr>
    </w:p>
    <w:p w14:paraId="15B8F3DB" w14:textId="77777777" w:rsidR="00697E12" w:rsidRPr="00E04062" w:rsidRDefault="00697E12" w:rsidP="001E4A14">
      <w:pPr>
        <w:spacing w:before="120" w:after="120" w:line="276" w:lineRule="auto"/>
        <w:rPr>
          <w:rFonts w:ascii="Calibri" w:hAnsi="Calibri" w:cs="Calibri"/>
          <w:b/>
          <w:sz w:val="20"/>
          <w:szCs w:val="20"/>
          <w:lang w:val="sk-SK"/>
        </w:rPr>
      </w:pPr>
    </w:p>
    <w:p w14:paraId="57619D0F"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lastRenderedPageBreak/>
        <w:t>Článok IX.</w:t>
      </w:r>
    </w:p>
    <w:p w14:paraId="56D33638"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DÔSLEDKY NEPLNENIA ZMLUVY, ZMLUVNÉ POKUTY</w:t>
      </w:r>
    </w:p>
    <w:p w14:paraId="7FD3E027" w14:textId="77777777" w:rsidR="001E4A14" w:rsidRPr="00E04062" w:rsidRDefault="001E4A14" w:rsidP="001E4A14">
      <w:pPr>
        <w:pStyle w:val="Odsekzoznamu"/>
        <w:numPr>
          <w:ilvl w:val="0"/>
          <w:numId w:val="123"/>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Zmluvné strany si pre prípad porušenia povinností vyplývajúcich z tejto zmluvy dohodli nasledovné zmluvné pokuty: </w:t>
      </w:r>
    </w:p>
    <w:p w14:paraId="7E4B21E3" w14:textId="77777777" w:rsidR="001E4A14" w:rsidRPr="00E04062" w:rsidRDefault="001E4A14" w:rsidP="001E4A14">
      <w:pPr>
        <w:pStyle w:val="Odsekzoznamu"/>
        <w:numPr>
          <w:ilvl w:val="0"/>
          <w:numId w:val="123"/>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Ak poskytovateľ nedodrží ustanovenia zmluvy týkajúce sa poskytnutia služby v jednotlivých častiach predmetu zmluvy alebo odstránenia chyby, zaplatí zmluvnú pokutu vo výške 0,05 % z ceny príslušnej časti predmetu zmluvy, z ktorej vykonaním je v omeškaní za každý aj začatý kalendárny deň omeškania, maximálne však do výšky 10% predmetu ceny plnenia, to neplatí v prípade, ak poskytovateľ z objektívnych dôvodov, ktoré sám nespôsobil (</w:t>
      </w:r>
      <w:r w:rsidRPr="00E04062">
        <w:rPr>
          <w:rFonts w:ascii="Calibri" w:hAnsi="Calibri" w:cs="Calibri"/>
          <w:i/>
          <w:sz w:val="20"/>
          <w:szCs w:val="20"/>
          <w:lang w:val="sk-SK"/>
        </w:rPr>
        <w:t>napr. včasné nevydanie vykonávacích predpisov, usmernení, vyhlášok, nariadení a/alebo iné v prípade ak  sa má vykonať legislatívny update</w:t>
      </w:r>
      <w:r w:rsidRPr="00E04062">
        <w:rPr>
          <w:rFonts w:ascii="Calibri" w:hAnsi="Calibri" w:cs="Calibri"/>
          <w:sz w:val="20"/>
          <w:szCs w:val="20"/>
          <w:lang w:val="sk-SK"/>
        </w:rPr>
        <w:t xml:space="preserve">), alebo ak nastal niektorý z dôvodov vyššej moci a teda, ak nastanú vážne objektívne dôvody, v dôsledku ktorých nebude môcť poskytovateľ poskytovať služby v zmysle tejto zmluvy. Vážnymi objektívnymi dôvodmi podľa predchádzajúcej vety sú predovšetkým (i) mimoriadne, nepredvídateľné, neodvrátiteľné a nezavinené udalosti, ktoré nastali nezávisle od vôle poskytovateľa, ak nemožno rozumne predpokladať, že by poskytovateľ tieto prekážky alebo ich následky vedel prekonať alebo odvrátiť, ktorými sú predovšetkým neodvrátiteľné živelné udalosti alebo neovplyvniteľné štátom nariadené opatrenia (nariadenia), na základe ktorých dôjde k zákazu alebo podstatnému obmedzeniu prevádzkovania niektorej činností poskytovateľa, ktorá objektívne znemožní plnenie jeho povinností podľa tejto zmluvy. </w:t>
      </w:r>
    </w:p>
    <w:p w14:paraId="23600D0F" w14:textId="77777777" w:rsidR="001E4A14" w:rsidRPr="00E04062" w:rsidRDefault="001E4A14" w:rsidP="001E4A14">
      <w:pPr>
        <w:pStyle w:val="Odsekzoznamu"/>
        <w:numPr>
          <w:ilvl w:val="0"/>
          <w:numId w:val="123"/>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Ak objednávateľ nezaplatí vyfakturovanú zmluvnú cenu v lehote splatnosti, zaplatí zmluvnú pokutu vo výške 0,05 % z ceny s ktorou je v omeškaní a to za každý aj začatý kalendárnych deň omeškania, maximálne však do výšky 10% predmetu ceny plnenia.</w:t>
      </w:r>
    </w:p>
    <w:p w14:paraId="36E1BB36" w14:textId="77777777" w:rsidR="001E4A14" w:rsidRPr="00E04062" w:rsidRDefault="001E4A14" w:rsidP="001E4A14">
      <w:pPr>
        <w:pStyle w:val="Odsekzoznamu"/>
        <w:numPr>
          <w:ilvl w:val="0"/>
          <w:numId w:val="123"/>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Odhliadnuc od znenia Článku IX. bodu 2. je poskytovateľ v prípade omeškania objednávateľa s úhradou jednotlivých faktúr poskytovateľa, oprávnený prerušiť poskytovanie plnenia na</w:t>
      </w:r>
      <w:r w:rsidRPr="00E04062">
        <w:rPr>
          <w:lang w:val="sk-SK"/>
        </w:rPr>
        <w:t xml:space="preserve"> základe tejto zmluvy až do </w:t>
      </w:r>
      <w:r w:rsidRPr="00E04062">
        <w:rPr>
          <w:rFonts w:ascii="Calibri" w:hAnsi="Calibri" w:cs="Calibri"/>
          <w:sz w:val="20"/>
          <w:szCs w:val="20"/>
          <w:lang w:val="sk-SK"/>
        </w:rPr>
        <w:t>riadnej úhrady faktúr objednávateľom, pričom takéto prerušenie poskytovania plnenia sa nepovažuje za omeškanie na strane poskytovateľa, resp. porušenie ustanovení tejto zmluvy. V prípade, že objednávateľ bude meškať s úhradou faktúry viac ako 90 dní, má poskytovateľ právo odstúpiť od zmluvy.</w:t>
      </w:r>
    </w:p>
    <w:p w14:paraId="0CD7DA64" w14:textId="77777777" w:rsidR="001E4A14" w:rsidRPr="00E04062" w:rsidRDefault="001E4A14" w:rsidP="001E4A14">
      <w:pPr>
        <w:pStyle w:val="Odsekzoznamu"/>
        <w:numPr>
          <w:ilvl w:val="0"/>
          <w:numId w:val="123"/>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Lehota splatnosti faktúr, ktorými sa uplatňujú zmluvné pokuty je do 30 kalendárnych dní odo dňa ich doručenia.</w:t>
      </w:r>
    </w:p>
    <w:p w14:paraId="4FE1E4A7" w14:textId="77777777" w:rsidR="001E4A14" w:rsidRPr="00E04062" w:rsidRDefault="001E4A14" w:rsidP="001E4A14">
      <w:pPr>
        <w:pStyle w:val="Odsekzoznamu"/>
        <w:numPr>
          <w:ilvl w:val="0"/>
          <w:numId w:val="123"/>
        </w:numPr>
        <w:spacing w:before="120" w:after="120" w:line="276" w:lineRule="auto"/>
        <w:contextualSpacing w:val="0"/>
        <w:jc w:val="both"/>
        <w:rPr>
          <w:rFonts w:ascii="Calibri" w:hAnsi="Calibri" w:cs="Calibri"/>
          <w:sz w:val="20"/>
          <w:szCs w:val="20"/>
          <w:lang w:val="sk-SK"/>
        </w:rPr>
      </w:pPr>
      <w:bookmarkStart w:id="51" w:name="_Hlk200956270"/>
      <w:r w:rsidRPr="00E04062">
        <w:rPr>
          <w:rFonts w:ascii="Calibri" w:hAnsi="Calibri" w:cs="Calibri"/>
          <w:sz w:val="20"/>
          <w:szCs w:val="20"/>
          <w:lang w:val="sk-SK"/>
        </w:rPr>
        <w:t>Dojednaním zmluvnej pokuty nie je dotknutý nárok na náhradu skutočnej priamej škody, ktorá vznikla porušením zmluvnej povinnosti, na ktorú sa vzťahuje zmluvná pokuta vo výške presahujúcu zmluvnú pokutu, maximálne však do výšky 10% ceny zmluvy v zmysle Článku III. tejto zmluvy.</w:t>
      </w:r>
    </w:p>
    <w:bookmarkEnd w:id="51"/>
    <w:p w14:paraId="280DA898" w14:textId="77777777" w:rsidR="001E4A14" w:rsidRPr="00E04062" w:rsidRDefault="001E4A14" w:rsidP="001E4A14">
      <w:pPr>
        <w:pStyle w:val="Odsekzoznamu"/>
        <w:numPr>
          <w:ilvl w:val="0"/>
          <w:numId w:val="123"/>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Celkové finančné záväzky, ktoré bude poskytovateľ znášať v súvislosti so všetkými nárokmi vznesenými v súvislosti s touto Zmluvou, nepresiahnu hodnotu skutočných priamych škôd, ktoré vzniknú objednávateľovi, maximálne však do výšky 10% ceny zmluvy v zmysle Článku III., ktoré sú predmetom nároku, a to bez ohľadu na právny základ, ak v tejto Zmluve nie je v jednotlivých prípadoch uvedené inak. </w:t>
      </w:r>
    </w:p>
    <w:p w14:paraId="2F09A576"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Článok X.</w:t>
      </w:r>
    </w:p>
    <w:p w14:paraId="201D7C55" w14:textId="77777777" w:rsidR="001E4A14" w:rsidRPr="00E04062" w:rsidRDefault="001E4A14" w:rsidP="001E4A14">
      <w:pPr>
        <w:spacing w:before="120" w:after="120" w:line="276" w:lineRule="auto"/>
        <w:jc w:val="center"/>
        <w:rPr>
          <w:rFonts w:ascii="Calibri" w:hAnsi="Calibri" w:cs="Calibri"/>
          <w:b/>
          <w:sz w:val="22"/>
          <w:szCs w:val="22"/>
          <w:lang w:val="sk-SK"/>
        </w:rPr>
      </w:pPr>
      <w:r w:rsidRPr="00E04062">
        <w:rPr>
          <w:rFonts w:ascii="Calibri" w:hAnsi="Calibri" w:cs="Calibri"/>
          <w:b/>
          <w:sz w:val="22"/>
          <w:szCs w:val="22"/>
          <w:lang w:val="sk-SK"/>
        </w:rPr>
        <w:t>ZÁVEREČNÉ USTANOVENIA</w:t>
      </w:r>
    </w:p>
    <w:p w14:paraId="263781E7"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Zmluva nadobúda platnosť dňom jej podpísania obidvomi zmluvnými stranami a účinnosť dňom nasledujúcim po dni jej zverejnenia podľa § 47a Občianskeho zákonníka.</w:t>
      </w:r>
    </w:p>
    <w:p w14:paraId="3A7F3729"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lastRenderedPageBreak/>
        <w:t xml:space="preserve">Ostatné náležitosti neupravené touto zmluvou sa primerane riadia všeobecne záväznými právnymi prepismi platnými v SR, najmä ustanoveniami Obchodného zákonníka a Autorského zákona. </w:t>
      </w:r>
    </w:p>
    <w:p w14:paraId="3D73FB3C"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Zmluva môže zaniknúť: </w:t>
      </w:r>
    </w:p>
    <w:p w14:paraId="2579F062" w14:textId="77777777" w:rsidR="001E4A14" w:rsidRPr="00E04062" w:rsidRDefault="001E4A14" w:rsidP="001E4A14">
      <w:pPr>
        <w:pStyle w:val="Odsekzoznamu"/>
        <w:numPr>
          <w:ilvl w:val="0"/>
          <w:numId w:val="132"/>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uplynutím času, na ktorý bola uzatvorená (ak nedôjde k predlženiu účinnosti Zmluvy),</w:t>
      </w:r>
    </w:p>
    <w:p w14:paraId="5207B34C" w14:textId="77777777" w:rsidR="001E4A14" w:rsidRPr="00E04062" w:rsidRDefault="001E4A14" w:rsidP="001E4A14">
      <w:pPr>
        <w:pStyle w:val="Odsekzoznamu"/>
        <w:numPr>
          <w:ilvl w:val="0"/>
          <w:numId w:val="132"/>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dohodou zmluvných strán,</w:t>
      </w:r>
    </w:p>
    <w:p w14:paraId="0C764055" w14:textId="77777777" w:rsidR="001E4A14" w:rsidRPr="00E04062" w:rsidRDefault="001E4A14" w:rsidP="001E4A14">
      <w:pPr>
        <w:widowControl w:val="0"/>
        <w:numPr>
          <w:ilvl w:val="0"/>
          <w:numId w:val="132"/>
        </w:numPr>
        <w:spacing w:line="276" w:lineRule="auto"/>
        <w:jc w:val="both"/>
        <w:rPr>
          <w:rFonts w:ascii="Calibri" w:eastAsia="Garamond" w:hAnsi="Calibri" w:cs="Calibri"/>
          <w:sz w:val="20"/>
          <w:szCs w:val="20"/>
          <w:lang w:val="sk-SK"/>
        </w:rPr>
      </w:pPr>
      <w:r w:rsidRPr="00E04062">
        <w:rPr>
          <w:rFonts w:ascii="Calibri" w:eastAsia="Garamond" w:hAnsi="Calibri" w:cs="Calibri"/>
          <w:sz w:val="20"/>
          <w:szCs w:val="20"/>
          <w:lang w:val="sk-SK"/>
        </w:rPr>
        <w:t>písomnou výpoveďou v súlade s čl. IV ods. 6 tejto Zmluvy.</w:t>
      </w:r>
    </w:p>
    <w:p w14:paraId="2F8EA890" w14:textId="77777777" w:rsidR="001E4A14" w:rsidRPr="00E04062" w:rsidRDefault="001E4A14" w:rsidP="001E4A14">
      <w:pPr>
        <w:pStyle w:val="Odsekzoznamu"/>
        <w:numPr>
          <w:ilvl w:val="0"/>
          <w:numId w:val="132"/>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odstúpením od zmluvy ktorejkoľvek zmluvnej strany, ak druhá strana poruší ustanovenia tejto zmluvy podstatným spôsobom. Zmluvné strany sa dohodli, že za podstatné porušenie tejto zmluvy sa považuje okrem prípadu podľa § 345 Ob. Z. konkrétne aj porušenie záväzkov objednávateľa týkajúcich sa riadnej úhrady  faktúr a porušenie </w:t>
      </w:r>
      <w:r w:rsidRPr="00E04062">
        <w:rPr>
          <w:rFonts w:ascii="Calibri" w:eastAsia="Garamond" w:hAnsi="Calibri" w:cs="Calibri"/>
          <w:sz w:val="20"/>
          <w:szCs w:val="20"/>
          <w:lang w:val="sk-SK"/>
        </w:rPr>
        <w:t>ktorejkoľvek z povinností  Poskytovateľa týkajúcej sa subdodávateľov alebo ich zmeny</w:t>
      </w:r>
      <w:r w:rsidRPr="00E04062">
        <w:rPr>
          <w:rFonts w:ascii="Calibri" w:hAnsi="Calibri" w:cs="Calibri"/>
          <w:sz w:val="20"/>
          <w:szCs w:val="20"/>
          <w:lang w:val="sk-SK"/>
        </w:rPr>
        <w:t xml:space="preserve">. </w:t>
      </w:r>
    </w:p>
    <w:p w14:paraId="0EE5722F"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Táto zmluva je vyhotovená v 4 (štyroch) exemplároch, z ktorých 2 (dva) obdrží objednávateľ a 2 (dva) z poskytovateľ.</w:t>
      </w:r>
    </w:p>
    <w:p w14:paraId="135A2EB2"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Neoddeliteľnou súčasťou tejto zmluvy sú Prílohy č.1, 2, 3, 4 a 5.</w:t>
      </w:r>
    </w:p>
    <w:p w14:paraId="05BE304B"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Túto zmluvu je možné meniť a dopĺňať výlučne v súlade so Zákonom o verejnom obstarávaní v platnom znení, a to formou písomných dodatkov podpísaných zmluvnými stranami, ak nie je v tejto zmluve výslovne upravené inak.</w:t>
      </w:r>
    </w:p>
    <w:p w14:paraId="6C4F679D"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V prípade rozporu medzi ustanoveniami zmluvy a dispozitívnymi ustanoveniami všeobecne záväzných právnych predpisov právneho poriadku Slovenskej republiky, platia ustanovenia zmluvy. V prípade rozporu medzi ustanoveniami zmluvy a  ustanoveniami všeobecne záväzných právnych predpisov právneho poriadku Slovenskej republiky, ktoré je možné dohodou zmluvných strán vylúčiť, platia ustanovenia zmluvy a uvedené ustanovenia všeobecne záväzných právnych predpisov právneho poriadku Slovenskej republiky sa považujú za výslovne vylúčené.</w:t>
      </w:r>
    </w:p>
    <w:p w14:paraId="3D46DEFB"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Ak niektoré ustanovenia tejto zmluvy sú neplatné alebo po jej podpise stratia platnosť, nie je tým dotknutá platnosť a účinnosť ostatných ustanovení tejto zmluvy. Namiesto neplatných alebo neúčinných ustanovení tejto zmluvy alebo na úpravu právnych vzťahov, ktoré nie sú touto zmluvou upravené, sa použijú ustanovenia zákona č. 513/1991 Zb. Obchodný zákonník, ktoré sú obsahom a účelom najbližšie obsahu a účelu tejto zmluvy.</w:t>
      </w:r>
    </w:p>
    <w:p w14:paraId="62E52137"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Zmluvné strany sa dohodli, že pohľadávky poskytovateľa voči objednávateľovi vzniknuté z tejto Zmluvy, nie je poskytovateľ oprávnený postúpiť tretej osobe bez predchádzajúceho písomného súhlasu objednávateľa.</w:t>
      </w:r>
    </w:p>
    <w:p w14:paraId="0B38399D"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Poskytovateľ zodpovedá za výber subdodávateľov. Každý subdodávateľ musí spĺňať podmienky osobného postavenia podľa § 32 ods. 1 Zákona o verejnom obstarávaní v platnom znení v rovnakom rozsahu ako bol povinný spĺňať poskytovateľ v postupe zadávania zákazky, ktorého výsledkom je táto Zmluva. V prípade, že je subdodávateľ povinný registrovať sa v Registri partnerov verejného sektora, je poskytovateľ povinný predložiť objednávateľovi potvrdenie o splnení tejto povinnosti. Poskytovateľ </w:t>
      </w:r>
      <w:r w:rsidRPr="00E04062">
        <w:rPr>
          <w:rFonts w:ascii="Calibri" w:eastAsia="Garamond" w:hAnsi="Calibri" w:cs="Calibri"/>
          <w:sz w:val="20"/>
          <w:szCs w:val="20"/>
          <w:lang w:val="sk-SK"/>
        </w:rPr>
        <w:t>je povinný preverovať riadny zápis subdodávateľa v danom registri počas celej doby poskytovania služieb daným subdodávateľom s pravidelnou aktualizáciou údajov jedenkrát ročne.</w:t>
      </w:r>
    </w:p>
    <w:p w14:paraId="0706EE77"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kern w:val="28"/>
          <w:sz w:val="20"/>
          <w:szCs w:val="20"/>
          <w:lang w:val="sk-SK"/>
        </w:rPr>
        <w:t>Pokiaľ Poskytovateľ pre plnenie Zmluvy využíva subdodávateľov, zoznam subdodávateľov predloží Objednávateľovi najneskôr v čase uzavretia Zmluvy</w:t>
      </w:r>
      <w:r w:rsidRPr="00E04062">
        <w:rPr>
          <w:rFonts w:ascii="Calibri" w:eastAsia="Garamond" w:hAnsi="Calibri" w:cs="Calibri"/>
          <w:sz w:val="20"/>
          <w:szCs w:val="20"/>
          <w:lang w:val="sk-SK"/>
        </w:rPr>
        <w:t xml:space="preserve"> a tento zoznam bude tvoriť prílohu č. 5 tejto Zmluvy. V prípade zmeny subdodávateľa počas trvania tejto Zmluvy je Poskytovateľ povinný najneskôr 30 </w:t>
      </w:r>
      <w:r w:rsidRPr="00E04062">
        <w:rPr>
          <w:rFonts w:ascii="Calibri" w:eastAsia="Garamond" w:hAnsi="Calibri" w:cs="Calibri"/>
          <w:sz w:val="20"/>
          <w:szCs w:val="20"/>
          <w:lang w:val="sk-SK"/>
        </w:rPr>
        <w:lastRenderedPageBreak/>
        <w:t>kalendárnych dní pred dňom, v ktorom má zmena subdodávateľa nastať, oznámiť Objednávateľovi zmenu subdodávateľa  uvedeného v prílohe č. 5 a v tomto oznámení uviesť min. nasledovné: podiel zákazky, ktorý má v úmysle zadať subdodávateľovi, údaje o navrhovanom subdodávateľovi a predmety subdodávok. Po doručení oznámenia Zmluvné strany uzatvoria písomný dodatok k tejto Zmluve, predmetom ktorého bude zmena prílohy č. 5 tejto Zmluvy. Zmena subdodávateľa nemôže nastať iba na základe oznámenia Poskytovateľa Objednávateľovi, a to bez predchádzajúceho písomného súhlasu zo strany Objednávateľa a uzatvorenia písomného dodatku k tejto Zmluve zmluvnými stranami. Zmenou subdodávateľa sa rozumie aj doplnenie nového subdodávateľa. V prípade porušenia ktorejkoľvek z povinností týkajúcej sa subdodávateľov alebo ich zmeny má Objednávateľ právo odstúpiť od tejto Zmluvy.</w:t>
      </w:r>
    </w:p>
    <w:p w14:paraId="2FF70813"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 xml:space="preserve">Poskytovateľ podpisom tejto zmluvy vyhlasuje, že jeho konečný užívateľ výhod ako aj konečný užívatelia výhod ním uvedených subdodávateľov, nie sú verejnými funkcionármi v zmysle § 11 zákona č. 343/2015 Z. z. o verejnom obstarávaní a o zmene a doplnení niektorých zákonov a v zmysle čl. 2 a </w:t>
      </w:r>
      <w:proofErr w:type="spellStart"/>
      <w:r w:rsidRPr="00E04062">
        <w:rPr>
          <w:rFonts w:ascii="Calibri" w:hAnsi="Calibri" w:cs="Calibri"/>
          <w:sz w:val="20"/>
          <w:szCs w:val="20"/>
          <w:lang w:val="sk-SK"/>
        </w:rPr>
        <w:t>nasl</w:t>
      </w:r>
      <w:proofErr w:type="spellEnd"/>
      <w:r w:rsidRPr="00E04062">
        <w:rPr>
          <w:rFonts w:ascii="Calibri" w:hAnsi="Calibri" w:cs="Calibri"/>
          <w:sz w:val="20"/>
          <w:szCs w:val="20"/>
          <w:lang w:val="sk-SK"/>
        </w:rPr>
        <w:t>. Ústavného zákona č. 357/2004 Z. z. o ochrane verejného záujmu pri výkone funkcií verejných funkcionárov.</w:t>
      </w:r>
    </w:p>
    <w:p w14:paraId="32FD8743" w14:textId="77777777" w:rsidR="001E4A14" w:rsidRPr="00E04062" w:rsidRDefault="001E4A14" w:rsidP="001E4A14">
      <w:pPr>
        <w:pStyle w:val="Odsekzoznamu"/>
        <w:numPr>
          <w:ilvl w:val="0"/>
          <w:numId w:val="124"/>
        </w:numPr>
        <w:spacing w:before="120" w:after="120" w:line="276" w:lineRule="auto"/>
        <w:contextualSpacing w:val="0"/>
        <w:jc w:val="both"/>
        <w:rPr>
          <w:rFonts w:ascii="Calibri" w:hAnsi="Calibri" w:cs="Calibri"/>
          <w:sz w:val="20"/>
          <w:szCs w:val="20"/>
          <w:lang w:val="sk-SK"/>
        </w:rPr>
      </w:pPr>
      <w:r w:rsidRPr="00E04062">
        <w:rPr>
          <w:rFonts w:ascii="Calibri" w:hAnsi="Calibri" w:cs="Calibri"/>
          <w:sz w:val="20"/>
          <w:szCs w:val="20"/>
          <w:lang w:val="sk-SK"/>
        </w:rPr>
        <w:t>Zmluvné strany vyhlasujú, že ustanoveniam tejto zmluvy porozumeli, že táto zmluva bola uzavretá určite, vážne a zrozumiteľne, na základe ich pravej a slobodnej vôle, nie v tiesni a za nápadne nevýhodných podmienok, na znak čoho ju podpisujú.</w:t>
      </w:r>
    </w:p>
    <w:p w14:paraId="60ADE254" w14:textId="77777777" w:rsidR="00E04062" w:rsidRDefault="00E04062" w:rsidP="00E04062">
      <w:pPr>
        <w:pStyle w:val="Odsekzoznamu"/>
        <w:spacing w:before="120" w:after="120" w:line="276" w:lineRule="auto"/>
        <w:contextualSpacing w:val="0"/>
        <w:jc w:val="both"/>
        <w:rPr>
          <w:rFonts w:ascii="Calibri" w:hAnsi="Calibri" w:cs="Calibri"/>
          <w:sz w:val="20"/>
          <w:szCs w:val="20"/>
          <w:lang w:val="sk-SK"/>
        </w:rPr>
      </w:pPr>
    </w:p>
    <w:p w14:paraId="0C377D09" w14:textId="77777777" w:rsidR="00E04062" w:rsidRDefault="00E04062" w:rsidP="00E04062">
      <w:pPr>
        <w:pStyle w:val="Odsekzoznamu"/>
        <w:spacing w:before="120" w:after="120" w:line="276" w:lineRule="auto"/>
        <w:contextualSpacing w:val="0"/>
        <w:jc w:val="both"/>
        <w:rPr>
          <w:rFonts w:ascii="Calibri" w:hAnsi="Calibri" w:cs="Calibri"/>
          <w:sz w:val="20"/>
          <w:szCs w:val="20"/>
          <w:lang w:val="sk-SK"/>
        </w:rPr>
      </w:pPr>
    </w:p>
    <w:p w14:paraId="56AC74A5" w14:textId="77777777" w:rsidR="00E04062" w:rsidRPr="00E04062" w:rsidRDefault="00E04062" w:rsidP="00E04062">
      <w:pPr>
        <w:pStyle w:val="Odsekzoznamu"/>
        <w:spacing w:before="120" w:after="120" w:line="276" w:lineRule="auto"/>
        <w:contextualSpacing w:val="0"/>
        <w:jc w:val="both"/>
        <w:rPr>
          <w:rFonts w:ascii="Calibri" w:hAnsi="Calibri" w:cs="Calibri"/>
          <w:sz w:val="20"/>
          <w:szCs w:val="20"/>
          <w:lang w:val="sk-SK"/>
        </w:rPr>
      </w:pPr>
    </w:p>
    <w:p w14:paraId="238BD1E0" w14:textId="77777777" w:rsidR="00E04062" w:rsidRPr="00E04062" w:rsidRDefault="00E04062" w:rsidP="00E04062">
      <w:pPr>
        <w:pStyle w:val="Odsekzoznamu"/>
        <w:spacing w:before="120" w:after="120" w:line="276" w:lineRule="auto"/>
        <w:contextualSpacing w:val="0"/>
        <w:jc w:val="both"/>
        <w:rPr>
          <w:rFonts w:ascii="Calibri" w:hAnsi="Calibri" w:cs="Calibri"/>
          <w:sz w:val="20"/>
          <w:szCs w:val="20"/>
          <w:lang w:val="sk-SK"/>
        </w:rPr>
      </w:pPr>
    </w:p>
    <w:tbl>
      <w:tblPr>
        <w:tblW w:w="5000" w:type="pct"/>
        <w:jc w:val="center"/>
        <w:tblLook w:val="04A0" w:firstRow="1" w:lastRow="0" w:firstColumn="1" w:lastColumn="0" w:noHBand="0" w:noVBand="1"/>
      </w:tblPr>
      <w:tblGrid>
        <w:gridCol w:w="904"/>
        <w:gridCol w:w="3075"/>
        <w:gridCol w:w="936"/>
        <w:gridCol w:w="936"/>
        <w:gridCol w:w="3221"/>
      </w:tblGrid>
      <w:tr w:rsidR="001E4A14" w:rsidRPr="00E04062" w14:paraId="7FF45CA3" w14:textId="77777777" w:rsidTr="00C32FDE">
        <w:trPr>
          <w:trHeight w:val="665"/>
          <w:jc w:val="center"/>
        </w:trPr>
        <w:tc>
          <w:tcPr>
            <w:tcW w:w="498" w:type="pct"/>
            <w:vAlign w:val="bottom"/>
          </w:tcPr>
          <w:p w14:paraId="433ADE52" w14:textId="77777777" w:rsidR="001E4A14" w:rsidRPr="00E04062" w:rsidRDefault="001E4A14" w:rsidP="00C32FDE">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Dátum</w:t>
            </w:r>
          </w:p>
        </w:tc>
        <w:tc>
          <w:tcPr>
            <w:tcW w:w="1695" w:type="pct"/>
            <w:tcBorders>
              <w:bottom w:val="dotted" w:sz="8" w:space="0" w:color="auto"/>
            </w:tcBorders>
            <w:vAlign w:val="bottom"/>
          </w:tcPr>
          <w:p w14:paraId="446FC67B" w14:textId="77777777" w:rsidR="001E4A14" w:rsidRPr="00E04062" w:rsidRDefault="001E4A14" w:rsidP="00C32FDE">
            <w:pPr>
              <w:spacing w:before="120" w:after="120" w:line="276" w:lineRule="auto"/>
              <w:jc w:val="both"/>
              <w:rPr>
                <w:rFonts w:ascii="Calibri" w:hAnsi="Calibri" w:cs="Calibri"/>
                <w:sz w:val="20"/>
                <w:szCs w:val="20"/>
                <w:lang w:val="sk-SK"/>
              </w:rPr>
            </w:pPr>
          </w:p>
        </w:tc>
        <w:tc>
          <w:tcPr>
            <w:tcW w:w="516" w:type="pct"/>
            <w:vAlign w:val="bottom"/>
          </w:tcPr>
          <w:p w14:paraId="0F1E3C98" w14:textId="77777777" w:rsidR="001E4A14" w:rsidRPr="00E04062" w:rsidRDefault="001E4A14" w:rsidP="00C32FDE">
            <w:pPr>
              <w:spacing w:before="120" w:after="120" w:line="276" w:lineRule="auto"/>
              <w:jc w:val="both"/>
              <w:rPr>
                <w:rFonts w:ascii="Calibri" w:hAnsi="Calibri" w:cs="Calibri"/>
                <w:sz w:val="20"/>
                <w:szCs w:val="20"/>
                <w:lang w:val="sk-SK"/>
              </w:rPr>
            </w:pPr>
          </w:p>
        </w:tc>
        <w:tc>
          <w:tcPr>
            <w:tcW w:w="516" w:type="pct"/>
            <w:vAlign w:val="bottom"/>
          </w:tcPr>
          <w:p w14:paraId="160759E1" w14:textId="77777777" w:rsidR="001E4A14" w:rsidRPr="00E04062" w:rsidRDefault="001E4A14" w:rsidP="00C32FDE">
            <w:pPr>
              <w:spacing w:before="120" w:after="120" w:line="276" w:lineRule="auto"/>
              <w:jc w:val="both"/>
              <w:rPr>
                <w:rFonts w:ascii="Calibri" w:hAnsi="Calibri" w:cs="Calibri"/>
                <w:sz w:val="20"/>
                <w:szCs w:val="20"/>
                <w:lang w:val="sk-SK"/>
              </w:rPr>
            </w:pPr>
            <w:r w:rsidRPr="00E04062">
              <w:rPr>
                <w:rFonts w:ascii="Calibri" w:hAnsi="Calibri" w:cs="Calibri"/>
                <w:sz w:val="20"/>
                <w:szCs w:val="20"/>
                <w:lang w:val="sk-SK"/>
              </w:rPr>
              <w:t>Dátum</w:t>
            </w:r>
          </w:p>
        </w:tc>
        <w:tc>
          <w:tcPr>
            <w:tcW w:w="1775" w:type="pct"/>
            <w:tcBorders>
              <w:bottom w:val="dotted" w:sz="8" w:space="0" w:color="auto"/>
            </w:tcBorders>
            <w:vAlign w:val="bottom"/>
          </w:tcPr>
          <w:p w14:paraId="330FCB3B" w14:textId="77777777" w:rsidR="001E4A14" w:rsidRPr="00E04062" w:rsidRDefault="001E4A14" w:rsidP="00C32FDE">
            <w:pPr>
              <w:spacing w:before="120" w:after="120" w:line="276" w:lineRule="auto"/>
              <w:jc w:val="both"/>
              <w:rPr>
                <w:rFonts w:ascii="Calibri" w:hAnsi="Calibri" w:cs="Calibri"/>
                <w:sz w:val="20"/>
                <w:szCs w:val="20"/>
                <w:lang w:val="sk-SK"/>
              </w:rPr>
            </w:pPr>
          </w:p>
        </w:tc>
      </w:tr>
      <w:tr w:rsidR="001E4A14" w:rsidRPr="00E04062" w14:paraId="5206D452" w14:textId="77777777" w:rsidTr="00C32FDE">
        <w:trPr>
          <w:jc w:val="center"/>
        </w:trPr>
        <w:tc>
          <w:tcPr>
            <w:tcW w:w="2193" w:type="pct"/>
            <w:gridSpan w:val="2"/>
          </w:tcPr>
          <w:p w14:paraId="5C92E0FC" w14:textId="77777777" w:rsidR="001E4A14" w:rsidRPr="00E04062" w:rsidRDefault="001E4A14" w:rsidP="00C32FDE">
            <w:pPr>
              <w:spacing w:before="120" w:after="120" w:line="276" w:lineRule="auto"/>
              <w:jc w:val="both"/>
              <w:rPr>
                <w:rFonts w:ascii="Calibri" w:hAnsi="Calibri" w:cs="Calibri"/>
                <w:b/>
                <w:sz w:val="20"/>
                <w:szCs w:val="20"/>
                <w:lang w:val="sk-SK"/>
              </w:rPr>
            </w:pPr>
          </w:p>
          <w:p w14:paraId="09CE027C" w14:textId="45FB9715" w:rsidR="001E4A14" w:rsidRPr="00E04062" w:rsidRDefault="00952D49" w:rsidP="00C32FDE">
            <w:pPr>
              <w:spacing w:before="120" w:after="120" w:line="276" w:lineRule="auto"/>
              <w:jc w:val="both"/>
              <w:rPr>
                <w:rFonts w:ascii="Calibri" w:hAnsi="Calibri" w:cs="Calibri"/>
                <w:b/>
                <w:sz w:val="20"/>
                <w:szCs w:val="20"/>
                <w:lang w:val="sk-SK"/>
              </w:rPr>
            </w:pPr>
            <w:r>
              <w:rPr>
                <w:rFonts w:ascii="Calibri" w:hAnsi="Calibri" w:cs="Calibri"/>
                <w:b/>
                <w:sz w:val="20"/>
                <w:szCs w:val="20"/>
                <w:lang w:val="sk-SK"/>
              </w:rPr>
              <w:t xml:space="preserve">                            </w:t>
            </w:r>
            <w:r w:rsidR="001E4A14" w:rsidRPr="00E04062">
              <w:rPr>
                <w:rFonts w:ascii="Calibri" w:hAnsi="Calibri" w:cs="Calibri"/>
                <w:b/>
                <w:sz w:val="20"/>
                <w:szCs w:val="20"/>
                <w:lang w:val="sk-SK"/>
              </w:rPr>
              <w:t>Mgr. Peter Fiabáne</w:t>
            </w:r>
          </w:p>
        </w:tc>
        <w:tc>
          <w:tcPr>
            <w:tcW w:w="516" w:type="pct"/>
          </w:tcPr>
          <w:p w14:paraId="3F4207D8" w14:textId="77777777" w:rsidR="001E4A14" w:rsidRPr="00E04062" w:rsidRDefault="001E4A14" w:rsidP="00C32FDE">
            <w:pPr>
              <w:spacing w:before="120" w:after="120" w:line="276" w:lineRule="auto"/>
              <w:jc w:val="both"/>
              <w:rPr>
                <w:rFonts w:ascii="Calibri" w:hAnsi="Calibri" w:cs="Calibri"/>
                <w:b/>
                <w:sz w:val="20"/>
                <w:szCs w:val="20"/>
                <w:lang w:val="sk-SK"/>
              </w:rPr>
            </w:pPr>
          </w:p>
        </w:tc>
        <w:tc>
          <w:tcPr>
            <w:tcW w:w="2291" w:type="pct"/>
            <w:gridSpan w:val="2"/>
          </w:tcPr>
          <w:p w14:paraId="6333B72B" w14:textId="3A02445A" w:rsidR="001E4A14" w:rsidRPr="00E04062" w:rsidRDefault="00952D49" w:rsidP="00C32FDE">
            <w:pPr>
              <w:spacing w:before="120" w:after="120" w:line="276" w:lineRule="auto"/>
              <w:jc w:val="both"/>
              <w:rPr>
                <w:rFonts w:ascii="Calibri" w:hAnsi="Calibri" w:cs="Calibri"/>
                <w:b/>
                <w:sz w:val="20"/>
                <w:szCs w:val="20"/>
                <w:lang w:val="sk-SK"/>
              </w:rPr>
            </w:pPr>
            <w:r>
              <w:rPr>
                <w:rFonts w:ascii="Calibri" w:hAnsi="Calibri" w:cs="Calibri"/>
                <w:b/>
                <w:sz w:val="20"/>
                <w:szCs w:val="20"/>
                <w:lang w:val="sk-SK"/>
              </w:rPr>
              <w:t xml:space="preserve">                              </w:t>
            </w:r>
            <w:proofErr w:type="spellStart"/>
            <w:r w:rsidR="001E4A14" w:rsidRPr="00E04062">
              <w:rPr>
                <w:rFonts w:ascii="Calibri" w:hAnsi="Calibri" w:cs="Calibri"/>
                <w:b/>
                <w:sz w:val="20"/>
                <w:szCs w:val="20"/>
                <w:lang w:val="sk-SK"/>
              </w:rPr>
              <w:t>xxxxxxxxxxxxxxxxxxxxxx</w:t>
            </w:r>
            <w:proofErr w:type="spellEnd"/>
          </w:p>
        </w:tc>
      </w:tr>
      <w:tr w:rsidR="001E4A14" w:rsidRPr="00E04062" w14:paraId="35B7320A" w14:textId="77777777" w:rsidTr="00C32FDE">
        <w:trPr>
          <w:jc w:val="center"/>
        </w:trPr>
        <w:tc>
          <w:tcPr>
            <w:tcW w:w="2193" w:type="pct"/>
            <w:gridSpan w:val="2"/>
          </w:tcPr>
          <w:p w14:paraId="6B0C369D" w14:textId="39B9BC75" w:rsidR="001E4A14" w:rsidRPr="00E04062" w:rsidRDefault="00952D49" w:rsidP="00C32FDE">
            <w:pPr>
              <w:spacing w:before="120" w:after="120" w:line="276" w:lineRule="auto"/>
              <w:jc w:val="both"/>
              <w:rPr>
                <w:rFonts w:ascii="Calibri" w:hAnsi="Calibri" w:cs="Calibri"/>
                <w:sz w:val="20"/>
                <w:szCs w:val="20"/>
                <w:lang w:val="sk-SK"/>
              </w:rPr>
            </w:pPr>
            <w:r>
              <w:rPr>
                <w:rFonts w:ascii="Calibri" w:hAnsi="Calibri" w:cs="Calibri"/>
                <w:sz w:val="20"/>
                <w:szCs w:val="20"/>
                <w:lang w:val="sk-SK"/>
              </w:rPr>
              <w:t xml:space="preserve">                          </w:t>
            </w:r>
            <w:r w:rsidR="001E4A14" w:rsidRPr="00E04062">
              <w:rPr>
                <w:rFonts w:ascii="Calibri" w:hAnsi="Calibri" w:cs="Calibri"/>
                <w:sz w:val="20"/>
                <w:szCs w:val="20"/>
                <w:lang w:val="sk-SK"/>
              </w:rPr>
              <w:t>primátor mesta Žilina</w:t>
            </w:r>
          </w:p>
        </w:tc>
        <w:tc>
          <w:tcPr>
            <w:tcW w:w="516" w:type="pct"/>
          </w:tcPr>
          <w:p w14:paraId="4E98034B" w14:textId="77777777" w:rsidR="001E4A14" w:rsidRPr="00E04062" w:rsidRDefault="001E4A14" w:rsidP="00C32FDE">
            <w:pPr>
              <w:spacing w:before="120" w:after="120" w:line="276" w:lineRule="auto"/>
              <w:jc w:val="both"/>
              <w:rPr>
                <w:rFonts w:ascii="Calibri" w:hAnsi="Calibri" w:cs="Calibri"/>
                <w:sz w:val="20"/>
                <w:szCs w:val="20"/>
                <w:lang w:val="sk-SK"/>
              </w:rPr>
            </w:pPr>
          </w:p>
        </w:tc>
        <w:tc>
          <w:tcPr>
            <w:tcW w:w="2291" w:type="pct"/>
            <w:gridSpan w:val="2"/>
          </w:tcPr>
          <w:p w14:paraId="38C34191" w14:textId="3227709F" w:rsidR="001E4A14" w:rsidRPr="00E04062" w:rsidRDefault="00952D49" w:rsidP="00C32FDE">
            <w:pPr>
              <w:spacing w:before="120" w:after="120" w:line="276" w:lineRule="auto"/>
              <w:jc w:val="both"/>
              <w:rPr>
                <w:rFonts w:ascii="Calibri" w:hAnsi="Calibri" w:cs="Calibri"/>
                <w:sz w:val="20"/>
                <w:szCs w:val="20"/>
                <w:lang w:val="sk-SK"/>
              </w:rPr>
            </w:pPr>
            <w:r>
              <w:rPr>
                <w:rFonts w:ascii="Calibri" w:hAnsi="Calibri" w:cs="Calibri"/>
                <w:sz w:val="20"/>
                <w:szCs w:val="20"/>
                <w:lang w:val="sk-SK"/>
              </w:rPr>
              <w:t xml:space="preserve">                             </w:t>
            </w:r>
            <w:r w:rsidR="001E4A14" w:rsidRPr="00E04062">
              <w:rPr>
                <w:rFonts w:ascii="Calibri" w:hAnsi="Calibri" w:cs="Calibri"/>
                <w:sz w:val="20"/>
                <w:szCs w:val="20"/>
                <w:lang w:val="sk-SK"/>
              </w:rPr>
              <w:t>konateľ spoločnosti</w:t>
            </w:r>
          </w:p>
        </w:tc>
      </w:tr>
    </w:tbl>
    <w:p w14:paraId="500785B8" w14:textId="77777777" w:rsidR="001E4A14" w:rsidRPr="008F334C" w:rsidRDefault="001E4A14" w:rsidP="001E4A14">
      <w:pPr>
        <w:pStyle w:val="Zkladntext"/>
        <w:jc w:val="both"/>
        <w:rPr>
          <w:bCs/>
        </w:rPr>
      </w:pPr>
    </w:p>
    <w:p w14:paraId="3C0BEB6A" w14:textId="61744E3F" w:rsidR="00E949B7" w:rsidRDefault="00952D49" w:rsidP="0079678E">
      <w:pPr>
        <w:rPr>
          <w:rFonts w:asciiTheme="minorHAnsi" w:hAnsiTheme="minorHAnsi" w:cstheme="minorHAnsi"/>
          <w:sz w:val="20"/>
          <w:szCs w:val="20"/>
          <w:lang w:val="sk-SK"/>
        </w:rPr>
      </w:pPr>
      <w:r>
        <w:rPr>
          <w:rFonts w:asciiTheme="minorHAnsi" w:hAnsiTheme="minorHAnsi" w:cstheme="minorHAnsi"/>
          <w:sz w:val="20"/>
          <w:szCs w:val="20"/>
          <w:lang w:val="sk-SK"/>
        </w:rPr>
        <w:t>Prílohy:</w:t>
      </w:r>
    </w:p>
    <w:p w14:paraId="574F9848" w14:textId="4240345E" w:rsidR="00952D49" w:rsidRDefault="00952D49" w:rsidP="0079678E">
      <w:pPr>
        <w:rPr>
          <w:rFonts w:asciiTheme="minorHAnsi" w:hAnsiTheme="minorHAnsi" w:cstheme="minorHAnsi"/>
          <w:sz w:val="20"/>
          <w:szCs w:val="20"/>
          <w:lang w:val="sk-SK"/>
        </w:rPr>
      </w:pPr>
      <w:r>
        <w:rPr>
          <w:rFonts w:asciiTheme="minorHAnsi" w:hAnsiTheme="minorHAnsi" w:cstheme="minorHAnsi"/>
          <w:sz w:val="20"/>
          <w:szCs w:val="20"/>
          <w:lang w:val="sk-SK"/>
        </w:rPr>
        <w:t>Príloha č. 1: Jednotkové ceny služieb</w:t>
      </w:r>
    </w:p>
    <w:p w14:paraId="3EA70245" w14:textId="7E202EF1" w:rsidR="00952D49" w:rsidRDefault="00952D49" w:rsidP="0079678E">
      <w:pPr>
        <w:rPr>
          <w:rFonts w:asciiTheme="minorHAnsi" w:hAnsiTheme="minorHAnsi" w:cstheme="minorHAnsi"/>
          <w:sz w:val="20"/>
          <w:szCs w:val="20"/>
          <w:lang w:val="sk-SK"/>
        </w:rPr>
      </w:pPr>
      <w:r>
        <w:rPr>
          <w:rFonts w:asciiTheme="minorHAnsi" w:hAnsiTheme="minorHAnsi" w:cstheme="minorHAnsi"/>
          <w:sz w:val="20"/>
          <w:szCs w:val="20"/>
          <w:lang w:val="sk-SK"/>
        </w:rPr>
        <w:t>Príloha č. 2: Spôsob realizácie služieb ASW a podpory</w:t>
      </w:r>
    </w:p>
    <w:p w14:paraId="7B1B4276" w14:textId="02C5ECF5" w:rsidR="00952D49" w:rsidRDefault="00952D49" w:rsidP="0079678E">
      <w:pPr>
        <w:rPr>
          <w:rFonts w:asciiTheme="minorHAnsi" w:hAnsiTheme="minorHAnsi" w:cstheme="minorHAnsi"/>
          <w:sz w:val="20"/>
          <w:szCs w:val="20"/>
          <w:lang w:val="sk-SK"/>
        </w:rPr>
      </w:pPr>
      <w:r>
        <w:rPr>
          <w:rFonts w:asciiTheme="minorHAnsi" w:hAnsiTheme="minorHAnsi" w:cstheme="minorHAnsi"/>
          <w:sz w:val="20"/>
          <w:szCs w:val="20"/>
          <w:lang w:val="sk-SK"/>
        </w:rPr>
        <w:t>Príloha č. 3: Bezpečnostné opatrenia</w:t>
      </w:r>
    </w:p>
    <w:p w14:paraId="54C8B86A" w14:textId="4355EEB8" w:rsidR="003B7971" w:rsidRDefault="003B7971" w:rsidP="0079678E">
      <w:pPr>
        <w:rPr>
          <w:rFonts w:asciiTheme="minorHAnsi" w:hAnsiTheme="minorHAnsi" w:cstheme="minorHAnsi"/>
          <w:sz w:val="20"/>
          <w:szCs w:val="20"/>
          <w:lang w:val="sk-SK"/>
        </w:rPr>
      </w:pPr>
      <w:r>
        <w:rPr>
          <w:rFonts w:asciiTheme="minorHAnsi" w:hAnsiTheme="minorHAnsi" w:cstheme="minorHAnsi"/>
          <w:sz w:val="20"/>
          <w:szCs w:val="20"/>
          <w:lang w:val="sk-SK"/>
        </w:rPr>
        <w:t xml:space="preserve">Príloha č. </w:t>
      </w:r>
      <w:r w:rsidR="000F42D7">
        <w:rPr>
          <w:rFonts w:asciiTheme="minorHAnsi" w:hAnsiTheme="minorHAnsi" w:cstheme="minorHAnsi"/>
          <w:sz w:val="20"/>
          <w:szCs w:val="20"/>
          <w:lang w:val="sk-SK"/>
        </w:rPr>
        <w:t xml:space="preserve">4: </w:t>
      </w:r>
      <w:r w:rsidR="00B93B41">
        <w:rPr>
          <w:rFonts w:asciiTheme="minorHAnsi" w:hAnsiTheme="minorHAnsi" w:cstheme="minorHAnsi"/>
          <w:sz w:val="20"/>
          <w:szCs w:val="20"/>
          <w:lang w:val="sk-SK"/>
        </w:rPr>
        <w:t>Č</w:t>
      </w:r>
      <w:r w:rsidR="000F42D7">
        <w:rPr>
          <w:rFonts w:asciiTheme="minorHAnsi" w:hAnsiTheme="minorHAnsi" w:cstheme="minorHAnsi"/>
          <w:sz w:val="20"/>
          <w:szCs w:val="20"/>
          <w:lang w:val="sk-SK"/>
        </w:rPr>
        <w:t>estné vyhlásenie podľa § 11 Zákona</w:t>
      </w:r>
      <w:r w:rsidR="00B93B41">
        <w:rPr>
          <w:rFonts w:asciiTheme="minorHAnsi" w:hAnsiTheme="minorHAnsi" w:cstheme="minorHAnsi"/>
          <w:sz w:val="20"/>
          <w:szCs w:val="20"/>
          <w:lang w:val="sk-SK"/>
        </w:rPr>
        <w:t xml:space="preserve"> č. 343/2015</w:t>
      </w:r>
    </w:p>
    <w:p w14:paraId="34ED3AA6" w14:textId="609F947D" w:rsidR="00B93B41" w:rsidRDefault="00B93B41" w:rsidP="0079678E">
      <w:pPr>
        <w:rPr>
          <w:rFonts w:asciiTheme="minorHAnsi" w:hAnsiTheme="minorHAnsi" w:cstheme="minorHAnsi"/>
          <w:sz w:val="20"/>
          <w:szCs w:val="20"/>
          <w:lang w:val="sk-SK"/>
        </w:rPr>
      </w:pPr>
      <w:r>
        <w:rPr>
          <w:rFonts w:asciiTheme="minorHAnsi" w:hAnsiTheme="minorHAnsi" w:cstheme="minorHAnsi"/>
          <w:sz w:val="20"/>
          <w:szCs w:val="20"/>
          <w:lang w:val="sk-SK"/>
        </w:rPr>
        <w:t>Príloha č. 5 : Zoznam subdodávateľov</w:t>
      </w:r>
    </w:p>
    <w:p w14:paraId="127BA6EC" w14:textId="77777777" w:rsidR="00280FEF" w:rsidRDefault="00280FEF" w:rsidP="0079678E">
      <w:pPr>
        <w:rPr>
          <w:rFonts w:asciiTheme="minorHAnsi" w:hAnsiTheme="minorHAnsi" w:cstheme="minorHAnsi"/>
          <w:sz w:val="20"/>
          <w:szCs w:val="20"/>
          <w:lang w:val="sk-SK"/>
        </w:rPr>
      </w:pPr>
    </w:p>
    <w:p w14:paraId="464328FB" w14:textId="77777777" w:rsidR="00E949B7" w:rsidRPr="005152FC" w:rsidRDefault="00E949B7" w:rsidP="00E949B7">
      <w:pPr>
        <w:spacing w:before="120" w:after="120"/>
        <w:jc w:val="both"/>
        <w:rPr>
          <w:rFonts w:asciiTheme="minorHAnsi" w:hAnsiTheme="minorHAnsi" w:cstheme="minorHAnsi"/>
          <w:sz w:val="20"/>
          <w:szCs w:val="20"/>
          <w:lang w:val="sk-SK"/>
        </w:rPr>
      </w:pPr>
    </w:p>
    <w:p w14:paraId="1987FE47" w14:textId="77777777" w:rsidR="00E949B7" w:rsidRPr="005152FC" w:rsidRDefault="00E949B7" w:rsidP="00E949B7">
      <w:pPr>
        <w:spacing w:before="120" w:after="120"/>
        <w:jc w:val="both"/>
        <w:rPr>
          <w:rFonts w:asciiTheme="minorHAnsi" w:hAnsiTheme="minorHAnsi" w:cstheme="minorHAnsi"/>
          <w:b/>
          <w:sz w:val="20"/>
          <w:szCs w:val="20"/>
          <w:lang w:val="sk-SK"/>
        </w:rPr>
      </w:pPr>
    </w:p>
    <w:p w14:paraId="11329C26" w14:textId="77777777" w:rsidR="00E949B7" w:rsidRPr="005152FC" w:rsidRDefault="00E949B7" w:rsidP="00E949B7">
      <w:pPr>
        <w:spacing w:beforeLines="60" w:before="144" w:afterLines="60" w:after="144"/>
        <w:rPr>
          <w:rFonts w:asciiTheme="minorHAnsi" w:hAnsiTheme="minorHAnsi" w:cstheme="minorHAnsi"/>
          <w:b/>
          <w:bCs/>
          <w:color w:val="000000"/>
          <w:sz w:val="20"/>
          <w:szCs w:val="20"/>
          <w:lang w:val="sk-SK" w:eastAsia="sk-SK"/>
        </w:rPr>
      </w:pPr>
    </w:p>
    <w:p w14:paraId="5D9D13AD" w14:textId="77777777" w:rsidR="00E949B7" w:rsidRDefault="00E949B7" w:rsidP="00E949B7">
      <w:pPr>
        <w:spacing w:line="360" w:lineRule="auto"/>
        <w:jc w:val="center"/>
        <w:rPr>
          <w:rFonts w:asciiTheme="minorHAnsi" w:hAnsiTheme="minorHAnsi" w:cstheme="minorHAnsi"/>
          <w:b/>
          <w:sz w:val="20"/>
          <w:szCs w:val="20"/>
          <w:lang w:val="sk-SK"/>
        </w:rPr>
      </w:pPr>
    </w:p>
    <w:p w14:paraId="6E08C4B0" w14:textId="77777777" w:rsidR="00E949B7" w:rsidRDefault="00E949B7" w:rsidP="00E949B7">
      <w:pPr>
        <w:spacing w:line="360" w:lineRule="auto"/>
        <w:jc w:val="center"/>
        <w:rPr>
          <w:rFonts w:asciiTheme="minorHAnsi" w:hAnsiTheme="minorHAnsi" w:cstheme="minorHAnsi"/>
          <w:b/>
          <w:sz w:val="20"/>
          <w:szCs w:val="20"/>
          <w:lang w:val="sk-SK"/>
        </w:rPr>
      </w:pPr>
    </w:p>
    <w:p w14:paraId="616E82E8" w14:textId="77777777" w:rsidR="00E949B7" w:rsidRDefault="00E949B7" w:rsidP="00E949B7">
      <w:pPr>
        <w:spacing w:line="360" w:lineRule="auto"/>
        <w:jc w:val="center"/>
        <w:rPr>
          <w:rFonts w:asciiTheme="minorHAnsi" w:hAnsiTheme="minorHAnsi" w:cstheme="minorHAnsi"/>
          <w:b/>
          <w:sz w:val="20"/>
          <w:szCs w:val="20"/>
          <w:lang w:val="sk-SK"/>
        </w:rPr>
      </w:pPr>
    </w:p>
    <w:p w14:paraId="67A0D891" w14:textId="77777777" w:rsidR="00E949B7" w:rsidRDefault="00E949B7" w:rsidP="00E949B7">
      <w:pPr>
        <w:spacing w:line="360" w:lineRule="auto"/>
        <w:jc w:val="center"/>
        <w:rPr>
          <w:rFonts w:asciiTheme="minorHAnsi" w:hAnsiTheme="minorHAnsi" w:cstheme="minorHAnsi"/>
          <w:b/>
          <w:sz w:val="20"/>
          <w:szCs w:val="20"/>
          <w:lang w:val="sk-SK"/>
        </w:rPr>
      </w:pPr>
    </w:p>
    <w:p w14:paraId="46813AB5" w14:textId="4ACA1848" w:rsidR="00E949B7" w:rsidRDefault="00E949B7" w:rsidP="00E949B7">
      <w:pPr>
        <w:spacing w:line="360" w:lineRule="auto"/>
        <w:rPr>
          <w:rFonts w:asciiTheme="minorHAnsi" w:hAnsiTheme="minorHAnsi"/>
          <w:sz w:val="20"/>
          <w:szCs w:val="20"/>
          <w:lang w:val="sk-SK"/>
        </w:rPr>
      </w:pPr>
      <w:r w:rsidRPr="005152FC">
        <w:rPr>
          <w:rFonts w:asciiTheme="minorHAnsi" w:hAnsiTheme="minorHAnsi" w:cstheme="minorHAnsi"/>
          <w:b/>
          <w:sz w:val="20"/>
          <w:szCs w:val="20"/>
          <w:lang w:val="sk-SK"/>
        </w:rPr>
        <w:t>Príloha zml</w:t>
      </w:r>
      <w:r w:rsidR="0037437C">
        <w:rPr>
          <w:rFonts w:asciiTheme="minorHAnsi" w:hAnsiTheme="minorHAnsi" w:cstheme="minorHAnsi"/>
          <w:b/>
          <w:sz w:val="20"/>
          <w:szCs w:val="20"/>
          <w:lang w:val="sk-SK"/>
        </w:rPr>
        <w:t>uvy</w:t>
      </w:r>
      <w:r w:rsidRPr="005152FC">
        <w:rPr>
          <w:rFonts w:asciiTheme="minorHAnsi" w:hAnsiTheme="minorHAnsi" w:cstheme="minorHAnsi"/>
          <w:b/>
          <w:sz w:val="20"/>
          <w:szCs w:val="20"/>
          <w:lang w:val="sk-SK"/>
        </w:rPr>
        <w:t xml:space="preserve"> </w:t>
      </w:r>
      <w:r>
        <w:rPr>
          <w:rFonts w:asciiTheme="minorHAnsi" w:hAnsiTheme="minorHAnsi" w:cstheme="minorHAnsi"/>
          <w:b/>
          <w:sz w:val="20"/>
          <w:szCs w:val="20"/>
          <w:lang w:val="sk-SK"/>
        </w:rPr>
        <w:t xml:space="preserve">č. </w:t>
      </w:r>
      <w:r w:rsidR="0037437C">
        <w:rPr>
          <w:rFonts w:asciiTheme="minorHAnsi" w:hAnsiTheme="minorHAnsi" w:cstheme="minorHAnsi"/>
          <w:b/>
          <w:sz w:val="20"/>
          <w:szCs w:val="20"/>
          <w:lang w:val="sk-SK"/>
        </w:rPr>
        <w:t>4</w:t>
      </w:r>
      <w:r w:rsidRPr="005152FC">
        <w:rPr>
          <w:rFonts w:asciiTheme="minorHAnsi" w:hAnsiTheme="minorHAnsi"/>
          <w:sz w:val="20"/>
          <w:szCs w:val="20"/>
          <w:lang w:val="sk-SK"/>
        </w:rPr>
        <w:t xml:space="preserve">  </w:t>
      </w:r>
    </w:p>
    <w:p w14:paraId="66B60EAA" w14:textId="77777777" w:rsidR="00E949B7" w:rsidRDefault="00E949B7" w:rsidP="00E949B7">
      <w:pPr>
        <w:spacing w:line="360" w:lineRule="auto"/>
        <w:jc w:val="center"/>
        <w:rPr>
          <w:rFonts w:asciiTheme="minorHAnsi" w:hAnsiTheme="minorHAnsi"/>
          <w:b/>
          <w:lang w:val="sk-SK"/>
        </w:rPr>
      </w:pPr>
    </w:p>
    <w:p w14:paraId="715D7296" w14:textId="77777777" w:rsidR="00E949B7" w:rsidRPr="00714031" w:rsidRDefault="00E949B7" w:rsidP="00E949B7">
      <w:pPr>
        <w:spacing w:line="360" w:lineRule="auto"/>
        <w:jc w:val="center"/>
        <w:rPr>
          <w:rFonts w:asciiTheme="minorHAnsi" w:hAnsiTheme="minorHAnsi"/>
          <w:b/>
          <w:lang w:val="sk-SK"/>
        </w:rPr>
      </w:pPr>
      <w:r w:rsidRPr="00714031">
        <w:rPr>
          <w:rFonts w:asciiTheme="minorHAnsi" w:hAnsiTheme="minorHAnsi"/>
          <w:b/>
          <w:lang w:val="sk-SK"/>
        </w:rPr>
        <w:t>ČESTNÉ VYHLÁSENIE</w:t>
      </w:r>
    </w:p>
    <w:p w14:paraId="2901D4BD" w14:textId="77777777" w:rsidR="00E949B7" w:rsidRPr="00714031" w:rsidRDefault="00E949B7" w:rsidP="00E949B7">
      <w:pPr>
        <w:spacing w:line="360" w:lineRule="auto"/>
        <w:jc w:val="center"/>
        <w:rPr>
          <w:rFonts w:asciiTheme="minorHAnsi" w:hAnsiTheme="minorHAnsi"/>
          <w:sz w:val="20"/>
          <w:szCs w:val="20"/>
          <w:lang w:val="sk-SK"/>
        </w:rPr>
      </w:pPr>
      <w:r w:rsidRPr="00714031">
        <w:rPr>
          <w:rFonts w:asciiTheme="minorHAnsi" w:hAnsiTheme="minorHAnsi"/>
          <w:sz w:val="20"/>
          <w:szCs w:val="20"/>
          <w:lang w:val="sk-SK"/>
        </w:rPr>
        <w:t>v zmysle § 11 zákona č. 343/2015 Z. z. o verejnom obstarávaní a o zmene a doplnení niektorých zákonov a v zmysle Ústavného zákona č. 357/2004 Z. z. o ochrane verejného záujmu pri výkone funkcií verejných funkcionárov</w:t>
      </w:r>
    </w:p>
    <w:p w14:paraId="464B0E08" w14:textId="77777777" w:rsidR="00E949B7" w:rsidRPr="00714031" w:rsidRDefault="00E949B7" w:rsidP="00E949B7">
      <w:pPr>
        <w:spacing w:line="360" w:lineRule="auto"/>
        <w:jc w:val="center"/>
        <w:rPr>
          <w:rFonts w:asciiTheme="minorHAnsi" w:hAnsiTheme="minorHAnsi"/>
          <w:b/>
          <w:sz w:val="20"/>
          <w:szCs w:val="20"/>
          <w:lang w:val="sk-SK"/>
        </w:rPr>
      </w:pPr>
    </w:p>
    <w:p w14:paraId="48662BA9" w14:textId="77777777" w:rsidR="00E949B7" w:rsidRPr="00714031" w:rsidRDefault="00E949B7" w:rsidP="00E949B7">
      <w:pPr>
        <w:spacing w:line="360" w:lineRule="auto"/>
        <w:jc w:val="both"/>
        <w:rPr>
          <w:rFonts w:asciiTheme="minorHAnsi" w:hAnsiTheme="minorHAnsi"/>
          <w:b/>
          <w:sz w:val="20"/>
          <w:szCs w:val="20"/>
          <w:u w:val="single"/>
          <w:lang w:val="sk-SK"/>
        </w:rPr>
      </w:pPr>
      <w:r w:rsidRPr="00714031">
        <w:rPr>
          <w:rFonts w:asciiTheme="minorHAnsi" w:hAnsiTheme="minorHAnsi"/>
          <w:b/>
          <w:sz w:val="20"/>
          <w:szCs w:val="20"/>
          <w:u w:val="single"/>
          <w:lang w:val="sk-SK"/>
        </w:rPr>
        <w:t>Poskytovateľ:</w:t>
      </w:r>
    </w:p>
    <w:p w14:paraId="12A5DBAC"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Obchodné meno:</w:t>
      </w:r>
      <w:r w:rsidRPr="00714031">
        <w:rPr>
          <w:rFonts w:asciiTheme="minorHAnsi" w:hAnsiTheme="minorHAnsi"/>
          <w:sz w:val="20"/>
          <w:szCs w:val="20"/>
          <w:lang w:val="sk-SK"/>
        </w:rPr>
        <w:tab/>
        <w:t>..................................................</w:t>
      </w:r>
    </w:p>
    <w:p w14:paraId="7FE910D3"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Sídlo:</w:t>
      </w:r>
      <w:r w:rsidRPr="00714031">
        <w:rPr>
          <w:rFonts w:asciiTheme="minorHAnsi" w:hAnsiTheme="minorHAnsi"/>
          <w:sz w:val="20"/>
          <w:szCs w:val="20"/>
          <w:lang w:val="sk-SK"/>
        </w:rPr>
        <w:tab/>
        <w:t>..................................................</w:t>
      </w:r>
    </w:p>
    <w:p w14:paraId="2B376976"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Zástupca:</w:t>
      </w:r>
      <w:r w:rsidRPr="00714031">
        <w:rPr>
          <w:rFonts w:asciiTheme="minorHAnsi" w:hAnsiTheme="minorHAnsi"/>
          <w:sz w:val="20"/>
          <w:szCs w:val="20"/>
          <w:lang w:val="sk-SK"/>
        </w:rPr>
        <w:tab/>
        <w:t>..................................................</w:t>
      </w:r>
    </w:p>
    <w:p w14:paraId="07D5A29F"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IČO:</w:t>
      </w:r>
      <w:r w:rsidRPr="00714031">
        <w:rPr>
          <w:rFonts w:asciiTheme="minorHAnsi" w:hAnsiTheme="minorHAnsi"/>
          <w:sz w:val="20"/>
          <w:szCs w:val="20"/>
          <w:lang w:val="sk-SK"/>
        </w:rPr>
        <w:tab/>
        <w:t>..................................................</w:t>
      </w:r>
    </w:p>
    <w:p w14:paraId="29CC5D91"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DIČ:</w:t>
      </w:r>
      <w:r w:rsidRPr="00714031">
        <w:rPr>
          <w:rFonts w:asciiTheme="minorHAnsi" w:hAnsiTheme="minorHAnsi"/>
          <w:sz w:val="20"/>
          <w:szCs w:val="20"/>
          <w:lang w:val="sk-SK"/>
        </w:rPr>
        <w:tab/>
        <w:t>..................................................</w:t>
      </w:r>
    </w:p>
    <w:p w14:paraId="202E592C"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OR:</w:t>
      </w:r>
      <w:r w:rsidRPr="00714031">
        <w:rPr>
          <w:rFonts w:asciiTheme="minorHAnsi" w:hAnsiTheme="minorHAnsi"/>
          <w:sz w:val="20"/>
          <w:szCs w:val="20"/>
          <w:lang w:val="sk-SK"/>
        </w:rPr>
        <w:tab/>
        <w:t>..................................................</w:t>
      </w:r>
    </w:p>
    <w:p w14:paraId="2D1FAA21"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Kontaktný e-mail:</w:t>
      </w:r>
      <w:r w:rsidRPr="00714031">
        <w:rPr>
          <w:rFonts w:asciiTheme="minorHAnsi" w:hAnsiTheme="minorHAnsi"/>
          <w:sz w:val="20"/>
          <w:szCs w:val="20"/>
          <w:lang w:val="sk-SK"/>
        </w:rPr>
        <w:tab/>
        <w:t>..................................................</w:t>
      </w:r>
    </w:p>
    <w:p w14:paraId="32CE6FDB"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Telefónne číslo:</w:t>
      </w:r>
      <w:r w:rsidRPr="00714031">
        <w:rPr>
          <w:rFonts w:asciiTheme="minorHAnsi" w:hAnsiTheme="minorHAnsi"/>
          <w:sz w:val="20"/>
          <w:szCs w:val="20"/>
          <w:lang w:val="sk-SK"/>
        </w:rPr>
        <w:tab/>
        <w:t>..................................................</w:t>
      </w:r>
    </w:p>
    <w:p w14:paraId="34A6036B" w14:textId="77777777" w:rsidR="00E949B7" w:rsidRPr="00714031" w:rsidRDefault="00E949B7" w:rsidP="00E949B7">
      <w:pPr>
        <w:tabs>
          <w:tab w:val="left" w:pos="2835"/>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(ďalej iba „</w:t>
      </w:r>
      <w:r w:rsidRPr="00714031">
        <w:rPr>
          <w:rFonts w:asciiTheme="minorHAnsi" w:hAnsiTheme="minorHAnsi"/>
          <w:i/>
          <w:sz w:val="20"/>
          <w:szCs w:val="20"/>
          <w:lang w:val="sk-SK"/>
        </w:rPr>
        <w:t>Poskytovateľ</w:t>
      </w:r>
      <w:r w:rsidRPr="00714031">
        <w:rPr>
          <w:rFonts w:asciiTheme="minorHAnsi" w:hAnsiTheme="minorHAnsi"/>
          <w:sz w:val="20"/>
          <w:szCs w:val="20"/>
          <w:lang w:val="sk-SK"/>
        </w:rPr>
        <w:t>“)</w:t>
      </w:r>
    </w:p>
    <w:p w14:paraId="61824FA2" w14:textId="4CB4E32A" w:rsidR="00E949B7" w:rsidRDefault="00E949B7" w:rsidP="00E949B7">
      <w:pPr>
        <w:tabs>
          <w:tab w:val="left" w:pos="567"/>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ab/>
      </w:r>
      <w:r w:rsidR="00886146" w:rsidRPr="00886146">
        <w:rPr>
          <w:rFonts w:asciiTheme="minorHAnsi" w:hAnsiTheme="minorHAnsi"/>
          <w:sz w:val="20"/>
          <w:szCs w:val="20"/>
          <w:lang w:val="sk-SK"/>
        </w:rPr>
        <w:t xml:space="preserve">Poisťovateľ týmto vyhlasuje, že jeho konečný užívateľ výhod ako aj konečný užívatelia výhod ním uvedených subdodávateľov, nie sú verejnými funkcionármi v zmysle § 11 zákona č. 343/2015 Z. z. o verejnom obstarávaní a o zmene a doplnení niektorých zákonov a v zmysle čl. 2 a </w:t>
      </w:r>
      <w:proofErr w:type="spellStart"/>
      <w:r w:rsidR="00886146" w:rsidRPr="00886146">
        <w:rPr>
          <w:rFonts w:asciiTheme="minorHAnsi" w:hAnsiTheme="minorHAnsi"/>
          <w:sz w:val="20"/>
          <w:szCs w:val="20"/>
          <w:lang w:val="sk-SK"/>
        </w:rPr>
        <w:t>nasl</w:t>
      </w:r>
      <w:proofErr w:type="spellEnd"/>
      <w:r w:rsidR="00886146" w:rsidRPr="00886146">
        <w:rPr>
          <w:rFonts w:asciiTheme="minorHAnsi" w:hAnsiTheme="minorHAnsi"/>
          <w:sz w:val="20"/>
          <w:szCs w:val="20"/>
          <w:lang w:val="sk-SK"/>
        </w:rPr>
        <w:t>. Ústavného zákona č. 357/2004 Z. z. o ochrane verejného záujmu pri výkone funkcií verejných funkcionárov.</w:t>
      </w:r>
    </w:p>
    <w:p w14:paraId="2CDA14FA" w14:textId="77777777" w:rsidR="00886146" w:rsidRDefault="00886146" w:rsidP="00E949B7">
      <w:pPr>
        <w:tabs>
          <w:tab w:val="left" w:pos="567"/>
        </w:tabs>
        <w:spacing w:line="360" w:lineRule="auto"/>
        <w:jc w:val="both"/>
        <w:rPr>
          <w:rFonts w:asciiTheme="minorHAnsi" w:hAnsiTheme="minorHAnsi"/>
          <w:sz w:val="20"/>
          <w:szCs w:val="20"/>
          <w:lang w:val="sk-SK"/>
        </w:rPr>
      </w:pPr>
    </w:p>
    <w:p w14:paraId="1390BF84" w14:textId="77777777" w:rsidR="00886146" w:rsidRDefault="00886146" w:rsidP="00E949B7">
      <w:pPr>
        <w:tabs>
          <w:tab w:val="left" w:pos="567"/>
        </w:tabs>
        <w:spacing w:line="360" w:lineRule="auto"/>
        <w:jc w:val="both"/>
        <w:rPr>
          <w:rFonts w:asciiTheme="minorHAnsi" w:hAnsiTheme="minorHAnsi"/>
          <w:sz w:val="20"/>
          <w:szCs w:val="20"/>
          <w:lang w:val="sk-SK"/>
        </w:rPr>
      </w:pPr>
    </w:p>
    <w:p w14:paraId="040E458A" w14:textId="77777777" w:rsidR="00886146" w:rsidRPr="00714031" w:rsidRDefault="00886146" w:rsidP="00E949B7">
      <w:pPr>
        <w:tabs>
          <w:tab w:val="left" w:pos="567"/>
        </w:tabs>
        <w:spacing w:line="360" w:lineRule="auto"/>
        <w:jc w:val="both"/>
        <w:rPr>
          <w:rFonts w:asciiTheme="minorHAnsi" w:hAnsiTheme="minorHAnsi"/>
          <w:sz w:val="20"/>
          <w:szCs w:val="20"/>
          <w:lang w:val="sk-SK"/>
        </w:rPr>
      </w:pPr>
    </w:p>
    <w:p w14:paraId="5F35E12D" w14:textId="77777777" w:rsidR="00E949B7" w:rsidRPr="00714031" w:rsidRDefault="00E949B7" w:rsidP="00E949B7">
      <w:pPr>
        <w:tabs>
          <w:tab w:val="left" w:pos="567"/>
        </w:tabs>
        <w:spacing w:line="360" w:lineRule="auto"/>
        <w:jc w:val="both"/>
        <w:rPr>
          <w:rFonts w:asciiTheme="minorHAnsi" w:hAnsiTheme="minorHAnsi"/>
          <w:sz w:val="20"/>
          <w:szCs w:val="20"/>
          <w:lang w:val="sk-SK"/>
        </w:rPr>
      </w:pPr>
      <w:r w:rsidRPr="00714031">
        <w:rPr>
          <w:rFonts w:asciiTheme="minorHAnsi" w:hAnsiTheme="minorHAnsi"/>
          <w:sz w:val="20"/>
          <w:szCs w:val="20"/>
          <w:lang w:val="sk-SK"/>
        </w:rPr>
        <w:t>V ........................., dňa ..........................</w:t>
      </w:r>
    </w:p>
    <w:p w14:paraId="310C67B2" w14:textId="77777777" w:rsidR="00E949B7" w:rsidRPr="00714031" w:rsidRDefault="00E949B7" w:rsidP="00E949B7">
      <w:pPr>
        <w:tabs>
          <w:tab w:val="left" w:pos="567"/>
        </w:tabs>
        <w:spacing w:line="360" w:lineRule="auto"/>
        <w:jc w:val="both"/>
        <w:rPr>
          <w:rFonts w:asciiTheme="minorHAnsi" w:hAnsiTheme="minorHAnsi"/>
          <w:sz w:val="20"/>
          <w:szCs w:val="20"/>
          <w:lang w:val="sk-SK"/>
        </w:rPr>
      </w:pPr>
    </w:p>
    <w:p w14:paraId="43F2E42A" w14:textId="77777777" w:rsidR="00E949B7" w:rsidRPr="00714031" w:rsidRDefault="00E949B7" w:rsidP="00E949B7">
      <w:pPr>
        <w:tabs>
          <w:tab w:val="left" w:pos="5670"/>
        </w:tabs>
        <w:spacing w:line="276" w:lineRule="auto"/>
        <w:jc w:val="both"/>
        <w:rPr>
          <w:rFonts w:asciiTheme="minorHAnsi" w:hAnsiTheme="minorHAnsi"/>
          <w:sz w:val="20"/>
          <w:szCs w:val="20"/>
          <w:lang w:val="sk-SK"/>
        </w:rPr>
      </w:pPr>
      <w:r w:rsidRPr="00714031">
        <w:rPr>
          <w:rFonts w:asciiTheme="minorHAnsi" w:hAnsiTheme="minorHAnsi"/>
          <w:sz w:val="20"/>
          <w:szCs w:val="20"/>
          <w:lang w:val="sk-SK"/>
        </w:rPr>
        <w:tab/>
        <w:t>...................................................</w:t>
      </w:r>
    </w:p>
    <w:p w14:paraId="58280A8E" w14:textId="77777777" w:rsidR="00E949B7" w:rsidRPr="00714031" w:rsidRDefault="00E949B7" w:rsidP="00E949B7">
      <w:pPr>
        <w:tabs>
          <w:tab w:val="left" w:pos="6521"/>
        </w:tabs>
        <w:spacing w:line="276" w:lineRule="auto"/>
        <w:jc w:val="both"/>
        <w:rPr>
          <w:rFonts w:asciiTheme="minorHAnsi" w:hAnsiTheme="minorHAnsi"/>
          <w:sz w:val="20"/>
          <w:szCs w:val="20"/>
          <w:lang w:val="sk-SK"/>
        </w:rPr>
      </w:pPr>
      <w:r w:rsidRPr="00714031">
        <w:rPr>
          <w:rFonts w:asciiTheme="minorHAnsi" w:hAnsiTheme="minorHAnsi"/>
          <w:sz w:val="20"/>
          <w:szCs w:val="20"/>
          <w:lang w:val="sk-SK"/>
        </w:rPr>
        <w:tab/>
      </w:r>
    </w:p>
    <w:p w14:paraId="1329C7A0" w14:textId="34F1B479" w:rsidR="00E949B7" w:rsidRPr="00714031" w:rsidRDefault="00E949B7" w:rsidP="00E949B7">
      <w:pPr>
        <w:rPr>
          <w:rFonts w:asciiTheme="minorHAnsi" w:hAnsiTheme="minorHAnsi"/>
          <w:sz w:val="20"/>
          <w:szCs w:val="20"/>
          <w:lang w:val="sk-SK"/>
        </w:rPr>
      </w:pPr>
      <w:r w:rsidRPr="00714031">
        <w:rPr>
          <w:rFonts w:asciiTheme="minorHAnsi" w:hAnsiTheme="minorHAnsi"/>
          <w:sz w:val="20"/>
          <w:szCs w:val="20"/>
          <w:lang w:val="sk-SK"/>
        </w:rPr>
        <w:tab/>
      </w:r>
      <w:r w:rsidRPr="00714031">
        <w:rPr>
          <w:rFonts w:asciiTheme="minorHAnsi" w:hAnsiTheme="minorHAnsi"/>
          <w:sz w:val="20"/>
          <w:szCs w:val="20"/>
          <w:lang w:val="sk-SK"/>
        </w:rPr>
        <w:tab/>
      </w:r>
      <w:r w:rsidRPr="00714031">
        <w:rPr>
          <w:rFonts w:asciiTheme="minorHAnsi" w:hAnsiTheme="minorHAnsi"/>
          <w:sz w:val="20"/>
          <w:szCs w:val="20"/>
          <w:lang w:val="sk-SK"/>
        </w:rPr>
        <w:tab/>
      </w:r>
      <w:r w:rsidRPr="00714031">
        <w:rPr>
          <w:rFonts w:asciiTheme="minorHAnsi" w:hAnsiTheme="minorHAnsi"/>
          <w:sz w:val="20"/>
          <w:szCs w:val="20"/>
          <w:lang w:val="sk-SK"/>
        </w:rPr>
        <w:tab/>
      </w:r>
      <w:r w:rsidRPr="00714031">
        <w:rPr>
          <w:rFonts w:asciiTheme="minorHAnsi" w:hAnsiTheme="minorHAnsi"/>
          <w:sz w:val="20"/>
          <w:szCs w:val="20"/>
          <w:lang w:val="sk-SK"/>
        </w:rPr>
        <w:tab/>
      </w:r>
      <w:r w:rsidRPr="00714031">
        <w:rPr>
          <w:rFonts w:asciiTheme="minorHAnsi" w:hAnsiTheme="minorHAnsi"/>
          <w:sz w:val="20"/>
          <w:szCs w:val="20"/>
          <w:lang w:val="sk-SK"/>
        </w:rPr>
        <w:tab/>
      </w:r>
      <w:r w:rsidRPr="00714031">
        <w:rPr>
          <w:rFonts w:asciiTheme="minorHAnsi" w:hAnsiTheme="minorHAnsi"/>
          <w:sz w:val="20"/>
          <w:szCs w:val="20"/>
          <w:lang w:val="sk-SK"/>
        </w:rPr>
        <w:tab/>
      </w:r>
      <w:r w:rsidRPr="00714031">
        <w:rPr>
          <w:rFonts w:asciiTheme="minorHAnsi" w:hAnsiTheme="minorHAnsi"/>
          <w:sz w:val="20"/>
          <w:szCs w:val="20"/>
          <w:lang w:val="sk-SK"/>
        </w:rPr>
        <w:tab/>
      </w:r>
      <w:r w:rsidRPr="00714031">
        <w:rPr>
          <w:rFonts w:asciiTheme="minorHAnsi" w:hAnsiTheme="minorHAnsi"/>
          <w:sz w:val="20"/>
          <w:szCs w:val="20"/>
          <w:lang w:val="sk-SK"/>
        </w:rPr>
        <w:tab/>
      </w:r>
      <w:r w:rsidR="00886146">
        <w:rPr>
          <w:rFonts w:asciiTheme="minorHAnsi" w:hAnsiTheme="minorHAnsi"/>
          <w:sz w:val="20"/>
          <w:szCs w:val="20"/>
          <w:lang w:val="sk-SK"/>
        </w:rPr>
        <w:t>Poisťovateľ</w:t>
      </w:r>
    </w:p>
    <w:p w14:paraId="44DBF707" w14:textId="77777777" w:rsidR="00E949B7" w:rsidRPr="00714031" w:rsidRDefault="00E949B7" w:rsidP="00E949B7">
      <w:pPr>
        <w:rPr>
          <w:rFonts w:asciiTheme="minorHAnsi" w:hAnsiTheme="minorHAnsi" w:cstheme="minorHAnsi"/>
          <w:sz w:val="22"/>
          <w:szCs w:val="22"/>
          <w:lang w:val="sk-SK"/>
        </w:rPr>
      </w:pP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p>
    <w:p w14:paraId="7C5BD8E2" w14:textId="77777777" w:rsidR="00E949B7" w:rsidRPr="00714031" w:rsidRDefault="00E949B7" w:rsidP="0079678E">
      <w:pPr>
        <w:rPr>
          <w:rFonts w:asciiTheme="minorHAnsi" w:hAnsiTheme="minorHAnsi" w:cstheme="minorHAnsi"/>
          <w:sz w:val="20"/>
          <w:szCs w:val="20"/>
          <w:lang w:val="sk-SK"/>
        </w:rPr>
      </w:pPr>
    </w:p>
    <w:p w14:paraId="7EEEFCA2" w14:textId="77777777" w:rsidR="0079678E" w:rsidRPr="00714031" w:rsidRDefault="0079678E" w:rsidP="0079678E">
      <w:pPr>
        <w:rPr>
          <w:rFonts w:asciiTheme="minorHAnsi" w:hAnsiTheme="minorHAnsi" w:cstheme="minorHAnsi"/>
          <w:sz w:val="22"/>
          <w:szCs w:val="22"/>
          <w:lang w:val="sk-SK"/>
        </w:rPr>
      </w:pPr>
    </w:p>
    <w:p w14:paraId="1BEDC7C4" w14:textId="77777777" w:rsidR="0079678E" w:rsidRDefault="0079678E" w:rsidP="0079678E">
      <w:pPr>
        <w:spacing w:line="360" w:lineRule="auto"/>
        <w:jc w:val="center"/>
        <w:rPr>
          <w:rFonts w:asciiTheme="minorHAnsi" w:hAnsiTheme="minorHAnsi"/>
          <w:b/>
          <w:lang w:val="sk-SK"/>
        </w:rPr>
      </w:pPr>
    </w:p>
    <w:p w14:paraId="0B3A5A14" w14:textId="77777777" w:rsidR="003C52B2" w:rsidRPr="00714031" w:rsidRDefault="003C52B2" w:rsidP="0079678E">
      <w:pPr>
        <w:spacing w:line="360" w:lineRule="auto"/>
        <w:jc w:val="center"/>
        <w:rPr>
          <w:rFonts w:asciiTheme="minorHAnsi" w:hAnsiTheme="minorHAnsi"/>
          <w:b/>
          <w:lang w:val="sk-SK"/>
        </w:rPr>
      </w:pPr>
    </w:p>
    <w:p w14:paraId="67DFA773" w14:textId="77777777" w:rsidR="00685CA0" w:rsidRDefault="00685CA0" w:rsidP="0079678E">
      <w:pPr>
        <w:spacing w:line="360" w:lineRule="auto"/>
        <w:jc w:val="center"/>
        <w:rPr>
          <w:rFonts w:asciiTheme="minorHAnsi" w:hAnsiTheme="minorHAnsi"/>
          <w:b/>
          <w:lang w:val="sk-SK"/>
        </w:rPr>
      </w:pPr>
    </w:p>
    <w:p w14:paraId="1FA11459" w14:textId="77777777" w:rsidR="006D53B9" w:rsidRDefault="006D53B9" w:rsidP="00E04062">
      <w:pPr>
        <w:spacing w:before="120" w:after="120"/>
        <w:jc w:val="both"/>
        <w:rPr>
          <w:rFonts w:asciiTheme="minorHAnsi" w:hAnsiTheme="minorHAnsi" w:cstheme="minorHAnsi"/>
          <w:b/>
          <w:sz w:val="20"/>
          <w:szCs w:val="20"/>
          <w:lang w:val="sk-SK"/>
        </w:rPr>
      </w:pPr>
    </w:p>
    <w:p w14:paraId="115393CB" w14:textId="4BB5FC69" w:rsidR="00E04062" w:rsidRPr="005152FC" w:rsidRDefault="00E04062" w:rsidP="00E04062">
      <w:pPr>
        <w:spacing w:before="120" w:after="120"/>
        <w:jc w:val="both"/>
        <w:rPr>
          <w:rFonts w:asciiTheme="minorHAnsi" w:hAnsiTheme="minorHAnsi" w:cstheme="minorHAnsi"/>
          <w:b/>
          <w:sz w:val="20"/>
          <w:szCs w:val="20"/>
          <w:lang w:val="sk-SK"/>
        </w:rPr>
      </w:pPr>
      <w:r w:rsidRPr="005152FC">
        <w:rPr>
          <w:rFonts w:asciiTheme="minorHAnsi" w:hAnsiTheme="minorHAnsi" w:cstheme="minorHAnsi"/>
          <w:b/>
          <w:sz w:val="20"/>
          <w:szCs w:val="20"/>
          <w:lang w:val="sk-SK"/>
        </w:rPr>
        <w:t>Príloha zml</w:t>
      </w:r>
      <w:r>
        <w:rPr>
          <w:rFonts w:asciiTheme="minorHAnsi" w:hAnsiTheme="minorHAnsi" w:cstheme="minorHAnsi"/>
          <w:b/>
          <w:sz w:val="20"/>
          <w:szCs w:val="20"/>
          <w:lang w:val="sk-SK"/>
        </w:rPr>
        <w:t>u</w:t>
      </w:r>
      <w:r w:rsidRPr="005152FC">
        <w:rPr>
          <w:rFonts w:asciiTheme="minorHAnsi" w:hAnsiTheme="minorHAnsi" w:cstheme="minorHAnsi"/>
          <w:b/>
          <w:sz w:val="20"/>
          <w:szCs w:val="20"/>
          <w:lang w:val="sk-SK"/>
        </w:rPr>
        <w:t>v</w:t>
      </w:r>
      <w:r>
        <w:rPr>
          <w:rFonts w:asciiTheme="minorHAnsi" w:hAnsiTheme="minorHAnsi" w:cstheme="minorHAnsi"/>
          <w:b/>
          <w:sz w:val="20"/>
          <w:szCs w:val="20"/>
          <w:lang w:val="sk-SK"/>
        </w:rPr>
        <w:t>y</w:t>
      </w:r>
      <w:r w:rsidRPr="005152FC">
        <w:rPr>
          <w:rFonts w:asciiTheme="minorHAnsi" w:hAnsiTheme="minorHAnsi" w:cstheme="minorHAnsi"/>
          <w:b/>
          <w:sz w:val="20"/>
          <w:szCs w:val="20"/>
          <w:lang w:val="sk-SK"/>
        </w:rPr>
        <w:t xml:space="preserve"> </w:t>
      </w:r>
      <w:r>
        <w:rPr>
          <w:rFonts w:asciiTheme="minorHAnsi" w:hAnsiTheme="minorHAnsi" w:cstheme="minorHAnsi"/>
          <w:b/>
          <w:sz w:val="20"/>
          <w:szCs w:val="20"/>
          <w:lang w:val="sk-SK"/>
        </w:rPr>
        <w:t xml:space="preserve">č. 5 </w:t>
      </w:r>
    </w:p>
    <w:p w14:paraId="4E599C66" w14:textId="77777777" w:rsidR="00E04062" w:rsidRDefault="00E04062" w:rsidP="00E04062">
      <w:pPr>
        <w:spacing w:line="360" w:lineRule="auto"/>
        <w:rPr>
          <w:rFonts w:asciiTheme="minorHAnsi" w:hAnsiTheme="minorHAnsi"/>
          <w:b/>
          <w:lang w:val="sk-SK"/>
        </w:rPr>
      </w:pPr>
    </w:p>
    <w:p w14:paraId="5ED1E419" w14:textId="77777777" w:rsidR="00E04062" w:rsidRDefault="00E04062" w:rsidP="00E04062">
      <w:pPr>
        <w:jc w:val="center"/>
        <w:rPr>
          <w:rFonts w:asciiTheme="minorHAnsi" w:eastAsia="Batang" w:hAnsiTheme="minorHAnsi" w:cstheme="minorHAnsi"/>
          <w:b/>
          <w:sz w:val="20"/>
          <w:szCs w:val="20"/>
          <w:lang w:val="sk-SK" w:eastAsia="he-IL" w:bidi="he-IL"/>
        </w:rPr>
      </w:pPr>
    </w:p>
    <w:p w14:paraId="35287444" w14:textId="77777777" w:rsidR="00E04062" w:rsidRPr="005152FC" w:rsidRDefault="00E04062" w:rsidP="00E04062">
      <w:pPr>
        <w:jc w:val="center"/>
        <w:rPr>
          <w:rFonts w:asciiTheme="minorHAnsi" w:eastAsia="Batang" w:hAnsiTheme="minorHAnsi" w:cstheme="minorHAnsi"/>
          <w:b/>
          <w:sz w:val="20"/>
          <w:szCs w:val="20"/>
          <w:lang w:val="sk-SK" w:eastAsia="he-IL" w:bidi="he-IL"/>
        </w:rPr>
      </w:pPr>
      <w:r w:rsidRPr="005152FC">
        <w:rPr>
          <w:rFonts w:asciiTheme="minorHAnsi" w:eastAsia="Batang" w:hAnsiTheme="minorHAnsi" w:cstheme="minorHAnsi"/>
          <w:b/>
          <w:sz w:val="20"/>
          <w:szCs w:val="20"/>
          <w:lang w:val="sk-SK" w:eastAsia="he-IL" w:bidi="he-IL"/>
        </w:rPr>
        <w:t>Zoznam subdodávateľov</w:t>
      </w:r>
    </w:p>
    <w:p w14:paraId="6C011EBB" w14:textId="77777777" w:rsidR="00E04062" w:rsidRPr="005152FC" w:rsidRDefault="00E04062" w:rsidP="00E04062">
      <w:pPr>
        <w:rPr>
          <w:rFonts w:asciiTheme="minorHAnsi" w:eastAsia="Batang" w:hAnsiTheme="minorHAnsi" w:cstheme="minorHAnsi"/>
          <w:b/>
          <w:sz w:val="20"/>
          <w:szCs w:val="20"/>
          <w:lang w:val="sk-SK" w:eastAsia="he-IL" w:bidi="he-IL"/>
        </w:rPr>
      </w:pPr>
    </w:p>
    <w:tbl>
      <w:tblPr>
        <w:tblW w:w="9639" w:type="dxa"/>
        <w:tblInd w:w="-113" w:type="dxa"/>
        <w:tblLayout w:type="fixed"/>
        <w:tblLook w:val="0000" w:firstRow="0" w:lastRow="0" w:firstColumn="0" w:lastColumn="0" w:noHBand="0" w:noVBand="0"/>
      </w:tblPr>
      <w:tblGrid>
        <w:gridCol w:w="555"/>
        <w:gridCol w:w="2098"/>
        <w:gridCol w:w="2750"/>
        <w:gridCol w:w="3060"/>
        <w:gridCol w:w="1176"/>
      </w:tblGrid>
      <w:tr w:rsidR="00E04062" w:rsidRPr="005152FC" w14:paraId="72EFF707" w14:textId="77777777" w:rsidTr="00C32FDE">
        <w:tc>
          <w:tcPr>
            <w:tcW w:w="582" w:type="dxa"/>
            <w:tcBorders>
              <w:top w:val="single" w:sz="4" w:space="0" w:color="000000"/>
              <w:left w:val="single" w:sz="4" w:space="0" w:color="000000"/>
              <w:bottom w:val="single" w:sz="4" w:space="0" w:color="000000"/>
              <w:right w:val="single" w:sz="4" w:space="0" w:color="000000"/>
            </w:tcBorders>
          </w:tcPr>
          <w:p w14:paraId="0204D776" w14:textId="77777777" w:rsidR="00E04062" w:rsidRPr="005152FC" w:rsidRDefault="00E04062" w:rsidP="00C32FDE">
            <w:pPr>
              <w:spacing w:line="276" w:lineRule="auto"/>
              <w:jc w:val="center"/>
              <w:rPr>
                <w:rFonts w:asciiTheme="minorHAnsi" w:eastAsia="Batang" w:hAnsiTheme="minorHAnsi" w:cstheme="minorHAnsi"/>
                <w:i/>
                <w:sz w:val="20"/>
                <w:szCs w:val="20"/>
                <w:lang w:val="sk-SK" w:eastAsia="he-IL" w:bidi="he-IL"/>
              </w:rPr>
            </w:pPr>
            <w:proofErr w:type="spellStart"/>
            <w:r w:rsidRPr="005152FC">
              <w:rPr>
                <w:rFonts w:asciiTheme="minorHAnsi" w:eastAsia="Batang" w:hAnsiTheme="minorHAnsi" w:cstheme="minorHAnsi"/>
                <w:i/>
                <w:sz w:val="20"/>
                <w:szCs w:val="20"/>
                <w:lang w:val="sk-SK" w:eastAsia="he-IL" w:bidi="he-IL"/>
              </w:rPr>
              <w:t>P.č</w:t>
            </w:r>
            <w:proofErr w:type="spellEnd"/>
            <w:r w:rsidRPr="005152FC">
              <w:rPr>
                <w:rFonts w:asciiTheme="minorHAnsi" w:eastAsia="Batang" w:hAnsiTheme="minorHAnsi" w:cstheme="minorHAnsi"/>
                <w:i/>
                <w:sz w:val="20"/>
                <w:szCs w:val="20"/>
                <w:lang w:val="sk-SK" w:eastAsia="he-IL" w:bidi="he-IL"/>
              </w:rPr>
              <w:t>.</w:t>
            </w:r>
          </w:p>
        </w:tc>
        <w:tc>
          <w:tcPr>
            <w:tcW w:w="2256" w:type="dxa"/>
            <w:tcBorders>
              <w:top w:val="single" w:sz="4" w:space="0" w:color="000000"/>
              <w:left w:val="single" w:sz="4" w:space="0" w:color="000000"/>
              <w:bottom w:val="single" w:sz="4" w:space="0" w:color="000000"/>
              <w:right w:val="single" w:sz="4" w:space="0" w:color="000000"/>
            </w:tcBorders>
          </w:tcPr>
          <w:p w14:paraId="0ECA7029" w14:textId="77777777" w:rsidR="00E04062" w:rsidRPr="005152FC" w:rsidRDefault="00E04062" w:rsidP="00C32FDE">
            <w:pPr>
              <w:spacing w:line="276" w:lineRule="auto"/>
              <w:jc w:val="center"/>
              <w:rPr>
                <w:rFonts w:asciiTheme="minorHAnsi" w:eastAsia="Batang" w:hAnsiTheme="minorHAnsi" w:cstheme="minorHAnsi"/>
                <w:i/>
                <w:sz w:val="20"/>
                <w:szCs w:val="20"/>
                <w:lang w:val="sk-SK" w:eastAsia="he-IL" w:bidi="he-IL"/>
              </w:rPr>
            </w:pPr>
            <w:r w:rsidRPr="005152FC">
              <w:rPr>
                <w:rFonts w:asciiTheme="minorHAnsi" w:eastAsia="Batang" w:hAnsiTheme="minorHAnsi" w:cstheme="minorHAnsi"/>
                <w:i/>
                <w:sz w:val="20"/>
                <w:szCs w:val="20"/>
                <w:lang w:val="sk-SK" w:eastAsia="he-IL" w:bidi="he-IL"/>
              </w:rPr>
              <w:t>Názov firmy a sídlo subdodávateľa, IČO</w:t>
            </w:r>
          </w:p>
        </w:tc>
        <w:tc>
          <w:tcPr>
            <w:tcW w:w="2963" w:type="dxa"/>
            <w:tcBorders>
              <w:top w:val="single" w:sz="4" w:space="0" w:color="000000"/>
              <w:left w:val="single" w:sz="4" w:space="0" w:color="000000"/>
              <w:bottom w:val="single" w:sz="4" w:space="0" w:color="000000"/>
              <w:right w:val="single" w:sz="4" w:space="0" w:color="000000"/>
            </w:tcBorders>
          </w:tcPr>
          <w:p w14:paraId="073D8168" w14:textId="77777777" w:rsidR="00E04062" w:rsidRPr="005152FC" w:rsidRDefault="00E04062" w:rsidP="00C32FDE">
            <w:pPr>
              <w:spacing w:line="276" w:lineRule="auto"/>
              <w:jc w:val="center"/>
              <w:rPr>
                <w:rFonts w:asciiTheme="minorHAnsi" w:eastAsia="Batang" w:hAnsiTheme="minorHAnsi" w:cstheme="minorHAnsi"/>
                <w:i/>
                <w:sz w:val="20"/>
                <w:szCs w:val="20"/>
                <w:lang w:val="sk-SK" w:eastAsia="he-IL" w:bidi="he-IL"/>
              </w:rPr>
            </w:pPr>
            <w:r w:rsidRPr="005152FC">
              <w:rPr>
                <w:rFonts w:asciiTheme="minorHAnsi" w:eastAsia="Batang" w:hAnsiTheme="minorHAnsi" w:cstheme="minorHAnsi"/>
                <w:i/>
                <w:sz w:val="20"/>
                <w:szCs w:val="20"/>
                <w:lang w:val="sk-SK" w:eastAsia="he-IL" w:bidi="he-IL"/>
              </w:rPr>
              <w:t>Údaje o osobe oprávnenej konať za subdodávateľa (meno a priezvisko, adresa pobytu, dátum narodenia)</w:t>
            </w:r>
          </w:p>
        </w:tc>
        <w:tc>
          <w:tcPr>
            <w:tcW w:w="3300" w:type="dxa"/>
            <w:tcBorders>
              <w:top w:val="single" w:sz="4" w:space="0" w:color="000000"/>
              <w:left w:val="single" w:sz="4" w:space="0" w:color="000000"/>
              <w:bottom w:val="single" w:sz="4" w:space="0" w:color="000000"/>
              <w:right w:val="single" w:sz="4" w:space="0" w:color="000000"/>
            </w:tcBorders>
          </w:tcPr>
          <w:p w14:paraId="5D9A3936" w14:textId="77777777" w:rsidR="00E04062" w:rsidRPr="005152FC" w:rsidRDefault="00E04062" w:rsidP="00C32FDE">
            <w:pPr>
              <w:spacing w:line="276" w:lineRule="auto"/>
              <w:jc w:val="center"/>
              <w:rPr>
                <w:rFonts w:asciiTheme="minorHAnsi" w:eastAsia="Batang" w:hAnsiTheme="minorHAnsi" w:cstheme="minorHAnsi"/>
                <w:i/>
                <w:sz w:val="20"/>
                <w:szCs w:val="20"/>
                <w:lang w:val="sk-SK" w:eastAsia="he-IL" w:bidi="he-IL"/>
              </w:rPr>
            </w:pPr>
            <w:r w:rsidRPr="005152FC">
              <w:rPr>
                <w:rFonts w:asciiTheme="minorHAnsi" w:eastAsia="Batang" w:hAnsiTheme="minorHAnsi" w:cstheme="minorHAnsi"/>
                <w:i/>
                <w:sz w:val="20"/>
                <w:szCs w:val="20"/>
                <w:lang w:val="sk-SK" w:eastAsia="he-IL" w:bidi="he-IL"/>
              </w:rPr>
              <w:t>Predmet dodávok, prác alebo služieb</w:t>
            </w:r>
          </w:p>
        </w:tc>
        <w:tc>
          <w:tcPr>
            <w:tcW w:w="1256" w:type="dxa"/>
            <w:tcBorders>
              <w:top w:val="single" w:sz="4" w:space="0" w:color="000000"/>
              <w:left w:val="single" w:sz="4" w:space="0" w:color="000000"/>
              <w:bottom w:val="single" w:sz="4" w:space="0" w:color="000000"/>
              <w:right w:val="single" w:sz="4" w:space="0" w:color="000000"/>
            </w:tcBorders>
          </w:tcPr>
          <w:p w14:paraId="0091C2EF" w14:textId="77777777" w:rsidR="00E04062" w:rsidRPr="005152FC" w:rsidRDefault="00E04062" w:rsidP="00C32FDE">
            <w:pPr>
              <w:spacing w:line="276" w:lineRule="auto"/>
              <w:jc w:val="center"/>
              <w:rPr>
                <w:rFonts w:asciiTheme="minorHAnsi" w:hAnsiTheme="minorHAnsi" w:cstheme="minorHAnsi"/>
                <w:sz w:val="20"/>
                <w:szCs w:val="20"/>
                <w:lang w:val="sk-SK"/>
              </w:rPr>
            </w:pPr>
            <w:r w:rsidRPr="005152FC">
              <w:rPr>
                <w:rFonts w:asciiTheme="minorHAnsi" w:eastAsia="Batang" w:hAnsiTheme="minorHAnsi" w:cstheme="minorHAnsi"/>
                <w:i/>
                <w:sz w:val="20"/>
                <w:szCs w:val="20"/>
                <w:lang w:val="sk-SK" w:eastAsia="he-IL" w:bidi="he-IL"/>
              </w:rPr>
              <w:t>Podiel  na celkovom objeme dodávky (%)</w:t>
            </w:r>
          </w:p>
        </w:tc>
      </w:tr>
      <w:tr w:rsidR="00E04062" w:rsidRPr="005152FC" w14:paraId="72599D32" w14:textId="77777777" w:rsidTr="00C32FDE">
        <w:trPr>
          <w:trHeight w:val="251"/>
        </w:trPr>
        <w:tc>
          <w:tcPr>
            <w:tcW w:w="582" w:type="dxa"/>
            <w:tcBorders>
              <w:top w:val="single" w:sz="4" w:space="0" w:color="000000"/>
              <w:left w:val="single" w:sz="4" w:space="0" w:color="000000"/>
              <w:bottom w:val="single" w:sz="4" w:space="0" w:color="000000"/>
              <w:right w:val="single" w:sz="4" w:space="0" w:color="000000"/>
            </w:tcBorders>
          </w:tcPr>
          <w:p w14:paraId="7AE4CE30" w14:textId="77777777" w:rsidR="00E04062" w:rsidRPr="005152FC" w:rsidRDefault="00E04062" w:rsidP="00C32FDE">
            <w:pPr>
              <w:spacing w:line="276" w:lineRule="auto"/>
              <w:rPr>
                <w:rFonts w:asciiTheme="minorHAnsi" w:eastAsia="Batang" w:hAnsiTheme="minorHAnsi" w:cstheme="minorHAnsi"/>
                <w:sz w:val="20"/>
                <w:szCs w:val="20"/>
                <w:lang w:val="sk-SK" w:eastAsia="he-IL" w:bidi="he-IL"/>
              </w:rPr>
            </w:pPr>
          </w:p>
        </w:tc>
        <w:tc>
          <w:tcPr>
            <w:tcW w:w="2256" w:type="dxa"/>
            <w:tcBorders>
              <w:top w:val="single" w:sz="4" w:space="0" w:color="000000"/>
              <w:left w:val="single" w:sz="4" w:space="0" w:color="000000"/>
              <w:bottom w:val="single" w:sz="4" w:space="0" w:color="000000"/>
              <w:right w:val="single" w:sz="4" w:space="0" w:color="000000"/>
            </w:tcBorders>
          </w:tcPr>
          <w:p w14:paraId="36C6FC8D"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p w14:paraId="0AD38378"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2963" w:type="dxa"/>
            <w:tcBorders>
              <w:top w:val="single" w:sz="4" w:space="0" w:color="000000"/>
              <w:left w:val="single" w:sz="4" w:space="0" w:color="000000"/>
              <w:bottom w:val="single" w:sz="4" w:space="0" w:color="000000"/>
              <w:right w:val="single" w:sz="4" w:space="0" w:color="000000"/>
            </w:tcBorders>
          </w:tcPr>
          <w:p w14:paraId="6F6748B0"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p w14:paraId="685C8DAF"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3300" w:type="dxa"/>
            <w:tcBorders>
              <w:top w:val="single" w:sz="4" w:space="0" w:color="000000"/>
              <w:left w:val="single" w:sz="4" w:space="0" w:color="000000"/>
              <w:bottom w:val="single" w:sz="4" w:space="0" w:color="000000"/>
              <w:right w:val="single" w:sz="4" w:space="0" w:color="000000"/>
            </w:tcBorders>
          </w:tcPr>
          <w:p w14:paraId="41B45541"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1256" w:type="dxa"/>
            <w:tcBorders>
              <w:top w:val="single" w:sz="4" w:space="0" w:color="000000"/>
              <w:left w:val="single" w:sz="4" w:space="0" w:color="000000"/>
              <w:bottom w:val="single" w:sz="4" w:space="0" w:color="000000"/>
              <w:right w:val="single" w:sz="4" w:space="0" w:color="000000"/>
            </w:tcBorders>
          </w:tcPr>
          <w:p w14:paraId="3E3780EB"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r>
      <w:tr w:rsidR="00E04062" w:rsidRPr="005152FC" w14:paraId="694A0A40" w14:textId="77777777" w:rsidTr="00C32FDE">
        <w:trPr>
          <w:trHeight w:val="251"/>
        </w:trPr>
        <w:tc>
          <w:tcPr>
            <w:tcW w:w="582" w:type="dxa"/>
            <w:tcBorders>
              <w:top w:val="single" w:sz="4" w:space="0" w:color="000000"/>
              <w:left w:val="single" w:sz="4" w:space="0" w:color="000000"/>
              <w:bottom w:val="single" w:sz="4" w:space="0" w:color="000000"/>
              <w:right w:val="single" w:sz="4" w:space="0" w:color="000000"/>
            </w:tcBorders>
          </w:tcPr>
          <w:p w14:paraId="72F08198" w14:textId="77777777" w:rsidR="00E04062" w:rsidRPr="005152FC" w:rsidRDefault="00E04062" w:rsidP="00C32FDE">
            <w:pPr>
              <w:spacing w:line="276" w:lineRule="auto"/>
              <w:rPr>
                <w:rFonts w:asciiTheme="minorHAnsi" w:eastAsia="Batang" w:hAnsiTheme="minorHAnsi" w:cstheme="minorHAnsi"/>
                <w:sz w:val="20"/>
                <w:szCs w:val="20"/>
                <w:lang w:val="sk-SK" w:eastAsia="he-IL" w:bidi="he-IL"/>
              </w:rPr>
            </w:pPr>
          </w:p>
        </w:tc>
        <w:tc>
          <w:tcPr>
            <w:tcW w:w="2256" w:type="dxa"/>
            <w:tcBorders>
              <w:top w:val="single" w:sz="4" w:space="0" w:color="000000"/>
              <w:left w:val="single" w:sz="4" w:space="0" w:color="000000"/>
              <w:bottom w:val="single" w:sz="4" w:space="0" w:color="000000"/>
              <w:right w:val="single" w:sz="4" w:space="0" w:color="000000"/>
            </w:tcBorders>
          </w:tcPr>
          <w:p w14:paraId="0FA89CEE"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p w14:paraId="529921EA"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2963" w:type="dxa"/>
            <w:tcBorders>
              <w:top w:val="single" w:sz="4" w:space="0" w:color="000000"/>
              <w:left w:val="single" w:sz="4" w:space="0" w:color="000000"/>
              <w:bottom w:val="single" w:sz="4" w:space="0" w:color="000000"/>
              <w:right w:val="single" w:sz="4" w:space="0" w:color="000000"/>
            </w:tcBorders>
          </w:tcPr>
          <w:p w14:paraId="57B6E479"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p w14:paraId="1E67E753"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3300" w:type="dxa"/>
            <w:tcBorders>
              <w:top w:val="single" w:sz="4" w:space="0" w:color="000000"/>
              <w:left w:val="single" w:sz="4" w:space="0" w:color="000000"/>
              <w:bottom w:val="single" w:sz="4" w:space="0" w:color="000000"/>
              <w:right w:val="single" w:sz="4" w:space="0" w:color="000000"/>
            </w:tcBorders>
          </w:tcPr>
          <w:p w14:paraId="13222E2D"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1256" w:type="dxa"/>
            <w:tcBorders>
              <w:top w:val="single" w:sz="4" w:space="0" w:color="000000"/>
              <w:left w:val="single" w:sz="4" w:space="0" w:color="000000"/>
              <w:bottom w:val="single" w:sz="4" w:space="0" w:color="000000"/>
              <w:right w:val="single" w:sz="4" w:space="0" w:color="000000"/>
            </w:tcBorders>
          </w:tcPr>
          <w:p w14:paraId="215231B7"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r>
      <w:tr w:rsidR="00E04062" w:rsidRPr="005152FC" w14:paraId="4E25DD9B" w14:textId="77777777" w:rsidTr="00C32FDE">
        <w:trPr>
          <w:trHeight w:val="251"/>
        </w:trPr>
        <w:tc>
          <w:tcPr>
            <w:tcW w:w="582" w:type="dxa"/>
            <w:tcBorders>
              <w:top w:val="single" w:sz="4" w:space="0" w:color="000000"/>
              <w:left w:val="single" w:sz="4" w:space="0" w:color="000000"/>
              <w:bottom w:val="single" w:sz="4" w:space="0" w:color="000000"/>
              <w:right w:val="single" w:sz="4" w:space="0" w:color="000000"/>
            </w:tcBorders>
          </w:tcPr>
          <w:p w14:paraId="5878321C" w14:textId="77777777" w:rsidR="00E04062" w:rsidRPr="005152FC" w:rsidRDefault="00E04062" w:rsidP="00C32FDE">
            <w:pPr>
              <w:spacing w:line="276" w:lineRule="auto"/>
              <w:rPr>
                <w:rFonts w:asciiTheme="minorHAnsi" w:eastAsia="Batang" w:hAnsiTheme="minorHAnsi" w:cstheme="minorHAnsi"/>
                <w:sz w:val="20"/>
                <w:szCs w:val="20"/>
                <w:lang w:val="sk-SK" w:eastAsia="he-IL" w:bidi="he-IL"/>
              </w:rPr>
            </w:pPr>
          </w:p>
        </w:tc>
        <w:tc>
          <w:tcPr>
            <w:tcW w:w="2256" w:type="dxa"/>
            <w:tcBorders>
              <w:top w:val="single" w:sz="4" w:space="0" w:color="000000"/>
              <w:left w:val="single" w:sz="4" w:space="0" w:color="000000"/>
              <w:bottom w:val="single" w:sz="4" w:space="0" w:color="000000"/>
              <w:right w:val="single" w:sz="4" w:space="0" w:color="000000"/>
            </w:tcBorders>
          </w:tcPr>
          <w:p w14:paraId="1627357D"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p w14:paraId="793BC3AA"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2963" w:type="dxa"/>
            <w:tcBorders>
              <w:top w:val="single" w:sz="4" w:space="0" w:color="000000"/>
              <w:left w:val="single" w:sz="4" w:space="0" w:color="000000"/>
              <w:bottom w:val="single" w:sz="4" w:space="0" w:color="000000"/>
              <w:right w:val="single" w:sz="4" w:space="0" w:color="000000"/>
            </w:tcBorders>
          </w:tcPr>
          <w:p w14:paraId="04CE4700"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p w14:paraId="78867063"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3300" w:type="dxa"/>
            <w:tcBorders>
              <w:top w:val="single" w:sz="4" w:space="0" w:color="000000"/>
              <w:left w:val="single" w:sz="4" w:space="0" w:color="000000"/>
              <w:bottom w:val="single" w:sz="4" w:space="0" w:color="000000"/>
              <w:right w:val="single" w:sz="4" w:space="0" w:color="000000"/>
            </w:tcBorders>
          </w:tcPr>
          <w:p w14:paraId="5892784E"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c>
          <w:tcPr>
            <w:tcW w:w="1256" w:type="dxa"/>
            <w:tcBorders>
              <w:top w:val="single" w:sz="4" w:space="0" w:color="000000"/>
              <w:left w:val="single" w:sz="4" w:space="0" w:color="000000"/>
              <w:bottom w:val="single" w:sz="4" w:space="0" w:color="000000"/>
              <w:right w:val="single" w:sz="4" w:space="0" w:color="000000"/>
            </w:tcBorders>
          </w:tcPr>
          <w:p w14:paraId="061E295F" w14:textId="77777777" w:rsidR="00E04062" w:rsidRPr="005152FC" w:rsidRDefault="00E04062" w:rsidP="00C32FDE">
            <w:pPr>
              <w:spacing w:line="276" w:lineRule="auto"/>
              <w:rPr>
                <w:rFonts w:asciiTheme="minorHAnsi" w:eastAsia="Batang" w:hAnsiTheme="minorHAnsi" w:cstheme="minorHAnsi"/>
                <w:b/>
                <w:sz w:val="20"/>
                <w:szCs w:val="20"/>
                <w:lang w:val="sk-SK" w:eastAsia="he-IL" w:bidi="he-IL"/>
              </w:rPr>
            </w:pPr>
          </w:p>
        </w:tc>
      </w:tr>
    </w:tbl>
    <w:p w14:paraId="1DB350B6" w14:textId="77777777" w:rsidR="00E04062" w:rsidRPr="005152FC" w:rsidRDefault="00E04062" w:rsidP="00E04062">
      <w:pPr>
        <w:rPr>
          <w:rFonts w:asciiTheme="minorHAnsi" w:eastAsia="Batang" w:hAnsiTheme="minorHAnsi" w:cstheme="minorHAnsi"/>
          <w:sz w:val="20"/>
          <w:szCs w:val="20"/>
          <w:lang w:val="sk-SK" w:eastAsia="he-IL" w:bidi="he-IL"/>
        </w:rPr>
      </w:pPr>
    </w:p>
    <w:p w14:paraId="032C21F3" w14:textId="77777777" w:rsidR="00E04062" w:rsidRPr="005152FC" w:rsidRDefault="00E04062" w:rsidP="00E04062">
      <w:pPr>
        <w:rPr>
          <w:rFonts w:asciiTheme="minorHAnsi" w:eastAsia="Batang" w:hAnsiTheme="minorHAnsi" w:cstheme="minorHAnsi"/>
          <w:sz w:val="20"/>
          <w:szCs w:val="20"/>
          <w:lang w:val="sk-SK" w:eastAsia="he-IL" w:bidi="he-IL"/>
        </w:rPr>
      </w:pPr>
    </w:p>
    <w:p w14:paraId="4F1F13DC" w14:textId="77777777" w:rsidR="00E04062" w:rsidRPr="005152FC" w:rsidRDefault="00E04062" w:rsidP="00E04062">
      <w:pPr>
        <w:pStyle w:val="Odsekzoznamu2"/>
        <w:ind w:left="0"/>
        <w:jc w:val="both"/>
        <w:rPr>
          <w:rFonts w:asciiTheme="minorHAnsi" w:hAnsiTheme="minorHAnsi" w:cstheme="minorHAnsi"/>
          <w:sz w:val="20"/>
          <w:szCs w:val="20"/>
          <w:lang w:val="sk-SK"/>
        </w:rPr>
      </w:pPr>
      <w:r w:rsidRPr="005152FC">
        <w:rPr>
          <w:rFonts w:asciiTheme="minorHAnsi" w:hAnsiTheme="minorHAnsi" w:cstheme="minorHAnsi"/>
          <w:sz w:val="20"/>
          <w:szCs w:val="20"/>
          <w:lang w:val="sk-SK"/>
        </w:rPr>
        <w:t>V ..........................,dňa:</w:t>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t>V ......................, dňa:</w:t>
      </w:r>
    </w:p>
    <w:p w14:paraId="7649BBAF" w14:textId="77777777" w:rsidR="00E04062" w:rsidRPr="005152FC" w:rsidRDefault="00E04062" w:rsidP="00E04062">
      <w:pPr>
        <w:jc w:val="both"/>
        <w:rPr>
          <w:rFonts w:asciiTheme="minorHAnsi" w:hAnsiTheme="minorHAnsi" w:cstheme="minorHAnsi"/>
          <w:sz w:val="20"/>
          <w:szCs w:val="20"/>
          <w:lang w:val="sk-SK"/>
        </w:rPr>
      </w:pPr>
    </w:p>
    <w:p w14:paraId="05B2147A" w14:textId="77777777" w:rsidR="00E04062" w:rsidRPr="005152FC" w:rsidRDefault="00E04062" w:rsidP="00E04062">
      <w:pPr>
        <w:jc w:val="both"/>
        <w:rPr>
          <w:rFonts w:asciiTheme="minorHAnsi" w:hAnsiTheme="minorHAnsi" w:cstheme="minorHAnsi"/>
          <w:sz w:val="20"/>
          <w:szCs w:val="20"/>
          <w:lang w:val="sk-SK"/>
        </w:rPr>
      </w:pPr>
      <w:r w:rsidRPr="005152FC">
        <w:rPr>
          <w:rFonts w:asciiTheme="minorHAnsi" w:hAnsiTheme="minorHAnsi" w:cstheme="minorHAnsi"/>
          <w:sz w:val="20"/>
          <w:szCs w:val="20"/>
          <w:lang w:val="sk-SK"/>
        </w:rPr>
        <w:t>Objednávateľ:</w:t>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t>Poskytovateľ:</w:t>
      </w:r>
    </w:p>
    <w:p w14:paraId="1BC82F04" w14:textId="77777777" w:rsidR="00E04062" w:rsidRPr="005152FC" w:rsidRDefault="00E04062" w:rsidP="00E04062">
      <w:pPr>
        <w:jc w:val="both"/>
        <w:rPr>
          <w:rFonts w:asciiTheme="minorHAnsi" w:hAnsiTheme="minorHAnsi" w:cstheme="minorHAnsi"/>
          <w:sz w:val="20"/>
          <w:szCs w:val="20"/>
          <w:lang w:val="sk-SK"/>
        </w:rPr>
      </w:pPr>
    </w:p>
    <w:p w14:paraId="69C063BF" w14:textId="77777777" w:rsidR="00E04062" w:rsidRPr="005152FC" w:rsidRDefault="00E04062" w:rsidP="00E04062">
      <w:pPr>
        <w:jc w:val="both"/>
        <w:rPr>
          <w:rFonts w:asciiTheme="minorHAnsi" w:hAnsiTheme="minorHAnsi" w:cstheme="minorHAnsi"/>
          <w:sz w:val="20"/>
          <w:szCs w:val="20"/>
          <w:lang w:val="sk-SK"/>
        </w:rPr>
      </w:pPr>
    </w:p>
    <w:p w14:paraId="14BF988A" w14:textId="77777777" w:rsidR="00E04062" w:rsidRPr="005152FC" w:rsidRDefault="00E04062" w:rsidP="00E04062">
      <w:pPr>
        <w:jc w:val="both"/>
        <w:rPr>
          <w:rFonts w:asciiTheme="minorHAnsi" w:hAnsiTheme="minorHAnsi" w:cstheme="minorHAnsi"/>
          <w:sz w:val="20"/>
          <w:szCs w:val="20"/>
          <w:lang w:val="sk-SK"/>
        </w:rPr>
      </w:pPr>
    </w:p>
    <w:p w14:paraId="154BAD2B" w14:textId="77777777" w:rsidR="00E04062" w:rsidRPr="005152FC" w:rsidRDefault="00E04062" w:rsidP="00E04062">
      <w:pPr>
        <w:jc w:val="both"/>
        <w:rPr>
          <w:rFonts w:asciiTheme="minorHAnsi" w:hAnsiTheme="minorHAnsi" w:cstheme="minorHAnsi"/>
          <w:i/>
          <w:color w:val="FF0000"/>
          <w:sz w:val="20"/>
          <w:szCs w:val="20"/>
          <w:lang w:val="sk-SK"/>
        </w:rPr>
      </w:pPr>
      <w:r w:rsidRPr="005152FC">
        <w:rPr>
          <w:rFonts w:asciiTheme="minorHAnsi" w:hAnsiTheme="minorHAnsi" w:cstheme="minorHAnsi"/>
          <w:sz w:val="20"/>
          <w:szCs w:val="20"/>
          <w:lang w:val="sk-SK"/>
        </w:rPr>
        <w:t>.........................................</w:t>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t xml:space="preserve">            </w:t>
      </w:r>
      <w:r w:rsidRPr="005152FC">
        <w:rPr>
          <w:rFonts w:asciiTheme="minorHAnsi" w:hAnsiTheme="minorHAnsi" w:cstheme="minorHAnsi"/>
          <w:sz w:val="20"/>
          <w:szCs w:val="20"/>
          <w:lang w:val="sk-SK"/>
        </w:rPr>
        <w:tab/>
      </w:r>
      <w:r w:rsidRPr="005152FC">
        <w:rPr>
          <w:rFonts w:asciiTheme="minorHAnsi" w:hAnsiTheme="minorHAnsi" w:cstheme="minorHAnsi"/>
          <w:sz w:val="20"/>
          <w:szCs w:val="20"/>
          <w:lang w:val="sk-SK"/>
        </w:rPr>
        <w:tab/>
        <w:t>.........................................</w:t>
      </w:r>
    </w:p>
    <w:p w14:paraId="133F0598" w14:textId="77777777" w:rsidR="00E04062" w:rsidRPr="005152FC" w:rsidRDefault="00E04062" w:rsidP="00E04062">
      <w:pPr>
        <w:jc w:val="both"/>
        <w:rPr>
          <w:rFonts w:asciiTheme="minorHAnsi" w:hAnsiTheme="minorHAnsi" w:cstheme="minorHAnsi"/>
          <w:color w:val="FF0000"/>
          <w:sz w:val="20"/>
          <w:szCs w:val="20"/>
          <w:lang w:val="sk-SK"/>
        </w:rPr>
      </w:pPr>
      <w:r w:rsidRPr="005152FC">
        <w:rPr>
          <w:rFonts w:asciiTheme="minorHAnsi" w:hAnsiTheme="minorHAnsi" w:cstheme="minorHAnsi"/>
          <w:i/>
          <w:color w:val="FF0000"/>
          <w:sz w:val="20"/>
          <w:szCs w:val="20"/>
          <w:lang w:val="sk-SK"/>
        </w:rPr>
        <w:t xml:space="preserve">                                                                                                                                   (vyplní uchádzač)</w:t>
      </w:r>
      <w:r w:rsidRPr="005152FC">
        <w:rPr>
          <w:rFonts w:asciiTheme="minorHAnsi" w:hAnsiTheme="minorHAnsi" w:cstheme="minorHAnsi"/>
          <w:i/>
          <w:color w:val="FF0000"/>
          <w:sz w:val="20"/>
          <w:szCs w:val="20"/>
          <w:lang w:val="sk-SK"/>
        </w:rPr>
        <w:tab/>
      </w:r>
      <w:r w:rsidRPr="005152FC">
        <w:rPr>
          <w:rFonts w:asciiTheme="minorHAnsi" w:hAnsiTheme="minorHAnsi" w:cstheme="minorHAnsi"/>
          <w:i/>
          <w:color w:val="FF0000"/>
          <w:sz w:val="20"/>
          <w:szCs w:val="20"/>
          <w:lang w:val="sk-SK"/>
        </w:rPr>
        <w:tab/>
      </w:r>
      <w:r w:rsidRPr="005152FC">
        <w:rPr>
          <w:rFonts w:asciiTheme="minorHAnsi" w:hAnsiTheme="minorHAnsi" w:cstheme="minorHAnsi"/>
          <w:i/>
          <w:color w:val="FF0000"/>
          <w:sz w:val="20"/>
          <w:szCs w:val="20"/>
          <w:lang w:val="sk-SK"/>
        </w:rPr>
        <w:tab/>
      </w:r>
      <w:r w:rsidRPr="005152FC">
        <w:rPr>
          <w:rFonts w:asciiTheme="minorHAnsi" w:hAnsiTheme="minorHAnsi" w:cstheme="minorHAnsi"/>
          <w:i/>
          <w:color w:val="FF0000"/>
          <w:sz w:val="20"/>
          <w:szCs w:val="20"/>
          <w:lang w:val="sk-SK"/>
        </w:rPr>
        <w:tab/>
      </w:r>
      <w:r w:rsidRPr="005152FC">
        <w:rPr>
          <w:rFonts w:asciiTheme="minorHAnsi" w:hAnsiTheme="minorHAnsi" w:cstheme="minorHAnsi"/>
          <w:i/>
          <w:color w:val="FF0000"/>
          <w:sz w:val="20"/>
          <w:szCs w:val="20"/>
          <w:lang w:val="sk-SK"/>
        </w:rPr>
        <w:tab/>
      </w:r>
      <w:r w:rsidRPr="005152FC">
        <w:rPr>
          <w:rFonts w:asciiTheme="minorHAnsi" w:hAnsiTheme="minorHAnsi" w:cstheme="minorHAnsi"/>
          <w:i/>
          <w:color w:val="FF0000"/>
          <w:sz w:val="20"/>
          <w:szCs w:val="20"/>
          <w:lang w:val="sk-SK"/>
        </w:rPr>
        <w:tab/>
      </w:r>
      <w:r w:rsidRPr="005152FC">
        <w:rPr>
          <w:rFonts w:asciiTheme="minorHAnsi" w:hAnsiTheme="minorHAnsi" w:cstheme="minorHAnsi"/>
          <w:sz w:val="20"/>
          <w:szCs w:val="20"/>
          <w:lang w:val="sk-SK"/>
        </w:rPr>
        <w:t xml:space="preserve"> </w:t>
      </w:r>
      <w:r w:rsidRPr="005152FC">
        <w:rPr>
          <w:rFonts w:asciiTheme="minorHAnsi" w:hAnsiTheme="minorHAnsi" w:cstheme="minorHAnsi"/>
          <w:sz w:val="20"/>
          <w:szCs w:val="20"/>
          <w:lang w:val="sk-SK"/>
        </w:rPr>
        <w:tab/>
      </w:r>
    </w:p>
    <w:p w14:paraId="59FD98F5" w14:textId="77777777" w:rsidR="00886146" w:rsidRDefault="00886146" w:rsidP="00E04062">
      <w:pPr>
        <w:spacing w:line="360" w:lineRule="auto"/>
        <w:jc w:val="both"/>
        <w:rPr>
          <w:rFonts w:asciiTheme="minorHAnsi" w:hAnsiTheme="minorHAnsi"/>
          <w:b/>
          <w:lang w:val="sk-SK"/>
        </w:rPr>
      </w:pPr>
    </w:p>
    <w:p w14:paraId="66BA1782" w14:textId="77777777" w:rsidR="0079678E" w:rsidRPr="00714031" w:rsidRDefault="0079678E" w:rsidP="0079678E">
      <w:pPr>
        <w:rPr>
          <w:rFonts w:asciiTheme="minorHAnsi" w:hAnsiTheme="minorHAnsi" w:cstheme="minorHAnsi"/>
          <w:sz w:val="22"/>
          <w:szCs w:val="22"/>
          <w:lang w:val="sk-SK"/>
        </w:rPr>
      </w:pP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r w:rsidRPr="00714031">
        <w:rPr>
          <w:rFonts w:asciiTheme="minorHAnsi" w:hAnsiTheme="minorHAnsi" w:cstheme="minorHAnsi"/>
          <w:sz w:val="22"/>
          <w:szCs w:val="22"/>
          <w:lang w:val="sk-SK"/>
        </w:rPr>
        <w:tab/>
      </w:r>
    </w:p>
    <w:p w14:paraId="0C24C37A" w14:textId="77777777" w:rsidR="0079678E" w:rsidRPr="00714031" w:rsidRDefault="0079678E" w:rsidP="0079678E">
      <w:pPr>
        <w:rPr>
          <w:rFonts w:asciiTheme="minorHAnsi" w:hAnsiTheme="minorHAnsi" w:cstheme="minorHAnsi"/>
          <w:sz w:val="22"/>
          <w:szCs w:val="22"/>
          <w:lang w:val="sk-SK"/>
        </w:rPr>
      </w:pPr>
    </w:p>
    <w:p w14:paraId="796BCC59" w14:textId="77777777" w:rsidR="0079678E" w:rsidRPr="00714031" w:rsidRDefault="0079678E" w:rsidP="0079678E">
      <w:pPr>
        <w:rPr>
          <w:rFonts w:asciiTheme="minorHAnsi" w:hAnsiTheme="minorHAnsi" w:cstheme="minorHAnsi"/>
          <w:sz w:val="22"/>
          <w:szCs w:val="22"/>
          <w:lang w:val="sk-SK"/>
        </w:rPr>
      </w:pPr>
    </w:p>
    <w:p w14:paraId="378B78E7" w14:textId="77777777" w:rsidR="0079678E" w:rsidRPr="00714031" w:rsidRDefault="0079678E" w:rsidP="0079678E">
      <w:pPr>
        <w:rPr>
          <w:rFonts w:asciiTheme="minorHAnsi" w:hAnsiTheme="minorHAnsi" w:cstheme="minorHAnsi"/>
          <w:sz w:val="22"/>
          <w:szCs w:val="22"/>
          <w:lang w:val="sk-SK"/>
        </w:rPr>
      </w:pPr>
    </w:p>
    <w:p w14:paraId="7CAA1872" w14:textId="77777777" w:rsidR="0079678E" w:rsidRPr="00714031" w:rsidRDefault="0079678E" w:rsidP="0079678E">
      <w:pPr>
        <w:rPr>
          <w:rFonts w:asciiTheme="minorHAnsi" w:hAnsiTheme="minorHAnsi" w:cstheme="minorHAnsi"/>
          <w:sz w:val="22"/>
          <w:szCs w:val="22"/>
          <w:lang w:val="sk-SK"/>
        </w:rPr>
      </w:pPr>
    </w:p>
    <w:p w14:paraId="2478C826" w14:textId="77777777" w:rsidR="0079678E" w:rsidRPr="00714031" w:rsidRDefault="0079678E" w:rsidP="0079678E">
      <w:pPr>
        <w:rPr>
          <w:rFonts w:asciiTheme="minorHAnsi" w:hAnsiTheme="minorHAnsi" w:cstheme="minorHAnsi"/>
          <w:sz w:val="22"/>
          <w:szCs w:val="22"/>
          <w:lang w:val="sk-SK"/>
        </w:rPr>
      </w:pPr>
    </w:p>
    <w:p w14:paraId="48A321A9" w14:textId="77777777" w:rsidR="0079678E" w:rsidRPr="00714031" w:rsidRDefault="0079678E" w:rsidP="0079678E">
      <w:pPr>
        <w:rPr>
          <w:sz w:val="22"/>
          <w:szCs w:val="22"/>
          <w:lang w:val="sk-SK"/>
        </w:rPr>
      </w:pPr>
    </w:p>
    <w:p w14:paraId="170B0446" w14:textId="77777777" w:rsidR="005127A3" w:rsidRPr="0079678E" w:rsidRDefault="005127A3" w:rsidP="005127A3">
      <w:pPr>
        <w:jc w:val="both"/>
        <w:rPr>
          <w:rFonts w:asciiTheme="minorHAnsi" w:hAnsiTheme="minorHAnsi" w:cstheme="minorHAnsi"/>
          <w:b/>
          <w:lang w:val="sk-SK"/>
        </w:rPr>
      </w:pPr>
      <w:bookmarkStart w:id="52" w:name="_Hlk100558382"/>
    </w:p>
    <w:p w14:paraId="1B98F40C" w14:textId="77777777" w:rsidR="005127A3" w:rsidRPr="0079678E" w:rsidRDefault="005127A3" w:rsidP="005127A3">
      <w:pPr>
        <w:jc w:val="center"/>
        <w:rPr>
          <w:rFonts w:asciiTheme="minorHAnsi" w:eastAsia="Calibri" w:hAnsiTheme="minorHAnsi" w:cstheme="minorHAnsi"/>
          <w:b/>
          <w:sz w:val="20"/>
          <w:szCs w:val="20"/>
          <w:lang w:val="sk-SK"/>
        </w:rPr>
      </w:pPr>
    </w:p>
    <w:p w14:paraId="0AF6B14E" w14:textId="77777777" w:rsidR="005127A3" w:rsidRPr="0079678E" w:rsidRDefault="005127A3" w:rsidP="005127A3">
      <w:pPr>
        <w:jc w:val="center"/>
        <w:rPr>
          <w:rFonts w:asciiTheme="minorHAnsi" w:eastAsia="Calibri" w:hAnsiTheme="minorHAnsi" w:cstheme="minorHAnsi"/>
          <w:b/>
          <w:sz w:val="28"/>
          <w:szCs w:val="28"/>
          <w:lang w:val="sk-SK"/>
        </w:rPr>
      </w:pPr>
    </w:p>
    <w:p w14:paraId="34FCB65B" w14:textId="77777777" w:rsidR="005127A3" w:rsidRPr="0079678E" w:rsidRDefault="005127A3" w:rsidP="005127A3">
      <w:pPr>
        <w:jc w:val="center"/>
        <w:rPr>
          <w:rFonts w:asciiTheme="minorHAnsi" w:eastAsia="Calibri" w:hAnsiTheme="minorHAnsi" w:cstheme="minorHAnsi"/>
          <w:b/>
          <w:sz w:val="28"/>
          <w:szCs w:val="28"/>
          <w:lang w:val="sk-SK"/>
        </w:rPr>
      </w:pPr>
    </w:p>
    <w:p w14:paraId="258D5211" w14:textId="77777777" w:rsidR="00D87C86" w:rsidRDefault="00D87C86" w:rsidP="00730727">
      <w:pPr>
        <w:rPr>
          <w:rFonts w:asciiTheme="minorHAnsi" w:eastAsia="Batang" w:hAnsiTheme="minorHAnsi" w:cstheme="minorHAnsi"/>
          <w:b/>
          <w:sz w:val="22"/>
          <w:szCs w:val="22"/>
          <w:lang w:val="sk-SK" w:eastAsia="he-IL" w:bidi="he-IL"/>
        </w:rPr>
      </w:pPr>
    </w:p>
    <w:p w14:paraId="3AB5E3EE" w14:textId="77777777" w:rsidR="003C52B2" w:rsidRDefault="003C52B2" w:rsidP="00730727">
      <w:pPr>
        <w:rPr>
          <w:rFonts w:asciiTheme="minorHAnsi" w:eastAsia="Batang" w:hAnsiTheme="minorHAnsi" w:cstheme="minorHAnsi"/>
          <w:b/>
          <w:sz w:val="22"/>
          <w:szCs w:val="22"/>
          <w:lang w:val="sk-SK" w:eastAsia="he-IL" w:bidi="he-IL"/>
        </w:rPr>
      </w:pPr>
    </w:p>
    <w:bookmarkEnd w:id="52"/>
    <w:p w14:paraId="030430CC" w14:textId="77777777" w:rsidR="00510D4B" w:rsidRDefault="00510D4B" w:rsidP="00510D4B">
      <w:pPr>
        <w:spacing w:beforeLines="60" w:before="144" w:afterLines="60" w:after="144"/>
        <w:jc w:val="both"/>
        <w:rPr>
          <w:rFonts w:asciiTheme="minorHAnsi" w:hAnsiTheme="minorHAnsi" w:cstheme="minorHAnsi"/>
          <w:b/>
          <w:szCs w:val="20"/>
          <w:lang w:val="sk-SK" w:eastAsia="x-none"/>
        </w:rPr>
      </w:pPr>
    </w:p>
    <w:p w14:paraId="252C66EE" w14:textId="77777777" w:rsidR="00E04062" w:rsidRDefault="00E04062" w:rsidP="00510D4B">
      <w:pPr>
        <w:spacing w:beforeLines="60" w:before="144" w:afterLines="60" w:after="144"/>
        <w:jc w:val="both"/>
        <w:rPr>
          <w:rFonts w:asciiTheme="minorHAnsi" w:hAnsiTheme="minorHAnsi" w:cstheme="minorHAnsi"/>
          <w:b/>
          <w:szCs w:val="20"/>
          <w:lang w:val="sk-SK" w:eastAsia="x-none"/>
        </w:rPr>
      </w:pPr>
    </w:p>
    <w:p w14:paraId="3ACBE716" w14:textId="77777777" w:rsidR="00E04062" w:rsidRDefault="00E04062" w:rsidP="00510D4B">
      <w:pPr>
        <w:spacing w:beforeLines="60" w:before="144" w:afterLines="60" w:after="144"/>
        <w:jc w:val="both"/>
        <w:rPr>
          <w:rFonts w:asciiTheme="minorHAnsi" w:hAnsiTheme="minorHAnsi" w:cstheme="minorHAnsi"/>
          <w:b/>
          <w:szCs w:val="20"/>
          <w:lang w:val="sk-SK" w:eastAsia="x-none"/>
        </w:rPr>
      </w:pPr>
    </w:p>
    <w:p w14:paraId="5E65B881" w14:textId="77777777" w:rsidR="00E04062" w:rsidRDefault="00E04062" w:rsidP="00510D4B">
      <w:pPr>
        <w:spacing w:beforeLines="60" w:before="144" w:afterLines="60" w:after="144"/>
        <w:jc w:val="both"/>
        <w:rPr>
          <w:rFonts w:asciiTheme="minorHAnsi" w:hAnsiTheme="minorHAnsi" w:cstheme="minorHAnsi"/>
          <w:b/>
          <w:szCs w:val="20"/>
          <w:lang w:val="sk-SK" w:eastAsia="x-none"/>
        </w:rPr>
      </w:pPr>
    </w:p>
    <w:p w14:paraId="3BDAB3A2" w14:textId="77777777" w:rsidR="00E04062" w:rsidRDefault="00E04062" w:rsidP="00510D4B">
      <w:pPr>
        <w:spacing w:beforeLines="60" w:before="144" w:afterLines="60" w:after="144"/>
        <w:jc w:val="both"/>
        <w:rPr>
          <w:rFonts w:asciiTheme="minorHAnsi" w:hAnsiTheme="minorHAnsi" w:cstheme="minorHAnsi"/>
          <w:b/>
          <w:szCs w:val="20"/>
          <w:lang w:val="sk-SK" w:eastAsia="x-none"/>
        </w:rPr>
      </w:pPr>
    </w:p>
    <w:p w14:paraId="793F25A1" w14:textId="77777777" w:rsidR="00E04062" w:rsidRDefault="00E04062" w:rsidP="00510D4B">
      <w:pPr>
        <w:spacing w:beforeLines="60" w:before="144" w:afterLines="60" w:after="144"/>
        <w:jc w:val="both"/>
        <w:rPr>
          <w:rFonts w:asciiTheme="minorHAnsi" w:hAnsiTheme="minorHAnsi" w:cstheme="minorHAnsi"/>
          <w:b/>
          <w:szCs w:val="20"/>
          <w:lang w:val="sk-SK" w:eastAsia="x-none"/>
        </w:rPr>
      </w:pPr>
    </w:p>
    <w:p w14:paraId="650153CA" w14:textId="77777777" w:rsidR="00E04062" w:rsidRDefault="00E04062" w:rsidP="00510D4B">
      <w:pPr>
        <w:spacing w:beforeLines="60" w:before="144" w:afterLines="60" w:after="144"/>
        <w:jc w:val="both"/>
        <w:rPr>
          <w:rFonts w:asciiTheme="minorHAnsi" w:hAnsiTheme="minorHAnsi" w:cstheme="minorHAnsi"/>
          <w:b/>
          <w:szCs w:val="20"/>
          <w:lang w:val="sk-SK" w:eastAsia="x-none"/>
        </w:rPr>
      </w:pPr>
    </w:p>
    <w:p w14:paraId="180F0ED6" w14:textId="77777777" w:rsidR="00E04062" w:rsidRPr="00FE5371" w:rsidRDefault="00E04062" w:rsidP="00510D4B">
      <w:pPr>
        <w:spacing w:beforeLines="60" w:before="144" w:afterLines="60" w:after="144"/>
        <w:jc w:val="both"/>
        <w:rPr>
          <w:rFonts w:asciiTheme="minorHAnsi" w:hAnsiTheme="minorHAnsi" w:cstheme="minorHAnsi"/>
          <w:b/>
          <w:szCs w:val="20"/>
          <w:lang w:val="sk-SK" w:eastAsia="x-none"/>
        </w:rPr>
      </w:pPr>
    </w:p>
    <w:p w14:paraId="5EDB845D" w14:textId="77777777" w:rsidR="00025B64" w:rsidRDefault="00025B64" w:rsidP="002F6156">
      <w:pPr>
        <w:spacing w:beforeLines="60" w:before="144" w:afterLines="60" w:after="144"/>
        <w:jc w:val="center"/>
        <w:rPr>
          <w:rFonts w:asciiTheme="minorHAnsi" w:hAnsiTheme="minorHAnsi" w:cstheme="minorHAnsi"/>
          <w:b/>
          <w:szCs w:val="20"/>
          <w:lang w:val="sk-SK" w:eastAsia="x-none"/>
        </w:rPr>
      </w:pPr>
    </w:p>
    <w:p w14:paraId="1BB722F7" w14:textId="77777777" w:rsidR="00CB7311" w:rsidRPr="006B604A" w:rsidRDefault="00CB7311" w:rsidP="00CB7311">
      <w:pPr>
        <w:spacing w:beforeLines="60" w:before="144" w:afterLines="60" w:after="144"/>
        <w:jc w:val="center"/>
        <w:rPr>
          <w:rFonts w:asciiTheme="minorHAnsi" w:hAnsiTheme="minorHAnsi" w:cstheme="minorHAnsi"/>
          <w:b/>
          <w:szCs w:val="20"/>
          <w:lang w:val="sk-SK" w:eastAsia="x-none"/>
        </w:rPr>
      </w:pPr>
      <w:r>
        <w:rPr>
          <w:rFonts w:asciiTheme="minorHAnsi" w:hAnsiTheme="minorHAnsi" w:cstheme="minorHAnsi"/>
          <w:b/>
          <w:szCs w:val="20"/>
          <w:lang w:val="sk-SK" w:eastAsia="x-none"/>
        </w:rPr>
        <w:t>VEREJNÁ SÚŤAŽ</w:t>
      </w:r>
    </w:p>
    <w:p w14:paraId="5BC52656" w14:textId="77777777" w:rsidR="00CB7311" w:rsidRPr="006B604A" w:rsidRDefault="00CB7311" w:rsidP="00CB7311">
      <w:pPr>
        <w:spacing w:beforeLines="60" w:before="144" w:afterLines="60" w:after="144"/>
        <w:jc w:val="center"/>
        <w:rPr>
          <w:rFonts w:asciiTheme="minorHAnsi" w:hAnsiTheme="minorHAnsi" w:cstheme="minorHAnsi"/>
          <w:iCs/>
          <w:sz w:val="20"/>
          <w:szCs w:val="20"/>
          <w:lang w:val="sk-SK"/>
        </w:rPr>
      </w:pPr>
      <w:r w:rsidRPr="006B604A">
        <w:rPr>
          <w:rFonts w:asciiTheme="minorHAnsi" w:hAnsiTheme="minorHAnsi" w:cstheme="minorHAnsi"/>
          <w:iCs/>
          <w:sz w:val="20"/>
          <w:szCs w:val="20"/>
          <w:lang w:val="sk-SK"/>
        </w:rPr>
        <w:t>(</w:t>
      </w:r>
      <w:r>
        <w:rPr>
          <w:rFonts w:asciiTheme="minorHAnsi" w:hAnsiTheme="minorHAnsi" w:cstheme="minorHAnsi"/>
          <w:iCs/>
          <w:sz w:val="20"/>
          <w:szCs w:val="20"/>
          <w:lang w:val="sk-SK"/>
        </w:rPr>
        <w:t>služby</w:t>
      </w:r>
      <w:r w:rsidRPr="006B604A">
        <w:rPr>
          <w:rFonts w:asciiTheme="minorHAnsi" w:hAnsiTheme="minorHAnsi" w:cstheme="minorHAnsi"/>
          <w:iCs/>
          <w:sz w:val="20"/>
          <w:szCs w:val="20"/>
          <w:lang w:val="sk-SK"/>
        </w:rPr>
        <w:t>)</w:t>
      </w:r>
    </w:p>
    <w:p w14:paraId="0800C2A0" w14:textId="1F685958" w:rsidR="00A43E15" w:rsidRPr="00F05D7B" w:rsidRDefault="00A43E15" w:rsidP="00706E11">
      <w:pPr>
        <w:spacing w:beforeLines="60" w:before="144" w:afterLines="60" w:after="144"/>
        <w:jc w:val="center"/>
        <w:rPr>
          <w:rFonts w:asciiTheme="minorHAnsi" w:hAnsiTheme="minorHAnsi" w:cstheme="minorHAnsi"/>
          <w:iCs/>
          <w:sz w:val="20"/>
          <w:szCs w:val="20"/>
          <w:lang w:val="sk-SK"/>
        </w:rPr>
      </w:pPr>
    </w:p>
    <w:p w14:paraId="203735C4" w14:textId="77777777" w:rsidR="00A43E15" w:rsidRPr="00F05D7B" w:rsidRDefault="00A43E15" w:rsidP="00E52C12">
      <w:pPr>
        <w:spacing w:beforeLines="60" w:before="144" w:afterLines="60" w:after="144"/>
        <w:jc w:val="center"/>
        <w:rPr>
          <w:rFonts w:asciiTheme="minorHAnsi" w:hAnsiTheme="minorHAnsi" w:cstheme="minorHAnsi"/>
          <w:sz w:val="20"/>
          <w:szCs w:val="20"/>
          <w:lang w:val="sk-SK"/>
        </w:rPr>
      </w:pPr>
    </w:p>
    <w:p w14:paraId="0116582E" w14:textId="78893DA5" w:rsidR="00A43E15" w:rsidRPr="00697E12" w:rsidRDefault="00A43E15" w:rsidP="00697E12">
      <w:pPr>
        <w:pStyle w:val="Odsekzoznamu"/>
        <w:numPr>
          <w:ilvl w:val="0"/>
          <w:numId w:val="134"/>
        </w:numPr>
        <w:spacing w:beforeLines="60" w:before="144" w:afterLines="60" w:after="144"/>
        <w:jc w:val="center"/>
        <w:rPr>
          <w:rFonts w:asciiTheme="minorHAnsi" w:hAnsiTheme="minorHAnsi" w:cstheme="minorHAnsi"/>
          <w:b/>
          <w:caps/>
          <w:sz w:val="52"/>
          <w:szCs w:val="52"/>
          <w:lang w:val="sk-SK"/>
        </w:rPr>
      </w:pPr>
      <w:r w:rsidRPr="00697E12">
        <w:rPr>
          <w:rFonts w:asciiTheme="minorHAnsi" w:hAnsiTheme="minorHAnsi" w:cstheme="minorHAnsi"/>
          <w:b/>
          <w:caps/>
          <w:sz w:val="52"/>
          <w:szCs w:val="52"/>
          <w:lang w:val="sk-SK"/>
        </w:rPr>
        <w:t>Kritériá hodnotenia ponúk a spôsob ich uplatenia</w:t>
      </w:r>
    </w:p>
    <w:p w14:paraId="5141841F" w14:textId="77777777" w:rsidR="00A43E15" w:rsidRPr="00F05D7B" w:rsidRDefault="00A43E15" w:rsidP="00E52C12">
      <w:pPr>
        <w:spacing w:beforeLines="60" w:before="144" w:afterLines="60" w:after="144"/>
        <w:jc w:val="center"/>
        <w:rPr>
          <w:rFonts w:asciiTheme="minorHAnsi" w:hAnsiTheme="minorHAnsi" w:cstheme="minorHAnsi"/>
          <w:sz w:val="20"/>
          <w:szCs w:val="20"/>
          <w:lang w:val="sk-SK"/>
        </w:rPr>
      </w:pPr>
    </w:p>
    <w:p w14:paraId="597687EE" w14:textId="77777777" w:rsidR="00A43E15" w:rsidRPr="00F05D7B" w:rsidRDefault="00A43E15" w:rsidP="00E52C12">
      <w:pPr>
        <w:spacing w:beforeLines="60" w:before="144" w:afterLines="60" w:after="144"/>
        <w:jc w:val="center"/>
        <w:rPr>
          <w:rFonts w:asciiTheme="minorHAnsi" w:hAnsiTheme="minorHAnsi" w:cstheme="minorHAnsi"/>
          <w:sz w:val="20"/>
          <w:szCs w:val="20"/>
          <w:lang w:val="sk-SK"/>
        </w:rPr>
      </w:pPr>
    </w:p>
    <w:p w14:paraId="7A6A1A51" w14:textId="77777777" w:rsidR="00697E12" w:rsidRPr="00CB1B48" w:rsidRDefault="00697E12" w:rsidP="00697E12">
      <w:pPr>
        <w:pStyle w:val="Zkladntext3"/>
        <w:spacing w:beforeLines="60" w:before="144" w:afterLines="60" w:after="144"/>
        <w:jc w:val="center"/>
        <w:rPr>
          <w:rFonts w:asciiTheme="minorHAnsi" w:hAnsiTheme="minorHAnsi" w:cstheme="minorHAnsi"/>
          <w:sz w:val="24"/>
          <w:szCs w:val="24"/>
        </w:rPr>
      </w:pPr>
      <w:r w:rsidRPr="00CB1B48">
        <w:rPr>
          <w:rFonts w:asciiTheme="minorHAnsi" w:hAnsiTheme="minorHAnsi" w:cstheme="minorHAnsi"/>
          <w:smallCaps/>
          <w:sz w:val="24"/>
          <w:szCs w:val="24"/>
        </w:rPr>
        <w:t>PREDMET ZÁKAZKY</w:t>
      </w:r>
      <w:r w:rsidRPr="00CB1B48">
        <w:rPr>
          <w:rFonts w:asciiTheme="minorHAnsi" w:hAnsiTheme="minorHAnsi" w:cstheme="minorHAnsi"/>
          <w:sz w:val="24"/>
          <w:szCs w:val="24"/>
        </w:rPr>
        <w:t xml:space="preserve">: </w:t>
      </w:r>
    </w:p>
    <w:p w14:paraId="538087D7" w14:textId="77777777" w:rsidR="00697E12" w:rsidRPr="00CA01AE" w:rsidRDefault="00697E12" w:rsidP="00697E12">
      <w:pPr>
        <w:pStyle w:val="Zkladntext"/>
        <w:spacing w:beforeLines="60" w:before="144" w:afterLines="60" w:after="144"/>
        <w:jc w:val="center"/>
        <w:rPr>
          <w:rFonts w:asciiTheme="minorHAnsi" w:hAnsiTheme="minorHAnsi" w:cstheme="minorHAnsi"/>
          <w:b/>
          <w:lang w:val="sk-SK"/>
        </w:rPr>
      </w:pPr>
      <w:r w:rsidRPr="00CA01AE">
        <w:rPr>
          <w:rFonts w:asciiTheme="minorHAnsi" w:hAnsiTheme="minorHAnsi" w:cstheme="minorHAnsi"/>
          <w:b/>
          <w:caps/>
          <w:lang w:val="sk-SK"/>
        </w:rPr>
        <w:t>Prevádzka a údržba informačných systémov od spoločnosti CORA GEO, s.r.o. - informačného systému samosprávy, dokumentačného informačného systému, geografického informačného systému, riešenia pre podporu eGovernmentu a súvisiacich aktivít.</w:t>
      </w:r>
    </w:p>
    <w:p w14:paraId="0B915A4E"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62421390"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1BF5621E"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2FC1D478"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3A00C295"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4A359071"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03F30F61"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1EA1A4ED"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3A40E3C7"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666F0E4D" w14:textId="77777777" w:rsidR="0026243B" w:rsidRPr="00F05D7B" w:rsidRDefault="0026243B" w:rsidP="00E52C12">
      <w:pPr>
        <w:spacing w:beforeLines="60" w:before="144" w:afterLines="60" w:after="144"/>
        <w:rPr>
          <w:rFonts w:asciiTheme="minorHAnsi" w:hAnsiTheme="minorHAnsi" w:cstheme="minorHAnsi"/>
          <w:sz w:val="20"/>
          <w:szCs w:val="20"/>
          <w:lang w:val="sk-SK"/>
        </w:rPr>
      </w:pPr>
    </w:p>
    <w:p w14:paraId="4D8484FA" w14:textId="77777777" w:rsidR="0026243B" w:rsidRDefault="0026243B" w:rsidP="00E52C12">
      <w:pPr>
        <w:spacing w:beforeLines="60" w:before="144" w:afterLines="60" w:after="144"/>
        <w:rPr>
          <w:rFonts w:asciiTheme="minorHAnsi" w:hAnsiTheme="minorHAnsi" w:cstheme="minorHAnsi"/>
          <w:sz w:val="20"/>
          <w:szCs w:val="20"/>
          <w:lang w:val="sk-SK"/>
        </w:rPr>
      </w:pPr>
    </w:p>
    <w:p w14:paraId="6FF77C1E" w14:textId="77777777" w:rsidR="004C406B" w:rsidRDefault="004C406B" w:rsidP="00E52C12">
      <w:pPr>
        <w:spacing w:beforeLines="60" w:before="144" w:afterLines="60" w:after="144"/>
        <w:rPr>
          <w:rFonts w:asciiTheme="minorHAnsi" w:hAnsiTheme="minorHAnsi" w:cstheme="minorHAnsi"/>
          <w:sz w:val="20"/>
          <w:szCs w:val="20"/>
          <w:lang w:val="sk-SK"/>
        </w:rPr>
      </w:pPr>
    </w:p>
    <w:p w14:paraId="286DCC4E" w14:textId="77777777" w:rsidR="004C406B" w:rsidRDefault="004C406B" w:rsidP="00E52C12">
      <w:pPr>
        <w:spacing w:beforeLines="60" w:before="144" w:afterLines="60" w:after="144"/>
        <w:rPr>
          <w:rFonts w:asciiTheme="minorHAnsi" w:hAnsiTheme="minorHAnsi" w:cstheme="minorHAnsi"/>
          <w:sz w:val="20"/>
          <w:szCs w:val="20"/>
          <w:lang w:val="sk-SK"/>
        </w:rPr>
      </w:pPr>
    </w:p>
    <w:p w14:paraId="1947FE27" w14:textId="77777777" w:rsidR="004C406B" w:rsidRPr="00F05D7B" w:rsidRDefault="004C406B" w:rsidP="00E52C12">
      <w:pPr>
        <w:spacing w:beforeLines="60" w:before="144" w:afterLines="60" w:after="144"/>
        <w:rPr>
          <w:rFonts w:asciiTheme="minorHAnsi" w:hAnsiTheme="minorHAnsi" w:cstheme="minorHAnsi"/>
          <w:sz w:val="20"/>
          <w:szCs w:val="20"/>
          <w:lang w:val="sk-SK"/>
        </w:rPr>
      </w:pPr>
    </w:p>
    <w:p w14:paraId="3AA6A0BB" w14:textId="330C7225" w:rsidR="00723BE7" w:rsidRPr="00F05D7B" w:rsidRDefault="00723BE7" w:rsidP="00E52C12">
      <w:pPr>
        <w:spacing w:beforeLines="60" w:before="144" w:afterLines="60" w:after="144"/>
        <w:rPr>
          <w:rFonts w:asciiTheme="minorHAnsi" w:hAnsiTheme="minorHAnsi" w:cstheme="minorHAnsi"/>
          <w:sz w:val="20"/>
          <w:szCs w:val="20"/>
          <w:lang w:val="sk-SK"/>
        </w:rPr>
      </w:pPr>
    </w:p>
    <w:p w14:paraId="6B27F967" w14:textId="77777777" w:rsidR="005E7621" w:rsidRDefault="004C47A7" w:rsidP="004C47A7">
      <w:pPr>
        <w:jc w:val="both"/>
        <w:rPr>
          <w:rFonts w:asciiTheme="minorHAnsi" w:hAnsiTheme="minorHAnsi"/>
          <w:sz w:val="20"/>
          <w:szCs w:val="20"/>
          <w:lang w:val="sk-SK"/>
        </w:rPr>
      </w:pPr>
      <w:r w:rsidRPr="005152FC">
        <w:rPr>
          <w:rFonts w:asciiTheme="minorHAnsi" w:hAnsiTheme="minorHAnsi"/>
          <w:b/>
          <w:sz w:val="20"/>
          <w:szCs w:val="20"/>
          <w:lang w:val="sk-SK"/>
        </w:rPr>
        <w:t>Predmet zákazky:</w:t>
      </w:r>
      <w:r w:rsidRPr="005152FC">
        <w:rPr>
          <w:rFonts w:asciiTheme="minorHAnsi" w:hAnsiTheme="minorHAnsi"/>
          <w:sz w:val="20"/>
          <w:szCs w:val="20"/>
          <w:lang w:val="sk-SK"/>
        </w:rPr>
        <w:t xml:space="preserve"> </w:t>
      </w:r>
    </w:p>
    <w:p w14:paraId="1994D4A7" w14:textId="77777777" w:rsidR="005E7621" w:rsidRDefault="005E7621" w:rsidP="004C47A7">
      <w:pPr>
        <w:jc w:val="both"/>
        <w:rPr>
          <w:rFonts w:asciiTheme="minorHAnsi" w:hAnsiTheme="minorHAnsi"/>
          <w:sz w:val="20"/>
          <w:szCs w:val="20"/>
          <w:lang w:val="sk-SK"/>
        </w:rPr>
      </w:pPr>
    </w:p>
    <w:p w14:paraId="4A5573DF" w14:textId="7797E764" w:rsidR="004C47A7" w:rsidRPr="005152FC" w:rsidRDefault="004C47A7" w:rsidP="004C47A7">
      <w:pPr>
        <w:jc w:val="both"/>
        <w:rPr>
          <w:rFonts w:asciiTheme="minorHAnsi" w:hAnsiTheme="minorHAnsi"/>
          <w:sz w:val="20"/>
          <w:szCs w:val="20"/>
          <w:lang w:val="sk-SK"/>
        </w:rPr>
      </w:pPr>
      <w:r w:rsidRPr="005152FC">
        <w:rPr>
          <w:rFonts w:asciiTheme="minorHAnsi" w:hAnsiTheme="minorHAnsi"/>
          <w:sz w:val="20"/>
          <w:szCs w:val="20"/>
          <w:lang w:val="sk-SK"/>
        </w:rPr>
        <w:t>„</w:t>
      </w:r>
      <w:r w:rsidR="005E7621" w:rsidRPr="005E7621">
        <w:rPr>
          <w:rFonts w:asciiTheme="minorHAnsi" w:hAnsiTheme="minorHAnsi"/>
          <w:b/>
          <w:bCs/>
          <w:sz w:val="20"/>
          <w:szCs w:val="20"/>
          <w:lang w:val="sk-SK"/>
        </w:rPr>
        <w:t xml:space="preserve">Prevádzka a údržba informačných systémov od spoločnosti CORA GEO, s.r.o. - informačného systému samosprávy, dokumentačného informačného systému, geografického informačného systému, riešenia pre podporu </w:t>
      </w:r>
      <w:proofErr w:type="spellStart"/>
      <w:r w:rsidR="005E7621" w:rsidRPr="005E7621">
        <w:rPr>
          <w:rFonts w:asciiTheme="minorHAnsi" w:hAnsiTheme="minorHAnsi"/>
          <w:b/>
          <w:bCs/>
          <w:sz w:val="20"/>
          <w:szCs w:val="20"/>
          <w:lang w:val="sk-SK"/>
        </w:rPr>
        <w:t>eGovernmentu</w:t>
      </w:r>
      <w:proofErr w:type="spellEnd"/>
      <w:r w:rsidR="005E7621" w:rsidRPr="005E7621">
        <w:rPr>
          <w:rFonts w:asciiTheme="minorHAnsi" w:hAnsiTheme="minorHAnsi"/>
          <w:b/>
          <w:bCs/>
          <w:sz w:val="20"/>
          <w:szCs w:val="20"/>
          <w:lang w:val="sk-SK"/>
        </w:rPr>
        <w:t xml:space="preserve"> a súvisiacich aktivít</w:t>
      </w:r>
      <w:r w:rsidRPr="005152FC">
        <w:rPr>
          <w:rFonts w:asciiTheme="minorHAnsi" w:hAnsiTheme="minorHAnsi"/>
          <w:sz w:val="20"/>
          <w:szCs w:val="20"/>
          <w:lang w:val="sk-SK"/>
        </w:rPr>
        <w:t>“</w:t>
      </w:r>
    </w:p>
    <w:p w14:paraId="4B4AFE4A" w14:textId="77777777" w:rsidR="004C47A7" w:rsidRPr="005152FC" w:rsidRDefault="004C47A7" w:rsidP="004C47A7">
      <w:pPr>
        <w:autoSpaceDE w:val="0"/>
        <w:autoSpaceDN w:val="0"/>
        <w:adjustRightInd w:val="0"/>
        <w:rPr>
          <w:rFonts w:asciiTheme="minorHAnsi" w:eastAsia="Calibri" w:hAnsiTheme="minorHAnsi"/>
          <w:sz w:val="20"/>
          <w:szCs w:val="20"/>
          <w:lang w:val="sk-SK"/>
        </w:rPr>
      </w:pPr>
    </w:p>
    <w:p w14:paraId="170A4A48" w14:textId="77777777" w:rsidR="004C47A7" w:rsidRPr="005152FC" w:rsidRDefault="004C47A7" w:rsidP="004C47A7">
      <w:pPr>
        <w:autoSpaceDE w:val="0"/>
        <w:autoSpaceDN w:val="0"/>
        <w:adjustRightInd w:val="0"/>
        <w:jc w:val="both"/>
        <w:rPr>
          <w:rFonts w:asciiTheme="minorHAnsi" w:eastAsia="Calibri" w:hAnsiTheme="minorHAnsi"/>
          <w:b/>
          <w:sz w:val="20"/>
          <w:szCs w:val="20"/>
          <w:lang w:val="sk-SK"/>
        </w:rPr>
      </w:pPr>
      <w:r w:rsidRPr="005152FC">
        <w:rPr>
          <w:rFonts w:asciiTheme="minorHAnsi" w:eastAsia="Calibri" w:hAnsiTheme="minorHAnsi"/>
          <w:b/>
          <w:sz w:val="20"/>
          <w:szCs w:val="20"/>
          <w:lang w:val="sk-SK"/>
        </w:rPr>
        <w:t xml:space="preserve">Komisia bude hodnotiť iba ponuky, ktoré splnili požiadavky verejného obstarávateľa, a v ktorých uchádzač splnil podmienky účasti. </w:t>
      </w:r>
    </w:p>
    <w:p w14:paraId="00D06721" w14:textId="77777777" w:rsidR="004C47A7" w:rsidRPr="005152FC" w:rsidRDefault="004C47A7" w:rsidP="004C47A7">
      <w:pPr>
        <w:autoSpaceDE w:val="0"/>
        <w:autoSpaceDN w:val="0"/>
        <w:adjustRightInd w:val="0"/>
        <w:jc w:val="both"/>
        <w:rPr>
          <w:rFonts w:asciiTheme="minorHAnsi" w:eastAsia="Calibri" w:hAnsiTheme="minorHAnsi"/>
          <w:sz w:val="20"/>
          <w:szCs w:val="20"/>
          <w:lang w:val="sk-SK"/>
        </w:rPr>
      </w:pPr>
    </w:p>
    <w:p w14:paraId="56110E97" w14:textId="1F549867" w:rsidR="004C47A7" w:rsidRDefault="00CB1B48" w:rsidP="004C47A7">
      <w:pPr>
        <w:autoSpaceDE w:val="0"/>
        <w:autoSpaceDN w:val="0"/>
        <w:adjustRightInd w:val="0"/>
        <w:jc w:val="both"/>
        <w:rPr>
          <w:rFonts w:asciiTheme="minorHAnsi" w:eastAsia="Calibri" w:hAnsiTheme="minorHAnsi"/>
          <w:i/>
          <w:sz w:val="20"/>
          <w:szCs w:val="20"/>
          <w:u w:val="single"/>
          <w:lang w:val="sk-SK"/>
        </w:rPr>
      </w:pPr>
      <w:r>
        <w:rPr>
          <w:rFonts w:asciiTheme="minorHAnsi" w:eastAsia="Calibri" w:hAnsiTheme="minorHAnsi"/>
          <w:i/>
          <w:sz w:val="20"/>
          <w:szCs w:val="20"/>
          <w:u w:val="single"/>
          <w:lang w:val="sk-SK"/>
        </w:rPr>
        <w:t xml:space="preserve">1.  </w:t>
      </w:r>
      <w:r w:rsidR="004C47A7" w:rsidRPr="005152FC">
        <w:rPr>
          <w:rFonts w:asciiTheme="minorHAnsi" w:eastAsia="Calibri" w:hAnsiTheme="minorHAnsi"/>
          <w:i/>
          <w:sz w:val="20"/>
          <w:szCs w:val="20"/>
          <w:u w:val="single"/>
          <w:lang w:val="sk-SK"/>
        </w:rPr>
        <w:t>Kritéria na vyhodnotenie ponúk :</w:t>
      </w:r>
    </w:p>
    <w:p w14:paraId="5B02FB1D" w14:textId="77777777" w:rsidR="005E7621" w:rsidRPr="005E7621" w:rsidRDefault="005E7621" w:rsidP="00CB1B48">
      <w:pPr>
        <w:autoSpaceDE w:val="0"/>
        <w:autoSpaceDN w:val="0"/>
        <w:adjustRightInd w:val="0"/>
        <w:spacing w:before="240" w:after="240"/>
        <w:jc w:val="both"/>
        <w:rPr>
          <w:rFonts w:asciiTheme="minorHAnsi" w:eastAsia="Calibri" w:hAnsiTheme="minorHAnsi"/>
          <w:iCs/>
          <w:sz w:val="20"/>
          <w:szCs w:val="20"/>
          <w:lang w:val="sk-SK"/>
        </w:rPr>
      </w:pPr>
      <w:r w:rsidRPr="005E7621">
        <w:rPr>
          <w:rFonts w:asciiTheme="minorHAnsi" w:eastAsia="Calibri" w:hAnsiTheme="minorHAnsi"/>
          <w:iCs/>
          <w:sz w:val="20"/>
          <w:szCs w:val="20"/>
          <w:lang w:val="sk-SK"/>
        </w:rPr>
        <w:t>1.1</w:t>
      </w:r>
      <w:r w:rsidRPr="005E7621">
        <w:rPr>
          <w:rFonts w:asciiTheme="minorHAnsi" w:eastAsia="Calibri" w:hAnsiTheme="minorHAnsi"/>
          <w:iCs/>
          <w:sz w:val="20"/>
          <w:szCs w:val="20"/>
          <w:lang w:val="sk-SK"/>
        </w:rPr>
        <w:tab/>
        <w:t xml:space="preserve">Kritérium 1: </w:t>
      </w:r>
    </w:p>
    <w:p w14:paraId="5234E9B8" w14:textId="439322D8" w:rsidR="005E7621" w:rsidRPr="005E7621" w:rsidRDefault="005E7621" w:rsidP="005E7621">
      <w:pPr>
        <w:autoSpaceDE w:val="0"/>
        <w:autoSpaceDN w:val="0"/>
        <w:adjustRightInd w:val="0"/>
        <w:jc w:val="both"/>
        <w:rPr>
          <w:rFonts w:asciiTheme="minorHAnsi" w:eastAsia="Calibri" w:hAnsiTheme="minorHAnsi"/>
          <w:iCs/>
          <w:sz w:val="20"/>
          <w:szCs w:val="20"/>
          <w:lang w:val="sk-SK"/>
        </w:rPr>
      </w:pPr>
      <w:r w:rsidRPr="00CB1B48">
        <w:rPr>
          <w:rFonts w:asciiTheme="minorHAnsi" w:eastAsia="Calibri" w:hAnsiTheme="minorHAnsi"/>
          <w:b/>
          <w:bCs/>
          <w:iCs/>
          <w:sz w:val="20"/>
          <w:szCs w:val="20"/>
          <w:lang w:val="sk-SK"/>
        </w:rPr>
        <w:t>Najnižšia cena</w:t>
      </w:r>
      <w:r w:rsidRPr="005E7621">
        <w:rPr>
          <w:rFonts w:asciiTheme="minorHAnsi" w:eastAsia="Calibri" w:hAnsiTheme="minorHAnsi"/>
          <w:iCs/>
          <w:sz w:val="20"/>
          <w:szCs w:val="20"/>
          <w:lang w:val="sk-SK"/>
        </w:rPr>
        <w:t xml:space="preserve"> v zmysle § 44 ods. 3 písm. c) zákona o verejnom obstarávan</w:t>
      </w:r>
      <w:r>
        <w:rPr>
          <w:rFonts w:asciiTheme="minorHAnsi" w:eastAsia="Calibri" w:hAnsiTheme="minorHAnsi"/>
          <w:iCs/>
          <w:sz w:val="20"/>
          <w:szCs w:val="20"/>
          <w:lang w:val="sk-SK"/>
        </w:rPr>
        <w:t>í</w:t>
      </w:r>
    </w:p>
    <w:p w14:paraId="67699A22" w14:textId="77777777" w:rsidR="004C47A7" w:rsidRPr="005152FC" w:rsidRDefault="004C47A7" w:rsidP="004C47A7">
      <w:pPr>
        <w:autoSpaceDE w:val="0"/>
        <w:autoSpaceDN w:val="0"/>
        <w:adjustRightInd w:val="0"/>
        <w:jc w:val="both"/>
        <w:rPr>
          <w:rFonts w:asciiTheme="minorHAnsi" w:eastAsia="Calibri" w:hAnsiTheme="minorHAnsi"/>
          <w:sz w:val="20"/>
          <w:szCs w:val="20"/>
          <w:lang w:val="sk-SK"/>
        </w:rPr>
      </w:pPr>
    </w:p>
    <w:p w14:paraId="1C2F707E" w14:textId="5B4F26DE" w:rsidR="00CB1B48" w:rsidRPr="00CB1B48" w:rsidRDefault="00CB1B48" w:rsidP="00CB1B48">
      <w:pPr>
        <w:tabs>
          <w:tab w:val="left" w:pos="567"/>
        </w:tabs>
        <w:autoSpaceDE w:val="0"/>
        <w:autoSpaceDN w:val="0"/>
        <w:adjustRightInd w:val="0"/>
        <w:spacing w:after="240"/>
        <w:jc w:val="both"/>
        <w:rPr>
          <w:rFonts w:asciiTheme="minorHAnsi" w:eastAsia="Calibri" w:hAnsiTheme="minorHAnsi"/>
          <w:bCs/>
          <w:i/>
          <w:iCs/>
          <w:sz w:val="20"/>
          <w:szCs w:val="20"/>
          <w:u w:val="single"/>
          <w:lang w:val="sk-SK"/>
        </w:rPr>
      </w:pPr>
      <w:r w:rsidRPr="00CB1B48">
        <w:rPr>
          <w:rFonts w:asciiTheme="minorHAnsi" w:eastAsia="Calibri" w:hAnsiTheme="minorHAnsi"/>
          <w:bCs/>
          <w:i/>
          <w:iCs/>
          <w:sz w:val="20"/>
          <w:szCs w:val="20"/>
          <w:u w:val="single"/>
          <w:lang w:val="sk-SK"/>
        </w:rPr>
        <w:t>2.</w:t>
      </w:r>
      <w:r w:rsidRPr="00CB1B48">
        <w:rPr>
          <w:rFonts w:asciiTheme="minorHAnsi" w:eastAsia="Calibri" w:hAnsiTheme="minorHAnsi"/>
          <w:bCs/>
          <w:i/>
          <w:iCs/>
          <w:sz w:val="20"/>
          <w:szCs w:val="20"/>
          <w:u w:val="single"/>
          <w:lang w:val="sk-SK"/>
        </w:rPr>
        <w:tab/>
        <w:t>Spôsob hodnotenia kritéria na hodnotenie ponúk:</w:t>
      </w:r>
    </w:p>
    <w:p w14:paraId="62FB4BD7" w14:textId="1DC35544" w:rsidR="00CB1B48" w:rsidRPr="00CB1B48" w:rsidRDefault="00CB1B48" w:rsidP="00CB1B48">
      <w:pPr>
        <w:tabs>
          <w:tab w:val="left" w:pos="567"/>
        </w:tabs>
        <w:autoSpaceDE w:val="0"/>
        <w:autoSpaceDN w:val="0"/>
        <w:adjustRightInd w:val="0"/>
        <w:jc w:val="both"/>
        <w:rPr>
          <w:rFonts w:asciiTheme="minorHAnsi" w:eastAsia="Calibri" w:hAnsiTheme="minorHAnsi"/>
          <w:bCs/>
          <w:sz w:val="20"/>
          <w:szCs w:val="20"/>
          <w:lang w:val="sk-SK"/>
        </w:rPr>
      </w:pPr>
      <w:r w:rsidRPr="00CB1B48">
        <w:rPr>
          <w:rFonts w:asciiTheme="minorHAnsi" w:eastAsia="Calibri" w:hAnsiTheme="minorHAnsi"/>
          <w:bCs/>
          <w:sz w:val="20"/>
          <w:szCs w:val="20"/>
          <w:lang w:val="sk-SK"/>
        </w:rPr>
        <w:t>2.1</w:t>
      </w:r>
      <w:r w:rsidRPr="00CB1B48">
        <w:rPr>
          <w:rFonts w:asciiTheme="minorHAnsi" w:eastAsia="Calibri" w:hAnsiTheme="minorHAnsi"/>
          <w:bCs/>
          <w:sz w:val="20"/>
          <w:szCs w:val="20"/>
          <w:lang w:val="sk-SK"/>
        </w:rPr>
        <w:tab/>
        <w:t xml:space="preserve">Verejný obstarávateľ  bude hodnotiť celkovú cenu </w:t>
      </w:r>
      <w:r w:rsidRPr="00CB1B48">
        <w:rPr>
          <w:rFonts w:asciiTheme="minorHAnsi" w:eastAsia="Calibri" w:hAnsiTheme="minorHAnsi"/>
          <w:b/>
          <w:sz w:val="20"/>
          <w:szCs w:val="20"/>
          <w:lang w:val="sk-SK"/>
        </w:rPr>
        <w:t>za predmet zákazky v EUR s</w:t>
      </w:r>
      <w:r w:rsidR="00CF3157">
        <w:rPr>
          <w:rFonts w:asciiTheme="minorHAnsi" w:eastAsia="Calibri" w:hAnsiTheme="minorHAnsi"/>
          <w:b/>
          <w:sz w:val="20"/>
          <w:szCs w:val="20"/>
          <w:lang w:val="sk-SK"/>
        </w:rPr>
        <w:t> </w:t>
      </w:r>
      <w:r w:rsidRPr="00CB1B48">
        <w:rPr>
          <w:rFonts w:asciiTheme="minorHAnsi" w:eastAsia="Calibri" w:hAnsiTheme="minorHAnsi"/>
          <w:b/>
          <w:sz w:val="20"/>
          <w:szCs w:val="20"/>
          <w:lang w:val="sk-SK"/>
        </w:rPr>
        <w:t>DPH</w:t>
      </w:r>
      <w:r w:rsidR="00CF3157">
        <w:rPr>
          <w:rFonts w:asciiTheme="minorHAnsi" w:eastAsia="Calibri" w:hAnsiTheme="minorHAnsi"/>
          <w:b/>
          <w:sz w:val="20"/>
          <w:szCs w:val="20"/>
          <w:lang w:val="sk-SK"/>
        </w:rPr>
        <w:t xml:space="preserve"> vrátane opcie</w:t>
      </w:r>
      <w:r w:rsidRPr="00CB1B48">
        <w:rPr>
          <w:rFonts w:asciiTheme="minorHAnsi" w:eastAsia="Calibri" w:hAnsiTheme="minorHAnsi"/>
          <w:bCs/>
          <w:sz w:val="20"/>
          <w:szCs w:val="20"/>
          <w:lang w:val="sk-SK"/>
        </w:rPr>
        <w:t>.</w:t>
      </w:r>
    </w:p>
    <w:p w14:paraId="5D996E8A" w14:textId="77777777" w:rsidR="00CB1B48" w:rsidRPr="00CB1B48" w:rsidRDefault="00CB1B48" w:rsidP="00CB1B48">
      <w:pPr>
        <w:tabs>
          <w:tab w:val="left" w:pos="567"/>
        </w:tabs>
        <w:autoSpaceDE w:val="0"/>
        <w:autoSpaceDN w:val="0"/>
        <w:adjustRightInd w:val="0"/>
        <w:ind w:left="567" w:hanging="567"/>
        <w:jc w:val="both"/>
        <w:rPr>
          <w:rFonts w:asciiTheme="minorHAnsi" w:eastAsia="Calibri" w:hAnsiTheme="minorHAnsi"/>
          <w:bCs/>
          <w:sz w:val="20"/>
          <w:szCs w:val="20"/>
          <w:lang w:val="sk-SK"/>
        </w:rPr>
      </w:pPr>
      <w:r w:rsidRPr="00CB1B48">
        <w:rPr>
          <w:rFonts w:asciiTheme="minorHAnsi" w:eastAsia="Calibri" w:hAnsiTheme="minorHAnsi"/>
          <w:bCs/>
          <w:sz w:val="20"/>
          <w:szCs w:val="20"/>
          <w:lang w:val="sk-SK"/>
        </w:rPr>
        <w:t>2.2</w:t>
      </w:r>
      <w:r w:rsidRPr="00CB1B48">
        <w:rPr>
          <w:rFonts w:asciiTheme="minorHAnsi" w:eastAsia="Calibri" w:hAnsiTheme="minorHAnsi"/>
          <w:bCs/>
          <w:sz w:val="20"/>
          <w:szCs w:val="20"/>
          <w:lang w:val="sk-SK"/>
        </w:rPr>
        <w:tab/>
        <w:t xml:space="preserve">Úspešným uchádzačom bude ten uchádzač, ktorého ponuka na predmet zákazky sa na základe pravidiel na uplatnenie kritéria na vyhodnotenie ponúk umiestni na prvom mieste, </w:t>
      </w:r>
      <w:proofErr w:type="spellStart"/>
      <w:r w:rsidRPr="00CB1B48">
        <w:rPr>
          <w:rFonts w:asciiTheme="minorHAnsi" w:eastAsia="Calibri" w:hAnsiTheme="minorHAnsi"/>
          <w:bCs/>
          <w:sz w:val="20"/>
          <w:szCs w:val="20"/>
          <w:lang w:val="sk-SK"/>
        </w:rPr>
        <w:t>t.j</w:t>
      </w:r>
      <w:proofErr w:type="spellEnd"/>
      <w:r w:rsidRPr="00CB1B48">
        <w:rPr>
          <w:rFonts w:asciiTheme="minorHAnsi" w:eastAsia="Calibri" w:hAnsiTheme="minorHAnsi"/>
          <w:bCs/>
          <w:sz w:val="20"/>
          <w:szCs w:val="20"/>
          <w:lang w:val="sk-SK"/>
        </w:rPr>
        <w:t xml:space="preserve">. uchádzač s najnižšou celkovou cenou za predmet zákazky v EUR s DPH. Ostatné ponuky budú zoradené vzostupne podľa výšky ponúkanej celkovej ceny za predmet zákazky v EUR s DPH, </w:t>
      </w:r>
      <w:proofErr w:type="spellStart"/>
      <w:r w:rsidRPr="00CB1B48">
        <w:rPr>
          <w:rFonts w:asciiTheme="minorHAnsi" w:eastAsia="Calibri" w:hAnsiTheme="minorHAnsi"/>
          <w:bCs/>
          <w:sz w:val="20"/>
          <w:szCs w:val="20"/>
          <w:lang w:val="sk-SK"/>
        </w:rPr>
        <w:t>t.j</w:t>
      </w:r>
      <w:proofErr w:type="spellEnd"/>
      <w:r w:rsidRPr="00CB1B48">
        <w:rPr>
          <w:rFonts w:asciiTheme="minorHAnsi" w:eastAsia="Calibri" w:hAnsiTheme="minorHAnsi"/>
          <w:bCs/>
          <w:sz w:val="20"/>
          <w:szCs w:val="20"/>
          <w:lang w:val="sk-SK"/>
        </w:rPr>
        <w:t>. ponuke s najvyššou celkovou cenou za predmet zákazky bude priradené najvyššie poradové číslo.</w:t>
      </w:r>
    </w:p>
    <w:p w14:paraId="62329280" w14:textId="77777777" w:rsidR="00CB1B48" w:rsidRPr="00CB1B48" w:rsidRDefault="00CB1B48" w:rsidP="00CB1B48">
      <w:pPr>
        <w:tabs>
          <w:tab w:val="left" w:pos="567"/>
        </w:tabs>
        <w:autoSpaceDE w:val="0"/>
        <w:autoSpaceDN w:val="0"/>
        <w:adjustRightInd w:val="0"/>
        <w:ind w:left="567" w:hanging="567"/>
        <w:jc w:val="both"/>
        <w:rPr>
          <w:rFonts w:asciiTheme="minorHAnsi" w:eastAsia="Calibri" w:hAnsiTheme="minorHAnsi"/>
          <w:bCs/>
          <w:sz w:val="20"/>
          <w:szCs w:val="20"/>
          <w:lang w:val="sk-SK"/>
        </w:rPr>
      </w:pPr>
      <w:r w:rsidRPr="00CB1B48">
        <w:rPr>
          <w:rFonts w:asciiTheme="minorHAnsi" w:eastAsia="Calibri" w:hAnsiTheme="minorHAnsi"/>
          <w:bCs/>
          <w:sz w:val="20"/>
          <w:szCs w:val="20"/>
          <w:lang w:val="sk-SK"/>
        </w:rPr>
        <w:t>2.3</w:t>
      </w:r>
      <w:r w:rsidRPr="00CB1B48">
        <w:rPr>
          <w:rFonts w:asciiTheme="minorHAnsi" w:eastAsia="Calibri" w:hAnsiTheme="minorHAnsi"/>
          <w:bCs/>
          <w:sz w:val="20"/>
          <w:szCs w:val="20"/>
          <w:lang w:val="sk-SK"/>
        </w:rPr>
        <w:tab/>
        <w:t>Úspešným uchádzačom sa stane uchádzač, ktorý bude za predmet zákazky vyhodnotený ako prvý (úspešný). Ostatní uchádzači budú neúspešní.</w:t>
      </w:r>
    </w:p>
    <w:p w14:paraId="492B27B1" w14:textId="77777777" w:rsidR="00CB1B48" w:rsidRPr="00CB1B48" w:rsidRDefault="00CB1B48" w:rsidP="00CB1B48">
      <w:pPr>
        <w:tabs>
          <w:tab w:val="left" w:pos="567"/>
        </w:tabs>
        <w:autoSpaceDE w:val="0"/>
        <w:autoSpaceDN w:val="0"/>
        <w:adjustRightInd w:val="0"/>
        <w:ind w:left="567" w:hanging="567"/>
        <w:jc w:val="both"/>
        <w:rPr>
          <w:rFonts w:asciiTheme="minorHAnsi" w:eastAsia="Calibri" w:hAnsiTheme="minorHAnsi"/>
          <w:bCs/>
          <w:sz w:val="20"/>
          <w:szCs w:val="20"/>
          <w:lang w:val="sk-SK"/>
        </w:rPr>
      </w:pPr>
      <w:r w:rsidRPr="00CB1B48">
        <w:rPr>
          <w:rFonts w:asciiTheme="minorHAnsi" w:eastAsia="Calibri" w:hAnsiTheme="minorHAnsi"/>
          <w:bCs/>
          <w:sz w:val="20"/>
          <w:szCs w:val="20"/>
          <w:lang w:val="sk-SK"/>
        </w:rPr>
        <w:t>2.4</w:t>
      </w:r>
      <w:r w:rsidRPr="00CB1B48">
        <w:rPr>
          <w:rFonts w:asciiTheme="minorHAnsi" w:eastAsia="Calibri" w:hAnsiTheme="minorHAnsi"/>
          <w:bCs/>
          <w:sz w:val="20"/>
          <w:szCs w:val="20"/>
          <w:lang w:val="sk-SK"/>
        </w:rPr>
        <w:tab/>
        <w:t>Každý člen komisie hodnotí každú ponuku samostatne s tým, že dodrží pravidlá určené v tejto časti súťažných podkladov.</w:t>
      </w:r>
    </w:p>
    <w:p w14:paraId="3CE97A21" w14:textId="179EA06C" w:rsidR="004C47A7" w:rsidRPr="00CB1B48" w:rsidRDefault="00CB1B48" w:rsidP="00CB1B48">
      <w:pPr>
        <w:tabs>
          <w:tab w:val="left" w:pos="567"/>
        </w:tabs>
        <w:autoSpaceDE w:val="0"/>
        <w:autoSpaceDN w:val="0"/>
        <w:adjustRightInd w:val="0"/>
        <w:ind w:left="567" w:hanging="567"/>
        <w:jc w:val="both"/>
        <w:rPr>
          <w:rFonts w:asciiTheme="minorHAnsi" w:hAnsiTheme="minorHAnsi"/>
          <w:bCs/>
          <w:sz w:val="20"/>
          <w:szCs w:val="20"/>
          <w:lang w:val="sk-SK"/>
        </w:rPr>
      </w:pPr>
      <w:r w:rsidRPr="00CB1B48">
        <w:rPr>
          <w:rFonts w:asciiTheme="minorHAnsi" w:eastAsia="Calibri" w:hAnsiTheme="minorHAnsi"/>
          <w:bCs/>
          <w:sz w:val="20"/>
          <w:szCs w:val="20"/>
          <w:lang w:val="sk-SK"/>
        </w:rPr>
        <w:t>2.5</w:t>
      </w:r>
      <w:r w:rsidRPr="00CB1B48">
        <w:rPr>
          <w:rFonts w:asciiTheme="minorHAnsi" w:eastAsia="Calibri" w:hAnsiTheme="minorHAnsi"/>
          <w:bCs/>
          <w:sz w:val="20"/>
          <w:szCs w:val="20"/>
          <w:lang w:val="sk-SK"/>
        </w:rPr>
        <w:tab/>
        <w:t xml:space="preserve">Komisia vypracuje súhrnné hodnotenie ponúk a zostaví sa poradie úspešnosti ponúk v poradí od najnižšej po najvyššiu celkovú cenu v zmysle bodu 2.2 tejto časti súťažných podkladov. </w:t>
      </w:r>
      <w:r w:rsidR="004C47A7" w:rsidRPr="00CB1B48">
        <w:rPr>
          <w:rFonts w:asciiTheme="minorHAnsi" w:hAnsiTheme="minorHAnsi"/>
          <w:bCs/>
          <w:sz w:val="20"/>
          <w:szCs w:val="20"/>
          <w:lang w:val="sk-SK"/>
        </w:rPr>
        <w:t>Poistenie motorových vozidiel</w:t>
      </w:r>
    </w:p>
    <w:p w14:paraId="63FF0F97" w14:textId="77777777" w:rsidR="004C47A7" w:rsidRPr="00CB1B48" w:rsidRDefault="004C47A7" w:rsidP="004C47A7">
      <w:pPr>
        <w:autoSpaceDE w:val="0"/>
        <w:autoSpaceDN w:val="0"/>
        <w:adjustRightInd w:val="0"/>
        <w:jc w:val="both"/>
        <w:rPr>
          <w:rFonts w:asciiTheme="minorHAnsi" w:eastAsia="Calibri" w:hAnsiTheme="minorHAnsi"/>
          <w:bCs/>
          <w:sz w:val="20"/>
          <w:szCs w:val="20"/>
          <w:lang w:val="sk-SK"/>
        </w:rPr>
      </w:pPr>
    </w:p>
    <w:p w14:paraId="706FCB68" w14:textId="77777777" w:rsidR="004C47A7" w:rsidRPr="00CB1B48" w:rsidRDefault="004C47A7" w:rsidP="004C47A7">
      <w:pPr>
        <w:spacing w:beforeLines="60" w:before="144" w:afterLines="60" w:after="144"/>
        <w:jc w:val="both"/>
        <w:rPr>
          <w:rFonts w:asciiTheme="minorHAnsi" w:hAnsiTheme="minorHAnsi" w:cstheme="minorHAnsi"/>
          <w:b/>
          <w:bCs/>
          <w:sz w:val="20"/>
          <w:szCs w:val="20"/>
          <w:lang w:val="sk-SK"/>
        </w:rPr>
      </w:pPr>
      <w:r w:rsidRPr="00CB1B48">
        <w:rPr>
          <w:rFonts w:asciiTheme="minorHAnsi" w:hAnsiTheme="minorHAnsi" w:cstheme="minorHAnsi"/>
          <w:b/>
          <w:bCs/>
          <w:sz w:val="20"/>
          <w:szCs w:val="20"/>
          <w:lang w:val="sk-SK"/>
        </w:rPr>
        <w:t xml:space="preserve">Nevybratie uchádzača na poskytnutie služby nevytvára nárok na uplatnenie náhrady škody. </w:t>
      </w:r>
    </w:p>
    <w:p w14:paraId="626A896A" w14:textId="77777777" w:rsidR="000364CD" w:rsidRPr="00F05D7B" w:rsidRDefault="000364CD" w:rsidP="00E52C12">
      <w:pPr>
        <w:spacing w:beforeLines="60" w:before="144" w:afterLines="60" w:after="144"/>
        <w:rPr>
          <w:rFonts w:asciiTheme="minorHAnsi" w:hAnsiTheme="minorHAnsi" w:cstheme="minorHAnsi"/>
          <w:b/>
          <w:sz w:val="20"/>
          <w:szCs w:val="20"/>
          <w:lang w:val="sk-SK"/>
        </w:rPr>
      </w:pPr>
      <w:r w:rsidRPr="00F05D7B">
        <w:rPr>
          <w:rFonts w:asciiTheme="minorHAnsi" w:hAnsiTheme="minorHAnsi" w:cstheme="minorHAnsi"/>
          <w:b/>
          <w:bCs/>
          <w:sz w:val="20"/>
          <w:szCs w:val="20"/>
          <w:lang w:val="sk-SK"/>
        </w:rPr>
        <w:br w:type="page"/>
      </w:r>
    </w:p>
    <w:p w14:paraId="6A3F633E" w14:textId="5E017AE1" w:rsidR="000364CD" w:rsidRPr="00F05D7B" w:rsidRDefault="000364CD" w:rsidP="00E52C12">
      <w:pPr>
        <w:pStyle w:val="Nadpis1"/>
        <w:spacing w:beforeLines="60" w:before="144" w:afterLines="60" w:after="144"/>
        <w:rPr>
          <w:rFonts w:asciiTheme="minorHAnsi" w:hAnsiTheme="minorHAnsi" w:cstheme="minorHAnsi"/>
          <w:sz w:val="20"/>
          <w:szCs w:val="20"/>
        </w:rPr>
      </w:pPr>
    </w:p>
    <w:p w14:paraId="1CCF410E"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55FF6F68"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4361C0E6"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18320269"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3EA59DE6"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72A75419"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1852313B" w14:textId="77777777" w:rsidR="00A43E15" w:rsidRPr="00F05D7B" w:rsidRDefault="00A43E15" w:rsidP="00E52C12">
      <w:pPr>
        <w:spacing w:beforeLines="60" w:before="144" w:afterLines="60" w:after="144"/>
        <w:jc w:val="center"/>
        <w:rPr>
          <w:rFonts w:asciiTheme="minorHAnsi" w:hAnsiTheme="minorHAnsi" w:cstheme="minorHAnsi"/>
          <w:b/>
          <w:sz w:val="20"/>
          <w:szCs w:val="20"/>
          <w:lang w:val="sk-SK" w:eastAsia="x-none"/>
        </w:rPr>
      </w:pPr>
    </w:p>
    <w:p w14:paraId="22AE4CBD" w14:textId="193C5E26" w:rsidR="002F6156" w:rsidRPr="00F05D7B" w:rsidRDefault="00974E98" w:rsidP="002F6156">
      <w:pPr>
        <w:spacing w:beforeLines="60" w:before="144" w:afterLines="60" w:after="144"/>
        <w:jc w:val="center"/>
        <w:rPr>
          <w:rFonts w:asciiTheme="minorHAnsi" w:hAnsiTheme="minorHAnsi" w:cstheme="minorHAnsi"/>
          <w:b/>
          <w:szCs w:val="20"/>
          <w:lang w:val="sk-SK" w:eastAsia="x-none"/>
        </w:rPr>
      </w:pPr>
      <w:r>
        <w:rPr>
          <w:rFonts w:asciiTheme="minorHAnsi" w:hAnsiTheme="minorHAnsi" w:cstheme="minorHAnsi"/>
          <w:b/>
          <w:szCs w:val="20"/>
          <w:lang w:val="sk-SK" w:eastAsia="x-none"/>
        </w:rPr>
        <w:t>VEREJNÁ SÚ</w:t>
      </w:r>
      <w:r w:rsidR="005B1365">
        <w:rPr>
          <w:rFonts w:asciiTheme="minorHAnsi" w:hAnsiTheme="minorHAnsi" w:cstheme="minorHAnsi"/>
          <w:b/>
          <w:szCs w:val="20"/>
          <w:lang w:val="sk-SK" w:eastAsia="x-none"/>
        </w:rPr>
        <w:t>ŤAŽ</w:t>
      </w:r>
    </w:p>
    <w:p w14:paraId="3739E6F1" w14:textId="26E56AB3" w:rsidR="00A43E15" w:rsidRPr="00F05D7B" w:rsidRDefault="00A43E15" w:rsidP="00750484">
      <w:pPr>
        <w:spacing w:beforeLines="60" w:before="144" w:afterLines="60" w:after="144"/>
        <w:jc w:val="center"/>
        <w:rPr>
          <w:rFonts w:asciiTheme="minorHAnsi" w:hAnsiTheme="minorHAnsi" w:cstheme="minorHAnsi"/>
          <w:iCs/>
          <w:sz w:val="20"/>
          <w:szCs w:val="20"/>
          <w:lang w:val="sk-SK"/>
        </w:rPr>
      </w:pPr>
      <w:r w:rsidRPr="00F05D7B">
        <w:rPr>
          <w:rFonts w:asciiTheme="minorHAnsi" w:hAnsiTheme="minorHAnsi" w:cstheme="minorHAnsi"/>
          <w:iCs/>
          <w:sz w:val="20"/>
          <w:szCs w:val="20"/>
          <w:lang w:val="sk-SK"/>
        </w:rPr>
        <w:t>(</w:t>
      </w:r>
      <w:r w:rsidR="00711371" w:rsidRPr="00F05D7B">
        <w:rPr>
          <w:rFonts w:asciiTheme="minorHAnsi" w:hAnsiTheme="minorHAnsi" w:cstheme="minorHAnsi"/>
          <w:iCs/>
          <w:sz w:val="20"/>
          <w:szCs w:val="20"/>
          <w:lang w:val="sk-SK"/>
        </w:rPr>
        <w:t>služby</w:t>
      </w:r>
      <w:r w:rsidRPr="00F05D7B">
        <w:rPr>
          <w:rFonts w:asciiTheme="minorHAnsi" w:hAnsiTheme="minorHAnsi" w:cstheme="minorHAnsi"/>
          <w:iCs/>
          <w:sz w:val="20"/>
          <w:szCs w:val="20"/>
          <w:lang w:val="sk-SK"/>
        </w:rPr>
        <w:t>)</w:t>
      </w:r>
    </w:p>
    <w:p w14:paraId="435D7CD9" w14:textId="77777777" w:rsidR="00A43E15" w:rsidRDefault="00A43E15" w:rsidP="00E52C12">
      <w:pPr>
        <w:spacing w:beforeLines="60" w:before="144" w:afterLines="60" w:after="144"/>
        <w:jc w:val="center"/>
        <w:rPr>
          <w:rFonts w:asciiTheme="minorHAnsi" w:hAnsiTheme="minorHAnsi" w:cstheme="minorHAnsi"/>
          <w:sz w:val="20"/>
          <w:szCs w:val="20"/>
          <w:lang w:val="sk-SK"/>
        </w:rPr>
      </w:pPr>
    </w:p>
    <w:p w14:paraId="2611E2FA" w14:textId="77777777" w:rsidR="005B1365" w:rsidRDefault="005B1365" w:rsidP="00E52C12">
      <w:pPr>
        <w:spacing w:beforeLines="60" w:before="144" w:afterLines="60" w:after="144"/>
        <w:jc w:val="center"/>
        <w:rPr>
          <w:rFonts w:asciiTheme="minorHAnsi" w:hAnsiTheme="minorHAnsi" w:cstheme="minorHAnsi"/>
          <w:sz w:val="20"/>
          <w:szCs w:val="20"/>
          <w:lang w:val="sk-SK"/>
        </w:rPr>
      </w:pPr>
    </w:p>
    <w:p w14:paraId="266BD286" w14:textId="77777777" w:rsidR="005B1365" w:rsidRDefault="005B1365" w:rsidP="00E52C12">
      <w:pPr>
        <w:spacing w:beforeLines="60" w:before="144" w:afterLines="60" w:after="144"/>
        <w:jc w:val="center"/>
        <w:rPr>
          <w:rFonts w:asciiTheme="minorHAnsi" w:hAnsiTheme="minorHAnsi" w:cstheme="minorHAnsi"/>
          <w:sz w:val="20"/>
          <w:szCs w:val="20"/>
          <w:lang w:val="sk-SK"/>
        </w:rPr>
      </w:pPr>
    </w:p>
    <w:p w14:paraId="46D614C5" w14:textId="77777777" w:rsidR="005B1365" w:rsidRDefault="005B1365" w:rsidP="00E52C12">
      <w:pPr>
        <w:spacing w:beforeLines="60" w:before="144" w:afterLines="60" w:after="144"/>
        <w:jc w:val="center"/>
        <w:rPr>
          <w:rFonts w:asciiTheme="minorHAnsi" w:hAnsiTheme="minorHAnsi" w:cstheme="minorHAnsi"/>
          <w:sz w:val="20"/>
          <w:szCs w:val="20"/>
          <w:lang w:val="sk-SK"/>
        </w:rPr>
      </w:pPr>
    </w:p>
    <w:p w14:paraId="5D31FEE5" w14:textId="77777777" w:rsidR="005B1365" w:rsidRPr="00F05D7B" w:rsidRDefault="005B1365" w:rsidP="00E52C12">
      <w:pPr>
        <w:spacing w:beforeLines="60" w:before="144" w:afterLines="60" w:after="144"/>
        <w:jc w:val="center"/>
        <w:rPr>
          <w:rFonts w:asciiTheme="minorHAnsi" w:hAnsiTheme="minorHAnsi" w:cstheme="minorHAnsi"/>
          <w:sz w:val="20"/>
          <w:szCs w:val="20"/>
          <w:lang w:val="sk-SK"/>
        </w:rPr>
      </w:pPr>
    </w:p>
    <w:p w14:paraId="748B6DBD" w14:textId="7DCC85F3" w:rsidR="00A43E15" w:rsidRPr="00697E12" w:rsidRDefault="00A43E15" w:rsidP="00697E12">
      <w:pPr>
        <w:pStyle w:val="Odsekzoznamu"/>
        <w:numPr>
          <w:ilvl w:val="0"/>
          <w:numId w:val="134"/>
        </w:numPr>
        <w:spacing w:beforeLines="60" w:before="144" w:afterLines="60" w:after="144"/>
        <w:jc w:val="center"/>
        <w:rPr>
          <w:rFonts w:asciiTheme="minorHAnsi" w:hAnsiTheme="minorHAnsi" w:cstheme="minorHAnsi"/>
          <w:b/>
          <w:caps/>
          <w:sz w:val="52"/>
          <w:szCs w:val="52"/>
          <w:lang w:val="sk-SK"/>
        </w:rPr>
      </w:pPr>
      <w:r w:rsidRPr="00697E12">
        <w:rPr>
          <w:rFonts w:asciiTheme="minorHAnsi" w:hAnsiTheme="minorHAnsi" w:cstheme="minorHAnsi"/>
          <w:b/>
          <w:caps/>
          <w:sz w:val="52"/>
          <w:szCs w:val="52"/>
          <w:lang w:val="sk-SK"/>
        </w:rPr>
        <w:t>Podmienky účasti</w:t>
      </w:r>
    </w:p>
    <w:p w14:paraId="23FDF4DB" w14:textId="77777777" w:rsidR="00A43E15" w:rsidRPr="00F05D7B" w:rsidRDefault="00A43E15" w:rsidP="00E52C12">
      <w:pPr>
        <w:spacing w:beforeLines="60" w:before="144" w:afterLines="60" w:after="144"/>
        <w:jc w:val="center"/>
        <w:rPr>
          <w:rFonts w:asciiTheme="minorHAnsi" w:hAnsiTheme="minorHAnsi" w:cstheme="minorHAnsi"/>
          <w:sz w:val="20"/>
          <w:szCs w:val="20"/>
          <w:lang w:val="sk-SK"/>
        </w:rPr>
      </w:pPr>
    </w:p>
    <w:p w14:paraId="35605D91" w14:textId="77777777" w:rsidR="00697E12" w:rsidRPr="00CB1B48" w:rsidRDefault="00697E12" w:rsidP="00697E12">
      <w:pPr>
        <w:pStyle w:val="Zkladntext3"/>
        <w:spacing w:beforeLines="60" w:before="144" w:afterLines="60" w:after="144"/>
        <w:jc w:val="center"/>
        <w:rPr>
          <w:rFonts w:asciiTheme="minorHAnsi" w:hAnsiTheme="minorHAnsi" w:cstheme="minorHAnsi"/>
          <w:sz w:val="24"/>
          <w:szCs w:val="24"/>
        </w:rPr>
      </w:pPr>
      <w:r w:rsidRPr="00CB1B48">
        <w:rPr>
          <w:rFonts w:asciiTheme="minorHAnsi" w:hAnsiTheme="minorHAnsi" w:cstheme="minorHAnsi"/>
          <w:smallCaps/>
          <w:sz w:val="24"/>
          <w:szCs w:val="24"/>
        </w:rPr>
        <w:t>PREDMET ZÁKAZKY</w:t>
      </w:r>
      <w:r w:rsidRPr="00CB1B48">
        <w:rPr>
          <w:rFonts w:asciiTheme="minorHAnsi" w:hAnsiTheme="minorHAnsi" w:cstheme="minorHAnsi"/>
          <w:sz w:val="24"/>
          <w:szCs w:val="24"/>
        </w:rPr>
        <w:t xml:space="preserve">: </w:t>
      </w:r>
    </w:p>
    <w:p w14:paraId="4CF2593E" w14:textId="77777777" w:rsidR="00697E12" w:rsidRPr="00CA01AE" w:rsidRDefault="00697E12" w:rsidP="00697E12">
      <w:pPr>
        <w:pStyle w:val="Zkladntext"/>
        <w:spacing w:beforeLines="60" w:before="144" w:afterLines="60" w:after="144"/>
        <w:jc w:val="center"/>
        <w:rPr>
          <w:rFonts w:asciiTheme="minorHAnsi" w:hAnsiTheme="minorHAnsi" w:cstheme="minorHAnsi"/>
          <w:b/>
          <w:lang w:val="sk-SK"/>
        </w:rPr>
      </w:pPr>
      <w:r w:rsidRPr="00CA01AE">
        <w:rPr>
          <w:rFonts w:asciiTheme="minorHAnsi" w:hAnsiTheme="minorHAnsi" w:cstheme="minorHAnsi"/>
          <w:b/>
          <w:caps/>
          <w:lang w:val="sk-SK"/>
        </w:rPr>
        <w:t>Prevádzka a údržba informačných systémov od spoločnosti CORA GEO, s.r.o. - informačného systému samosprávy, dokumentačného informačného systému, geografického informačného systému, riešenia pre podporu eGovernmentu a súvisiacich aktivít.</w:t>
      </w:r>
    </w:p>
    <w:p w14:paraId="6E6C1876" w14:textId="2FC516B8" w:rsidR="00711371" w:rsidRPr="00F05D7B" w:rsidRDefault="00711371" w:rsidP="00711371">
      <w:pPr>
        <w:spacing w:beforeLines="60" w:before="144" w:afterLines="60" w:after="144"/>
        <w:jc w:val="center"/>
        <w:rPr>
          <w:sz w:val="28"/>
          <w:szCs w:val="28"/>
          <w:lang w:val="sk-SK"/>
        </w:rPr>
      </w:pPr>
    </w:p>
    <w:p w14:paraId="052A21FE" w14:textId="01A0C08C" w:rsidR="00932DC1" w:rsidRPr="00F05D7B" w:rsidRDefault="00932DC1" w:rsidP="0045505B">
      <w:pPr>
        <w:pStyle w:val="Zkladntext"/>
        <w:spacing w:beforeLines="60" w:before="144" w:afterLines="60" w:after="144"/>
        <w:jc w:val="both"/>
        <w:rPr>
          <w:rFonts w:asciiTheme="minorHAnsi" w:hAnsiTheme="minorHAnsi" w:cstheme="minorHAnsi"/>
          <w:b/>
          <w:caps/>
          <w:sz w:val="20"/>
          <w:szCs w:val="20"/>
          <w:lang w:val="sk-SK"/>
        </w:rPr>
      </w:pPr>
    </w:p>
    <w:p w14:paraId="0F075E9A" w14:textId="28C50613"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2986DADC" w14:textId="358704D9"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17D1CFA4" w14:textId="6717776E"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0A4DA14A" w14:textId="5F313DB1"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7F1896C6" w14:textId="6D5D2436"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2943163E" w14:textId="0DB90E49"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0F65BE1F" w14:textId="4D3B5632"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78669912" w14:textId="130B50BC"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34250641" w14:textId="0B6DA9CF"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0918148A" w14:textId="7BD8974B" w:rsidR="003E2B97" w:rsidRPr="00F05D7B" w:rsidRDefault="003E2B97" w:rsidP="0045505B">
      <w:pPr>
        <w:pStyle w:val="Zkladntext"/>
        <w:spacing w:beforeLines="60" w:before="144" w:afterLines="60" w:after="144"/>
        <w:jc w:val="both"/>
        <w:rPr>
          <w:rFonts w:asciiTheme="minorHAnsi" w:hAnsiTheme="minorHAnsi" w:cstheme="minorHAnsi"/>
          <w:b/>
          <w:caps/>
          <w:sz w:val="20"/>
          <w:szCs w:val="20"/>
          <w:lang w:val="sk-SK"/>
        </w:rPr>
      </w:pPr>
    </w:p>
    <w:p w14:paraId="648CB8FA" w14:textId="77777777" w:rsidR="00A61D7C" w:rsidRDefault="00CC1491" w:rsidP="005B1365">
      <w:pPr>
        <w:autoSpaceDE w:val="0"/>
        <w:autoSpaceDN w:val="0"/>
        <w:adjustRightInd w:val="0"/>
        <w:jc w:val="both"/>
        <w:rPr>
          <w:rFonts w:asciiTheme="minorHAnsi" w:hAnsiTheme="minorHAnsi" w:cstheme="minorHAnsi"/>
          <w:b/>
          <w:caps/>
          <w:sz w:val="20"/>
          <w:szCs w:val="20"/>
          <w:lang w:val="sk-SK"/>
        </w:rPr>
      </w:pPr>
      <w:r w:rsidRPr="005967A3">
        <w:rPr>
          <w:rFonts w:asciiTheme="minorHAnsi" w:hAnsiTheme="minorHAnsi" w:cstheme="minorHAnsi"/>
          <w:b/>
          <w:caps/>
          <w:sz w:val="20"/>
          <w:szCs w:val="20"/>
          <w:lang w:val="sk-SK"/>
        </w:rPr>
        <w:t>PODMIENKY ÚČASTI ČASŤ</w:t>
      </w:r>
    </w:p>
    <w:p w14:paraId="200C6910" w14:textId="77777777" w:rsidR="00A61D7C" w:rsidRDefault="00A61D7C" w:rsidP="005B1365">
      <w:pPr>
        <w:autoSpaceDE w:val="0"/>
        <w:autoSpaceDN w:val="0"/>
        <w:adjustRightInd w:val="0"/>
        <w:jc w:val="both"/>
        <w:rPr>
          <w:rFonts w:asciiTheme="minorHAnsi" w:hAnsiTheme="minorHAnsi" w:cstheme="minorHAnsi"/>
          <w:b/>
          <w:caps/>
          <w:sz w:val="20"/>
          <w:szCs w:val="20"/>
          <w:lang w:val="sk-SK"/>
        </w:rPr>
      </w:pPr>
    </w:p>
    <w:p w14:paraId="1FC61FE0" w14:textId="6DE5B2E2" w:rsidR="005B1365" w:rsidRDefault="005B1365" w:rsidP="005B1365">
      <w:pPr>
        <w:autoSpaceDE w:val="0"/>
        <w:autoSpaceDN w:val="0"/>
        <w:adjustRightInd w:val="0"/>
        <w:jc w:val="both"/>
        <w:rPr>
          <w:rFonts w:asciiTheme="minorHAnsi" w:hAnsiTheme="minorHAnsi" w:cstheme="minorHAnsi"/>
          <w:b/>
          <w:sz w:val="20"/>
          <w:szCs w:val="20"/>
          <w:lang w:val="sk-SK"/>
        </w:rPr>
      </w:pPr>
      <w:r w:rsidRPr="001B4109">
        <w:rPr>
          <w:rFonts w:asciiTheme="minorHAnsi" w:hAnsiTheme="minorHAnsi" w:cstheme="minorHAnsi"/>
          <w:b/>
          <w:sz w:val="20"/>
          <w:szCs w:val="20"/>
          <w:lang w:val="sk-SK"/>
        </w:rPr>
        <w:t>P</w:t>
      </w:r>
      <w:r>
        <w:rPr>
          <w:rFonts w:asciiTheme="minorHAnsi" w:hAnsiTheme="minorHAnsi" w:cstheme="minorHAnsi"/>
          <w:b/>
          <w:sz w:val="20"/>
          <w:szCs w:val="20"/>
          <w:lang w:val="sk-SK"/>
        </w:rPr>
        <w:t>revádzka</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a</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údržba</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informačných systémov</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od</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spoločnosti</w:t>
      </w:r>
      <w:r w:rsidRPr="001B4109">
        <w:rPr>
          <w:rFonts w:asciiTheme="minorHAnsi" w:hAnsiTheme="minorHAnsi" w:cstheme="minorHAnsi"/>
          <w:b/>
          <w:sz w:val="20"/>
          <w:szCs w:val="20"/>
          <w:lang w:val="sk-SK"/>
        </w:rPr>
        <w:t xml:space="preserve"> CORA GEO, S.R.O. </w:t>
      </w:r>
      <w:r>
        <w:rPr>
          <w:rFonts w:asciiTheme="minorHAnsi" w:hAnsiTheme="minorHAnsi" w:cstheme="minorHAnsi"/>
          <w:b/>
          <w:sz w:val="20"/>
          <w:szCs w:val="20"/>
          <w:lang w:val="sk-SK"/>
        </w:rPr>
        <w:t>–</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informačného systému samosprávy</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dokumentačného informačného systému</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geografického informačného systému</w:t>
      </w:r>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riešenia pre podporu</w:t>
      </w:r>
      <w:r w:rsidRPr="001B4109">
        <w:rPr>
          <w:rFonts w:asciiTheme="minorHAnsi" w:hAnsiTheme="minorHAnsi" w:cstheme="minorHAnsi"/>
          <w:b/>
          <w:sz w:val="20"/>
          <w:szCs w:val="20"/>
          <w:lang w:val="sk-SK"/>
        </w:rPr>
        <w:t xml:space="preserve"> </w:t>
      </w:r>
      <w:proofErr w:type="spellStart"/>
      <w:r w:rsidRPr="00DF5B09">
        <w:rPr>
          <w:rFonts w:asciiTheme="minorHAnsi" w:hAnsiTheme="minorHAnsi" w:cstheme="minorHAnsi"/>
          <w:b/>
          <w:sz w:val="20"/>
          <w:szCs w:val="20"/>
          <w:lang w:val="sk-SK"/>
        </w:rPr>
        <w:t>eGovernmentu</w:t>
      </w:r>
      <w:proofErr w:type="spellEnd"/>
      <w:r w:rsidRPr="001B4109">
        <w:rPr>
          <w:rFonts w:asciiTheme="minorHAnsi" w:hAnsiTheme="minorHAnsi" w:cstheme="minorHAnsi"/>
          <w:b/>
          <w:sz w:val="20"/>
          <w:szCs w:val="20"/>
          <w:lang w:val="sk-SK"/>
        </w:rPr>
        <w:t xml:space="preserve"> </w:t>
      </w:r>
      <w:r>
        <w:rPr>
          <w:rFonts w:asciiTheme="minorHAnsi" w:hAnsiTheme="minorHAnsi" w:cstheme="minorHAnsi"/>
          <w:b/>
          <w:sz w:val="20"/>
          <w:szCs w:val="20"/>
          <w:lang w:val="sk-SK"/>
        </w:rPr>
        <w:t>a súvisiacich aktivít</w:t>
      </w:r>
      <w:r w:rsidRPr="001B4109">
        <w:rPr>
          <w:rFonts w:asciiTheme="minorHAnsi" w:hAnsiTheme="minorHAnsi" w:cstheme="minorHAnsi"/>
          <w:b/>
          <w:sz w:val="20"/>
          <w:szCs w:val="20"/>
          <w:lang w:val="sk-SK"/>
        </w:rPr>
        <w:t>.</w:t>
      </w:r>
      <w:r>
        <w:rPr>
          <w:rFonts w:asciiTheme="minorHAnsi" w:hAnsiTheme="minorHAnsi" w:cstheme="minorHAnsi"/>
          <w:b/>
          <w:sz w:val="20"/>
          <w:szCs w:val="20"/>
          <w:lang w:val="sk-SK"/>
        </w:rPr>
        <w:t xml:space="preserve"> </w:t>
      </w:r>
    </w:p>
    <w:p w14:paraId="46C8C358" w14:textId="0EC187A1" w:rsidR="00CC1491" w:rsidRPr="005967A3" w:rsidRDefault="00CC1491" w:rsidP="005B1365">
      <w:pPr>
        <w:rPr>
          <w:rFonts w:asciiTheme="minorHAnsi" w:hAnsiTheme="minorHAnsi" w:cstheme="minorHAnsi"/>
          <w:b/>
          <w:caps/>
          <w:sz w:val="20"/>
          <w:szCs w:val="20"/>
          <w:lang w:val="sk-SK"/>
        </w:rPr>
      </w:pPr>
    </w:p>
    <w:p w14:paraId="1EFAD8B8" w14:textId="77777777" w:rsidR="00CC1491" w:rsidRPr="005967A3" w:rsidRDefault="00CC1491" w:rsidP="00CC1491">
      <w:pPr>
        <w:pStyle w:val="Zkladntext"/>
        <w:spacing w:beforeLines="60" w:before="144" w:afterLines="60" w:after="144"/>
        <w:jc w:val="both"/>
        <w:rPr>
          <w:rFonts w:asciiTheme="minorHAnsi" w:hAnsiTheme="minorHAnsi" w:cstheme="minorHAnsi"/>
          <w:b/>
          <w:caps/>
          <w:sz w:val="20"/>
          <w:szCs w:val="20"/>
          <w:lang w:val="sk-SK"/>
        </w:rPr>
      </w:pPr>
      <w:r w:rsidRPr="005967A3">
        <w:rPr>
          <w:rFonts w:asciiTheme="minorHAnsi" w:hAnsiTheme="minorHAnsi" w:cstheme="minorHAnsi"/>
          <w:b/>
          <w:caps/>
          <w:sz w:val="20"/>
          <w:szCs w:val="20"/>
          <w:lang w:val="sk-SK"/>
        </w:rPr>
        <w:t>Uchádzač musí spĺňať nasledovné podmienky účasti vo verejnom obstarávaní:</w:t>
      </w:r>
    </w:p>
    <w:p w14:paraId="1858C4D7" w14:textId="77777777" w:rsidR="00CC1491" w:rsidRPr="005967A3" w:rsidRDefault="00CC1491">
      <w:pPr>
        <w:pStyle w:val="Zkladntext"/>
        <w:numPr>
          <w:ilvl w:val="0"/>
          <w:numId w:val="80"/>
        </w:numPr>
        <w:pBdr>
          <w:top w:val="single" w:sz="4" w:space="1" w:color="auto"/>
          <w:left w:val="single" w:sz="4" w:space="4" w:color="auto"/>
          <w:bottom w:val="single" w:sz="4" w:space="1" w:color="auto"/>
          <w:right w:val="single" w:sz="4" w:space="4" w:color="auto"/>
        </w:pBdr>
        <w:spacing w:beforeLines="60" w:before="144" w:afterLines="60" w:after="144"/>
        <w:jc w:val="both"/>
        <w:rPr>
          <w:rFonts w:asciiTheme="minorHAnsi" w:hAnsiTheme="minorHAnsi" w:cstheme="minorHAnsi"/>
          <w:b/>
          <w:sz w:val="20"/>
          <w:szCs w:val="20"/>
          <w:lang w:val="sk-SK"/>
        </w:rPr>
      </w:pPr>
      <w:r w:rsidRPr="005967A3">
        <w:rPr>
          <w:rFonts w:asciiTheme="minorHAnsi" w:hAnsiTheme="minorHAnsi" w:cstheme="minorHAnsi"/>
          <w:b/>
          <w:sz w:val="20"/>
          <w:szCs w:val="20"/>
          <w:lang w:val="sk-SK"/>
        </w:rPr>
        <w:t>Vhodnosť vykonávať profesionálnu činnosť vrátane požiadaviek týkajúcich sa zápisu do živnostenských alebo obchodných registrov</w:t>
      </w:r>
    </w:p>
    <w:p w14:paraId="0B2081BF" w14:textId="4239E99E" w:rsidR="00CC1491" w:rsidRPr="00484CC8" w:rsidRDefault="00A33355" w:rsidP="00CC1491">
      <w:pPr>
        <w:pStyle w:val="Odsekzoznamu"/>
        <w:autoSpaceDE w:val="0"/>
        <w:autoSpaceDN w:val="0"/>
        <w:adjustRightInd w:val="0"/>
        <w:spacing w:beforeLines="60" w:before="144" w:afterLines="60" w:after="144"/>
        <w:ind w:left="360"/>
        <w:jc w:val="both"/>
        <w:rPr>
          <w:rFonts w:asciiTheme="minorHAnsi" w:hAnsiTheme="minorHAnsi" w:cstheme="minorHAnsi"/>
          <w:b/>
          <w:bCs/>
          <w:sz w:val="20"/>
          <w:szCs w:val="20"/>
          <w:lang w:val="sk-SK"/>
        </w:rPr>
      </w:pPr>
      <w:r w:rsidRPr="00484CC8">
        <w:rPr>
          <w:rFonts w:asciiTheme="minorHAnsi" w:hAnsiTheme="minorHAnsi" w:cstheme="minorHAnsi"/>
          <w:b/>
          <w:bCs/>
          <w:sz w:val="20"/>
          <w:szCs w:val="20"/>
          <w:lang w:val="sk-SK"/>
        </w:rPr>
        <w:t xml:space="preserve">Zoznam a krátky </w:t>
      </w:r>
      <w:r w:rsidR="00E025C5" w:rsidRPr="00484CC8">
        <w:rPr>
          <w:rFonts w:asciiTheme="minorHAnsi" w:hAnsiTheme="minorHAnsi" w:cstheme="minorHAnsi"/>
          <w:b/>
          <w:bCs/>
          <w:sz w:val="20"/>
          <w:szCs w:val="20"/>
          <w:lang w:val="sk-SK"/>
        </w:rPr>
        <w:t>opis podmienok:</w:t>
      </w:r>
    </w:p>
    <w:p w14:paraId="0B2EE197" w14:textId="77777777" w:rsidR="00697E12" w:rsidRDefault="00CC1491" w:rsidP="00CC1491">
      <w:pPr>
        <w:pStyle w:val="Odsekzoznamu"/>
        <w:autoSpaceDE w:val="0"/>
        <w:autoSpaceDN w:val="0"/>
        <w:adjustRightInd w:val="0"/>
        <w:spacing w:beforeLines="60" w:before="144" w:afterLines="60" w:after="144"/>
        <w:ind w:left="360"/>
        <w:jc w:val="both"/>
        <w:rPr>
          <w:rFonts w:asciiTheme="minorHAnsi" w:hAnsiTheme="minorHAnsi" w:cstheme="minorHAnsi"/>
          <w:sz w:val="20"/>
          <w:szCs w:val="20"/>
          <w:lang w:val="sk-SK"/>
        </w:rPr>
      </w:pPr>
      <w:r w:rsidRPr="00D123F5">
        <w:rPr>
          <w:rFonts w:asciiTheme="minorHAnsi" w:hAnsiTheme="minorHAnsi" w:cstheme="minorHAnsi"/>
          <w:sz w:val="20"/>
          <w:szCs w:val="20"/>
          <w:lang w:val="sk-SK"/>
        </w:rPr>
        <w:t xml:space="preserve">Uchádzač musí spĺňať podmienky účasti týkajúce sa osobného postavenia uvedené v § 32 ods. 1 zákona o verejnom obstarávaní (ďalej len "ZVO"). </w:t>
      </w:r>
    </w:p>
    <w:p w14:paraId="1943DEC0" w14:textId="676E3D34" w:rsidR="00CC1491" w:rsidRPr="00D123F5" w:rsidRDefault="00CC1491" w:rsidP="00CC1491">
      <w:pPr>
        <w:pStyle w:val="Odsekzoznamu"/>
        <w:autoSpaceDE w:val="0"/>
        <w:autoSpaceDN w:val="0"/>
        <w:adjustRightInd w:val="0"/>
        <w:spacing w:beforeLines="60" w:before="144" w:afterLines="60" w:after="144"/>
        <w:ind w:left="360"/>
        <w:jc w:val="both"/>
        <w:rPr>
          <w:rFonts w:asciiTheme="minorHAnsi" w:hAnsiTheme="minorHAnsi" w:cstheme="minorHAnsi"/>
          <w:sz w:val="20"/>
          <w:szCs w:val="20"/>
          <w:lang w:val="sk-SK"/>
        </w:rPr>
      </w:pPr>
      <w:r w:rsidRPr="00D123F5">
        <w:rPr>
          <w:rFonts w:asciiTheme="minorHAnsi" w:hAnsiTheme="minorHAnsi" w:cstheme="minorHAnsi"/>
          <w:sz w:val="20"/>
          <w:szCs w:val="20"/>
          <w:lang w:val="sk-SK"/>
        </w:rPr>
        <w:t>Doklady a dokumenty, prostredníctvom ktorých uchádzač preukazuje splnenie podmienok účasti týkajúce sa osobného postavenia podľa § 32 ZVO:</w:t>
      </w:r>
    </w:p>
    <w:p w14:paraId="5BC51BED" w14:textId="77DFC0B8" w:rsidR="00CC1491" w:rsidRDefault="00CC1491" w:rsidP="00CC1491">
      <w:pPr>
        <w:pStyle w:val="Odsekzoznamu"/>
        <w:autoSpaceDE w:val="0"/>
        <w:autoSpaceDN w:val="0"/>
        <w:adjustRightInd w:val="0"/>
        <w:spacing w:beforeLines="60" w:before="144" w:afterLines="60" w:after="144"/>
        <w:ind w:left="360"/>
        <w:jc w:val="both"/>
        <w:rPr>
          <w:rFonts w:asciiTheme="minorHAnsi" w:hAnsiTheme="minorHAnsi" w:cstheme="minorHAnsi"/>
          <w:sz w:val="20"/>
          <w:szCs w:val="20"/>
          <w:lang w:val="sk-SK"/>
        </w:rPr>
      </w:pPr>
      <w:r w:rsidRPr="00D123F5">
        <w:rPr>
          <w:rFonts w:asciiTheme="minorHAnsi" w:hAnsiTheme="minorHAnsi" w:cstheme="minorHAnsi"/>
          <w:sz w:val="20"/>
          <w:szCs w:val="20"/>
          <w:lang w:val="sk-SK"/>
        </w:rPr>
        <w:t xml:space="preserve">Uchádzač preukáže splnenie podmienok účasti týkajúcich sa osobného postavenia </w:t>
      </w:r>
      <w:r w:rsidR="00697E12">
        <w:rPr>
          <w:rFonts w:asciiTheme="minorHAnsi" w:hAnsiTheme="minorHAnsi" w:cstheme="minorHAnsi"/>
          <w:sz w:val="20"/>
          <w:szCs w:val="20"/>
          <w:lang w:val="sk-SK"/>
        </w:rPr>
        <w:t xml:space="preserve"> </w:t>
      </w:r>
      <w:r w:rsidRPr="00D123F5">
        <w:rPr>
          <w:rFonts w:asciiTheme="minorHAnsi" w:hAnsiTheme="minorHAnsi" w:cstheme="minorHAnsi"/>
          <w:sz w:val="20"/>
          <w:szCs w:val="20"/>
          <w:lang w:val="sk-SK"/>
        </w:rPr>
        <w:t>spôsobom podľa § 32 ods. 2 ZVO alebo podľa § 152 ZVO, okrem dokladov podľa § 32 ods. 2 písm. a), písm. b), písm. c), písm. d), písm. e) ZVO, ktoré uchádzač nemusí predkladať, nakoľko Verejný obstarávateľ je oprávnený použiť údaje z informačného systému verejnej správy podľa osobitného predpisu (zákon č. 177/2018 Z. z. o niektorých opatreniach na znižovanie administratívnej záťaže využívaním informačných systémov verejnej správy a o zmene a doplnení niektorých zákonov (zákon proti byrokracii).</w:t>
      </w:r>
    </w:p>
    <w:p w14:paraId="0839A021" w14:textId="4899A3E0" w:rsidR="00DF0F74" w:rsidRPr="000814E5" w:rsidRDefault="00DF0F74" w:rsidP="00CC1491">
      <w:pPr>
        <w:pStyle w:val="Odsekzoznamu"/>
        <w:autoSpaceDE w:val="0"/>
        <w:autoSpaceDN w:val="0"/>
        <w:adjustRightInd w:val="0"/>
        <w:spacing w:beforeLines="60" w:before="144" w:afterLines="60" w:after="144"/>
        <w:ind w:left="360"/>
        <w:jc w:val="both"/>
        <w:rPr>
          <w:rFonts w:asciiTheme="minorHAnsi" w:hAnsiTheme="minorHAnsi" w:cstheme="minorHAnsi"/>
          <w:b/>
          <w:bCs/>
          <w:sz w:val="20"/>
          <w:szCs w:val="20"/>
          <w:lang w:val="sk-SK"/>
        </w:rPr>
      </w:pPr>
      <w:r w:rsidRPr="00DF0F74">
        <w:rPr>
          <w:rFonts w:asciiTheme="minorHAnsi" w:hAnsiTheme="minorHAnsi" w:cstheme="minorHAnsi"/>
          <w:sz w:val="20"/>
          <w:szCs w:val="20"/>
          <w:lang w:val="sk-SK"/>
        </w:rPr>
        <w:t xml:space="preserve">Podmienku účasti podľa § 32 ods. 1 písm. a) zákona o verejnom obstarávaní musí spĺňať aj iná osoba ako osoba podľa § 32 ods. 1 písm. a) zákona o verejnom obstarávaní, ak táto osoba má právo za ňu konať, práva spojené s rozhodovaním alebo kontrolou v hospodárskom subjekte, ktorý sa chce zúčastniť verejného obstarávania. Splnenie podmienky účasti podľa prvej vety preukazuje uchádzač alebo záujemca verejnému obstarávateľovi predložením čestného vyhlásenia alebo vyhlásenia podľa § 32 ods. 5 zákona o verejnom obstarávaní, ak právo štátu uchádzača alebo záujemcu so sídlom, miestom podnikania alebo obvyklým pobytom mimo územia Slovenskej republiky neupravuje inštitút čestného vyhlásenia, ako súčasť ponuky. V čestnom vyhlásení alebo vyhlásení uchádzač alebo záujemca uvedie </w:t>
      </w:r>
      <w:r w:rsidRPr="000814E5">
        <w:rPr>
          <w:rFonts w:asciiTheme="minorHAnsi" w:hAnsiTheme="minorHAnsi" w:cstheme="minorHAnsi"/>
          <w:b/>
          <w:bCs/>
          <w:sz w:val="20"/>
          <w:szCs w:val="20"/>
          <w:lang w:val="sk-SK"/>
        </w:rPr>
        <w:t>zoznam osôb podľa prvej vety</w:t>
      </w:r>
      <w:r w:rsidR="000814E5" w:rsidRPr="000814E5">
        <w:rPr>
          <w:rFonts w:asciiTheme="minorHAnsi" w:hAnsiTheme="minorHAnsi" w:cstheme="minorHAnsi"/>
          <w:b/>
          <w:bCs/>
          <w:sz w:val="20"/>
          <w:szCs w:val="20"/>
          <w:lang w:val="sk-SK"/>
        </w:rPr>
        <w:t xml:space="preserve"> Príloha č.7 týchto SP</w:t>
      </w:r>
      <w:r w:rsidRPr="000814E5">
        <w:rPr>
          <w:rFonts w:asciiTheme="minorHAnsi" w:hAnsiTheme="minorHAnsi" w:cstheme="minorHAnsi"/>
          <w:b/>
          <w:bCs/>
          <w:sz w:val="20"/>
          <w:szCs w:val="20"/>
          <w:lang w:val="sk-SK"/>
        </w:rPr>
        <w:t>.</w:t>
      </w:r>
    </w:p>
    <w:p w14:paraId="33CD4B6F" w14:textId="77777777" w:rsidR="00CC1491" w:rsidRPr="00D123F5" w:rsidRDefault="00CC1491" w:rsidP="00CC1491">
      <w:pPr>
        <w:pStyle w:val="Odsekzoznamu"/>
        <w:autoSpaceDE w:val="0"/>
        <w:autoSpaceDN w:val="0"/>
        <w:adjustRightInd w:val="0"/>
        <w:spacing w:beforeLines="60" w:before="144" w:afterLines="60" w:after="144"/>
        <w:ind w:left="360"/>
        <w:jc w:val="both"/>
        <w:rPr>
          <w:rFonts w:asciiTheme="minorHAnsi" w:hAnsiTheme="minorHAnsi" w:cstheme="minorHAnsi"/>
          <w:sz w:val="20"/>
          <w:szCs w:val="20"/>
          <w:lang w:val="sk-SK"/>
        </w:rPr>
      </w:pPr>
      <w:r w:rsidRPr="00D123F5">
        <w:rPr>
          <w:rFonts w:asciiTheme="minorHAnsi" w:hAnsiTheme="minorHAnsi" w:cstheme="minorHAnsi"/>
          <w:sz w:val="20"/>
          <w:szCs w:val="20"/>
          <w:lang w:val="sk-SK"/>
        </w:rPr>
        <w:t>V prípade dokladov podľa § 32 ods. 2 písm. d) ZVO je Verejný obstarávateľ oprávnený použiť údaje z informačného systému verejnej správy, iba v prípade potvrdenia súdu, že na majetok uchádzača nebol vyhlásený konkurz, nie je v reštrukturalizácii, nebolo proti nemu zastavené konkurzné konanie pre nedostatok majetku alebo zrušený konkurz pre nedostatok majetku, ale uchádzač naďalej predkladá potvrdenie súdu, že nie je v likvidácii, nakoľko tento doklad verejný obstarávateľ nevie zabezpečiť. V prípade dokladu podľa § 32 ods. 2 písm. e) ZVO pravidlo o využití údajov z informačného systému verejnej správy platí pre hospodárske subjekty (uchádzačov) taxatívne vymenované v § 2 ods. 2 zákona č. 272/2015 Z. z. o registri právnických osôb, podnikateľov a orgánov verejnej moci a o zmene a doplnení niektorých zákonov. V ostatných prípadoch je uchádzač naďalej povinný predložiť doklad preukazujúci splnenie podmienky účasti týkajúcej sa osobného postavenia podľa § 32 ods. 2 písm. e) ZVO (napríklad výpis z obchodného registra alebo živnostenského registra).</w:t>
      </w:r>
    </w:p>
    <w:p w14:paraId="63439E48" w14:textId="77777777" w:rsidR="00B508B7" w:rsidRDefault="00B508B7" w:rsidP="00CC1491">
      <w:pPr>
        <w:pStyle w:val="Odsekzoznamu"/>
        <w:autoSpaceDE w:val="0"/>
        <w:autoSpaceDN w:val="0"/>
        <w:adjustRightInd w:val="0"/>
        <w:spacing w:beforeLines="60" w:before="144" w:afterLines="60" w:after="144"/>
        <w:ind w:left="360"/>
        <w:jc w:val="both"/>
        <w:rPr>
          <w:rFonts w:asciiTheme="minorHAnsi" w:hAnsiTheme="minorHAnsi" w:cstheme="minorHAnsi"/>
          <w:sz w:val="20"/>
          <w:szCs w:val="20"/>
          <w:lang w:val="sk-SK"/>
        </w:rPr>
      </w:pPr>
      <w:r w:rsidRPr="00B508B7">
        <w:rPr>
          <w:rFonts w:asciiTheme="minorHAnsi" w:hAnsiTheme="minorHAnsi" w:cstheme="minorHAnsi"/>
          <w:sz w:val="20"/>
          <w:szCs w:val="20"/>
          <w:lang w:val="sk-SK"/>
        </w:rPr>
        <w:t>V prípade, že z technických príčin nebude môcť verejný obstarávateľ uvedené doklady získať, je oprávnený ich od uchádzača písomne dožiadať.</w:t>
      </w:r>
      <w:r>
        <w:rPr>
          <w:rFonts w:asciiTheme="minorHAnsi" w:hAnsiTheme="minorHAnsi" w:cstheme="minorHAnsi"/>
          <w:sz w:val="20"/>
          <w:szCs w:val="20"/>
          <w:lang w:val="sk-SK"/>
        </w:rPr>
        <w:t xml:space="preserve"> </w:t>
      </w:r>
    </w:p>
    <w:p w14:paraId="051C5ED1" w14:textId="5DC4D59C" w:rsidR="00CC1491" w:rsidRPr="00D123F5" w:rsidRDefault="00CC1491" w:rsidP="00CC1491">
      <w:pPr>
        <w:pStyle w:val="Odsekzoznamu"/>
        <w:autoSpaceDE w:val="0"/>
        <w:autoSpaceDN w:val="0"/>
        <w:adjustRightInd w:val="0"/>
        <w:spacing w:beforeLines="60" w:before="144" w:afterLines="60" w:after="144"/>
        <w:ind w:left="360"/>
        <w:jc w:val="both"/>
        <w:rPr>
          <w:rFonts w:asciiTheme="minorHAnsi" w:hAnsiTheme="minorHAnsi" w:cstheme="minorHAnsi"/>
          <w:sz w:val="20"/>
          <w:szCs w:val="20"/>
          <w:lang w:val="sk-SK"/>
        </w:rPr>
      </w:pPr>
      <w:r w:rsidRPr="00D123F5">
        <w:rPr>
          <w:rFonts w:asciiTheme="minorHAnsi" w:hAnsiTheme="minorHAnsi" w:cstheme="minorHAnsi"/>
          <w:sz w:val="20"/>
          <w:szCs w:val="20"/>
          <w:lang w:val="sk-SK"/>
        </w:rPr>
        <w:t>Preukazovanie podmienok účasti je voči verejnému obstarávateľovi účinné aj spôsobom podľa § 152 ZVO. Uchádzač môže predbežne nahradiť doklady na preukazovanie splnenia podmienok účasti § 32, § 33 a § 34 jednotným európskym dokumentom (ďalej len JED) podľa § 39 ZVO.</w:t>
      </w:r>
    </w:p>
    <w:p w14:paraId="2C6E1ED1" w14:textId="77777777" w:rsidR="00CC1491" w:rsidRDefault="00CC1491" w:rsidP="00CC1491">
      <w:pPr>
        <w:pStyle w:val="Odsekzoznamu"/>
        <w:autoSpaceDE w:val="0"/>
        <w:autoSpaceDN w:val="0"/>
        <w:adjustRightInd w:val="0"/>
        <w:spacing w:beforeLines="60" w:before="144" w:afterLines="60" w:after="144"/>
        <w:ind w:left="360"/>
        <w:jc w:val="both"/>
        <w:rPr>
          <w:rFonts w:asciiTheme="minorHAnsi" w:hAnsiTheme="minorHAnsi" w:cstheme="minorHAnsi"/>
          <w:sz w:val="20"/>
          <w:szCs w:val="20"/>
          <w:lang w:val="sk-SK"/>
        </w:rPr>
      </w:pPr>
      <w:r w:rsidRPr="00D123F5">
        <w:rPr>
          <w:rFonts w:asciiTheme="minorHAnsi" w:hAnsiTheme="minorHAnsi" w:cstheme="minorHAnsi"/>
          <w:sz w:val="20"/>
          <w:szCs w:val="20"/>
          <w:lang w:val="sk-SK"/>
        </w:rPr>
        <w:t>Verejný obstarávateľ umožňuje hospodárskemu subjektu vyplniť v časti IV Jednotného európskeho dokumentu oddiel alfa: Globálny údaj pre všetky podmienky účasti bez toho, aby musel vyplniť iné oddiely časti IV.</w:t>
      </w:r>
    </w:p>
    <w:p w14:paraId="341441EF" w14:textId="77777777" w:rsidR="000814E5" w:rsidRDefault="000814E5" w:rsidP="00CC1491">
      <w:pPr>
        <w:pStyle w:val="Odsekzoznamu"/>
        <w:autoSpaceDE w:val="0"/>
        <w:autoSpaceDN w:val="0"/>
        <w:adjustRightInd w:val="0"/>
        <w:spacing w:beforeLines="60" w:before="144" w:afterLines="60" w:after="144"/>
        <w:ind w:left="360"/>
        <w:jc w:val="both"/>
        <w:rPr>
          <w:rFonts w:asciiTheme="minorHAnsi" w:hAnsiTheme="minorHAnsi" w:cstheme="minorHAnsi"/>
          <w:b/>
          <w:sz w:val="20"/>
          <w:szCs w:val="20"/>
          <w:lang w:val="sk-SK"/>
        </w:rPr>
      </w:pPr>
    </w:p>
    <w:p w14:paraId="08A9DC53" w14:textId="77777777" w:rsidR="000814E5" w:rsidRDefault="000814E5" w:rsidP="00CC1491">
      <w:pPr>
        <w:pStyle w:val="Odsekzoznamu"/>
        <w:autoSpaceDE w:val="0"/>
        <w:autoSpaceDN w:val="0"/>
        <w:adjustRightInd w:val="0"/>
        <w:spacing w:beforeLines="60" w:before="144" w:afterLines="60" w:after="144"/>
        <w:ind w:left="360"/>
        <w:jc w:val="both"/>
        <w:rPr>
          <w:rFonts w:asciiTheme="minorHAnsi" w:hAnsiTheme="minorHAnsi" w:cstheme="minorHAnsi"/>
          <w:b/>
          <w:sz w:val="20"/>
          <w:szCs w:val="20"/>
          <w:lang w:val="sk-SK"/>
        </w:rPr>
      </w:pPr>
    </w:p>
    <w:p w14:paraId="17A0F5D2" w14:textId="083231B7" w:rsidR="00CC1491" w:rsidRPr="009C1C91" w:rsidRDefault="00CC1491" w:rsidP="00CC1491">
      <w:pPr>
        <w:pStyle w:val="Odsekzoznamu"/>
        <w:autoSpaceDE w:val="0"/>
        <w:autoSpaceDN w:val="0"/>
        <w:adjustRightInd w:val="0"/>
        <w:spacing w:beforeLines="60" w:before="144" w:afterLines="60" w:after="144"/>
        <w:ind w:left="360"/>
        <w:jc w:val="both"/>
        <w:rPr>
          <w:rFonts w:asciiTheme="minorHAnsi" w:hAnsiTheme="minorHAnsi" w:cstheme="minorHAnsi"/>
          <w:b/>
          <w:sz w:val="20"/>
          <w:szCs w:val="20"/>
          <w:lang w:val="sk-SK"/>
        </w:rPr>
      </w:pPr>
      <w:r w:rsidRPr="009C1C91">
        <w:rPr>
          <w:rFonts w:asciiTheme="minorHAnsi" w:hAnsiTheme="minorHAnsi" w:cstheme="minorHAnsi"/>
          <w:b/>
          <w:sz w:val="20"/>
          <w:szCs w:val="20"/>
          <w:lang w:val="sk-SK"/>
        </w:rPr>
        <w:lastRenderedPageBreak/>
        <w:t>UPOZORNENIE:</w:t>
      </w:r>
    </w:p>
    <w:p w14:paraId="15032E1E" w14:textId="77777777" w:rsidR="00CC1491" w:rsidRDefault="00CC1491" w:rsidP="00CC1491">
      <w:pPr>
        <w:pStyle w:val="Odsekzoznamu"/>
        <w:spacing w:beforeLines="60" w:before="144" w:afterLines="60" w:after="144"/>
        <w:ind w:left="360"/>
        <w:jc w:val="both"/>
        <w:rPr>
          <w:rFonts w:asciiTheme="minorHAnsi" w:hAnsiTheme="minorHAnsi"/>
          <w:sz w:val="20"/>
          <w:szCs w:val="20"/>
          <w:lang w:val="sk-SK"/>
        </w:rPr>
      </w:pPr>
      <w:r w:rsidRPr="009C1C91">
        <w:rPr>
          <w:rFonts w:asciiTheme="minorHAnsi" w:hAnsiTheme="minorHAnsi" w:cstheme="minorHAnsi"/>
          <w:sz w:val="20"/>
          <w:szCs w:val="20"/>
          <w:lang w:val="sk-SK"/>
        </w:rPr>
        <w:t xml:space="preserve">Splnenie podmienky účasti podľa § 32 ods. 1 písm. e) zákona o verejnom obstarávaní preukazuje člen skupiny len vo vzťahu k tej časti predmetu zákazky, ktorú má zabezpečiť. Doklady preukazujúce splnenie podmienok účasti uchádzač vkladá v ponuke elektronicky do IS </w:t>
      </w:r>
      <w:proofErr w:type="spellStart"/>
      <w:r w:rsidRPr="009C1C91">
        <w:rPr>
          <w:rFonts w:asciiTheme="minorHAnsi" w:hAnsiTheme="minorHAnsi" w:cstheme="minorHAnsi"/>
          <w:sz w:val="20"/>
          <w:szCs w:val="20"/>
          <w:lang w:val="sk-SK"/>
        </w:rPr>
        <w:t>eZakazky</w:t>
      </w:r>
      <w:proofErr w:type="spellEnd"/>
      <w:r w:rsidRPr="009C1C91">
        <w:rPr>
          <w:rFonts w:asciiTheme="minorHAnsi" w:hAnsiTheme="minorHAnsi" w:cstheme="minorHAnsi"/>
          <w:sz w:val="20"/>
          <w:szCs w:val="20"/>
          <w:lang w:val="sk-SK"/>
        </w:rPr>
        <w:t xml:space="preserve"> v súlade so súťažnými podkladmi. </w:t>
      </w:r>
      <w:r w:rsidRPr="009C1C91">
        <w:rPr>
          <w:rFonts w:asciiTheme="minorHAnsi" w:hAnsiTheme="minorHAnsi"/>
          <w:sz w:val="20"/>
          <w:szCs w:val="20"/>
          <w:lang w:val="sk-SK"/>
        </w:rPr>
        <w:t>Ak uchádzač nie je zapísaný v zozname hospodárskych subjektov, predkladá predmetné doklady v needitovateľnej forme vo formáte „</w:t>
      </w:r>
      <w:proofErr w:type="spellStart"/>
      <w:r w:rsidRPr="009C1C91">
        <w:rPr>
          <w:rFonts w:asciiTheme="minorHAnsi" w:hAnsiTheme="minorHAnsi"/>
          <w:sz w:val="20"/>
          <w:szCs w:val="20"/>
          <w:lang w:val="sk-SK"/>
        </w:rPr>
        <w:t>pdf</w:t>
      </w:r>
      <w:proofErr w:type="spellEnd"/>
      <w:r w:rsidRPr="009C1C91">
        <w:rPr>
          <w:rFonts w:asciiTheme="minorHAnsi" w:hAnsiTheme="minorHAnsi"/>
          <w:sz w:val="20"/>
          <w:szCs w:val="20"/>
          <w:lang w:val="sk-SK"/>
        </w:rPr>
        <w:t>“ podpísané elektronicky inštitúciou, ktorá potvrdenie vydala. Ak uchádzač predkladá JED, predkladá tento doklad v needitovateľnej forme vo formáte „</w:t>
      </w:r>
      <w:proofErr w:type="spellStart"/>
      <w:r w:rsidRPr="009C1C91">
        <w:rPr>
          <w:rFonts w:asciiTheme="minorHAnsi" w:hAnsiTheme="minorHAnsi"/>
          <w:sz w:val="20"/>
          <w:szCs w:val="20"/>
          <w:lang w:val="sk-SK"/>
        </w:rPr>
        <w:t>pdf</w:t>
      </w:r>
      <w:proofErr w:type="spellEnd"/>
      <w:r w:rsidRPr="009C1C91">
        <w:rPr>
          <w:rFonts w:asciiTheme="minorHAnsi" w:hAnsiTheme="minorHAnsi"/>
          <w:sz w:val="20"/>
          <w:szCs w:val="20"/>
          <w:lang w:val="sk-SK"/>
        </w:rPr>
        <w:t>“.  Dokumenty uvedie v Krycom liste ponuky.</w:t>
      </w:r>
    </w:p>
    <w:p w14:paraId="35A3ABAF" w14:textId="77777777" w:rsidR="00B508B7" w:rsidRDefault="00B508B7" w:rsidP="00CC1491">
      <w:pPr>
        <w:pStyle w:val="Odsekzoznamu"/>
        <w:spacing w:beforeLines="60" w:before="144" w:afterLines="60" w:after="144"/>
        <w:ind w:left="360"/>
        <w:jc w:val="both"/>
        <w:rPr>
          <w:rFonts w:asciiTheme="minorHAnsi" w:hAnsiTheme="minorHAnsi"/>
          <w:sz w:val="20"/>
          <w:szCs w:val="20"/>
          <w:lang w:val="sk-SK"/>
        </w:rPr>
      </w:pPr>
    </w:p>
    <w:p w14:paraId="4D371A4D" w14:textId="77777777" w:rsidR="00B508B7" w:rsidRPr="009C1C91" w:rsidRDefault="00B508B7" w:rsidP="00CC1491">
      <w:pPr>
        <w:pStyle w:val="Odsekzoznamu"/>
        <w:spacing w:beforeLines="60" w:before="144" w:afterLines="60" w:after="144"/>
        <w:ind w:left="360"/>
        <w:jc w:val="both"/>
        <w:rPr>
          <w:rFonts w:asciiTheme="minorHAnsi" w:hAnsiTheme="minorHAnsi" w:cstheme="minorHAnsi"/>
          <w:sz w:val="20"/>
          <w:szCs w:val="20"/>
          <w:lang w:val="sk-SK"/>
        </w:rPr>
      </w:pPr>
    </w:p>
    <w:p w14:paraId="360CEA8C" w14:textId="77777777" w:rsidR="00CC1491" w:rsidRPr="005967A3" w:rsidRDefault="00CC1491">
      <w:pPr>
        <w:pStyle w:val="Zkladntext"/>
        <w:numPr>
          <w:ilvl w:val="0"/>
          <w:numId w:val="80"/>
        </w:numPr>
        <w:pBdr>
          <w:top w:val="single" w:sz="4" w:space="1" w:color="auto"/>
          <w:left w:val="single" w:sz="4" w:space="4" w:color="auto"/>
          <w:bottom w:val="single" w:sz="4" w:space="1" w:color="auto"/>
          <w:right w:val="single" w:sz="4" w:space="4" w:color="auto"/>
        </w:pBdr>
        <w:spacing w:beforeLines="60" w:before="144" w:afterLines="60" w:after="144"/>
        <w:jc w:val="both"/>
        <w:rPr>
          <w:rFonts w:asciiTheme="minorHAnsi" w:hAnsiTheme="minorHAnsi" w:cstheme="minorHAnsi"/>
          <w:b/>
          <w:sz w:val="20"/>
          <w:szCs w:val="20"/>
          <w:lang w:val="sk-SK"/>
        </w:rPr>
      </w:pPr>
      <w:r w:rsidRPr="005967A3">
        <w:rPr>
          <w:rFonts w:asciiTheme="minorHAnsi" w:hAnsiTheme="minorHAnsi" w:cstheme="minorHAnsi"/>
          <w:b/>
          <w:sz w:val="20"/>
          <w:szCs w:val="20"/>
          <w:lang w:val="sk-SK"/>
        </w:rPr>
        <w:t>Ekonomické a finančné postavenie</w:t>
      </w:r>
    </w:p>
    <w:p w14:paraId="0B78DC24" w14:textId="77777777" w:rsidR="00B508B7" w:rsidRPr="00B508B7" w:rsidRDefault="00B508B7" w:rsidP="00B508B7">
      <w:pPr>
        <w:autoSpaceDE w:val="0"/>
        <w:autoSpaceDN w:val="0"/>
        <w:adjustRightInd w:val="0"/>
        <w:spacing w:beforeLines="60" w:before="144" w:afterLines="60" w:after="144"/>
        <w:ind w:left="425"/>
        <w:jc w:val="both"/>
        <w:rPr>
          <w:rFonts w:asciiTheme="minorHAnsi" w:hAnsiTheme="minorHAnsi"/>
          <w:sz w:val="20"/>
          <w:szCs w:val="20"/>
          <w:lang w:val="sk-SK"/>
        </w:rPr>
      </w:pPr>
      <w:r w:rsidRPr="00B508B7">
        <w:rPr>
          <w:rFonts w:asciiTheme="minorHAnsi" w:hAnsiTheme="minorHAnsi"/>
          <w:sz w:val="20"/>
          <w:szCs w:val="20"/>
          <w:lang w:val="sk-SK"/>
        </w:rPr>
        <w:t>2.1 podľa § 33 ods. 1</w:t>
      </w:r>
      <w:r>
        <w:rPr>
          <w:rFonts w:asciiTheme="minorHAnsi" w:hAnsiTheme="minorHAnsi"/>
          <w:sz w:val="20"/>
          <w:szCs w:val="20"/>
          <w:lang w:val="sk-SK"/>
        </w:rPr>
        <w:t xml:space="preserve"> </w:t>
      </w:r>
      <w:r w:rsidRPr="00B508B7">
        <w:rPr>
          <w:rFonts w:asciiTheme="minorHAnsi" w:hAnsiTheme="minorHAnsi"/>
          <w:sz w:val="20"/>
          <w:szCs w:val="20"/>
          <w:lang w:val="sk-SK"/>
        </w:rPr>
        <w:t>písm. d) zákona o verejnom obstarávaní uchádzač predloží čestné prehlásenie o dosiahnutom celkovom obrate.</w:t>
      </w:r>
    </w:p>
    <w:p w14:paraId="0B1FDF15" w14:textId="29F01804" w:rsidR="00CC1491" w:rsidRDefault="00B508B7" w:rsidP="00B508B7">
      <w:pPr>
        <w:autoSpaceDE w:val="0"/>
        <w:autoSpaceDN w:val="0"/>
        <w:adjustRightInd w:val="0"/>
        <w:spacing w:beforeLines="60" w:before="144" w:afterLines="60" w:after="144"/>
        <w:ind w:left="425"/>
        <w:jc w:val="both"/>
        <w:rPr>
          <w:rFonts w:asciiTheme="minorHAnsi" w:hAnsiTheme="minorHAnsi"/>
          <w:sz w:val="20"/>
          <w:szCs w:val="20"/>
          <w:lang w:val="sk-SK"/>
        </w:rPr>
      </w:pPr>
      <w:r w:rsidRPr="00E45636">
        <w:rPr>
          <w:rFonts w:asciiTheme="minorHAnsi" w:hAnsiTheme="minorHAnsi"/>
          <w:b/>
          <w:bCs/>
          <w:sz w:val="20"/>
          <w:szCs w:val="20"/>
          <w:lang w:val="sk-SK"/>
        </w:rPr>
        <w:t>Minimálna úroveň</w:t>
      </w:r>
      <w:r w:rsidRPr="00B508B7">
        <w:rPr>
          <w:rFonts w:asciiTheme="minorHAnsi" w:hAnsiTheme="minorHAnsi"/>
          <w:sz w:val="20"/>
          <w:szCs w:val="20"/>
          <w:lang w:val="sk-SK"/>
        </w:rPr>
        <w:t xml:space="preserve"> požadovaná verejným obstarávateľom podľa § 38 ods. </w:t>
      </w:r>
      <w:r w:rsidR="00665C6E">
        <w:rPr>
          <w:rFonts w:asciiTheme="minorHAnsi" w:hAnsiTheme="minorHAnsi"/>
          <w:sz w:val="20"/>
          <w:szCs w:val="20"/>
          <w:lang w:val="sk-SK"/>
        </w:rPr>
        <w:t>6</w:t>
      </w:r>
      <w:r w:rsidRPr="00B508B7">
        <w:rPr>
          <w:rFonts w:asciiTheme="minorHAnsi" w:hAnsiTheme="minorHAnsi"/>
          <w:sz w:val="20"/>
          <w:szCs w:val="20"/>
          <w:lang w:val="sk-SK"/>
        </w:rPr>
        <w:t xml:space="preserve"> zákona o verejnom obstarávaní: Uchádzač musí preukázať prehľad o dosiahnutom celkovom obrate za posledné tri hospodárske roky, za ktoré sú dostupné v závislosti od vzniku alebo začatia prevádzkovania činnosti. Týmto spôsobom musí uchádzač preukázať </w:t>
      </w:r>
      <w:r w:rsidRPr="00B508B7">
        <w:rPr>
          <w:rFonts w:asciiTheme="minorHAnsi" w:hAnsiTheme="minorHAnsi"/>
          <w:b/>
          <w:bCs/>
          <w:sz w:val="20"/>
          <w:szCs w:val="20"/>
          <w:lang w:val="sk-SK"/>
        </w:rPr>
        <w:t xml:space="preserve">minimálny súhrnný obrat vo výške </w:t>
      </w:r>
      <w:r w:rsidR="00300B0B" w:rsidRPr="00AB1FCD">
        <w:rPr>
          <w:rFonts w:asciiTheme="minorHAnsi" w:hAnsiTheme="minorHAnsi"/>
          <w:b/>
          <w:bCs/>
          <w:sz w:val="20"/>
          <w:szCs w:val="20"/>
          <w:lang w:val="sk-SK"/>
        </w:rPr>
        <w:t>2 000</w:t>
      </w:r>
      <w:r w:rsidR="007970D5" w:rsidRPr="00AB1FCD">
        <w:rPr>
          <w:rFonts w:asciiTheme="minorHAnsi" w:hAnsiTheme="minorHAnsi"/>
          <w:b/>
          <w:bCs/>
          <w:sz w:val="20"/>
          <w:szCs w:val="20"/>
          <w:lang w:val="sk-SK"/>
        </w:rPr>
        <w:t xml:space="preserve"> 000</w:t>
      </w:r>
      <w:r w:rsidRPr="00AB1FCD">
        <w:rPr>
          <w:rFonts w:asciiTheme="minorHAnsi" w:hAnsiTheme="minorHAnsi"/>
          <w:b/>
          <w:bCs/>
          <w:sz w:val="20"/>
          <w:szCs w:val="20"/>
          <w:lang w:val="sk-SK"/>
        </w:rPr>
        <w:t xml:space="preserve"> EUR</w:t>
      </w:r>
      <w:r w:rsidRPr="00B508B7">
        <w:rPr>
          <w:rFonts w:asciiTheme="minorHAnsi" w:hAnsiTheme="minorHAnsi"/>
          <w:sz w:val="20"/>
          <w:szCs w:val="20"/>
          <w:lang w:val="sk-SK"/>
        </w:rPr>
        <w:t xml:space="preserve"> za posledné tri hospodárske roky </w:t>
      </w:r>
      <w:r w:rsidR="000814E5">
        <w:rPr>
          <w:rFonts w:asciiTheme="minorHAnsi" w:hAnsiTheme="minorHAnsi"/>
          <w:sz w:val="20"/>
          <w:szCs w:val="20"/>
          <w:lang w:val="sk-SK"/>
        </w:rPr>
        <w:t>.</w:t>
      </w:r>
    </w:p>
    <w:p w14:paraId="38E43C51" w14:textId="0DBA2E75" w:rsidR="00B508B7" w:rsidRPr="005967A3" w:rsidRDefault="00B508B7" w:rsidP="00B508B7">
      <w:pPr>
        <w:autoSpaceDE w:val="0"/>
        <w:autoSpaceDN w:val="0"/>
        <w:adjustRightInd w:val="0"/>
        <w:spacing w:beforeLines="60" w:before="144" w:afterLines="60" w:after="144"/>
        <w:ind w:left="425"/>
        <w:jc w:val="both"/>
        <w:rPr>
          <w:rFonts w:asciiTheme="minorHAnsi" w:hAnsiTheme="minorHAnsi"/>
          <w:sz w:val="20"/>
          <w:szCs w:val="20"/>
          <w:lang w:val="sk-SK"/>
        </w:rPr>
      </w:pPr>
      <w:r w:rsidRPr="00B508B7">
        <w:rPr>
          <w:rFonts w:asciiTheme="minorHAnsi" w:hAnsiTheme="minorHAnsi"/>
          <w:sz w:val="20"/>
          <w:szCs w:val="20"/>
          <w:lang w:val="sk-SK"/>
        </w:rPr>
        <w:t>Uchádzač preukazuje splnenie uvedenej podmienky účasti predložením čestného vyhlásenia podpísaného osobou oprávnenou konať v mene uchádzača, v ktorom uvedie celkový obrat za posledné tri hospodárske roky, za ktoré sú dostupné v závislosti od vzniku alebo začatia prevádzkovania činnosti. Uchádzač predloží zároveň z účtovnej závierky kópiu výkazov ziskov a strát, alebo kópiu výkazov príjmov a výdavkov, prípadne iného ekvivalentného dokumentu za požadované roky. Verejný obstarávateľ bude akceptovať aj informáciu uchádzača, že dokument bol zverejnený v Registri účtovných závierok, ktorého správcom je Ministerstvo financií Slovenskej republiky (http://www.registeruz.sk) resp. inom obdobnom registri. Celkovým obratom sa myslia výnosy vykázané vo výkaze ziskov a strát na r. 02 výkazu ziskov a strát účtovnej závierky, prípadne ekvivalent v zmysle iných účtovných štandardov. U uchádzača, ktorý vedie jednoduché účtovníctvo, sa pod ročným obratom myslí celkový príjem vykázaný na riadku 01 a 02 výkazu o príjmoch a výdavkoch, prípadne ekvivalent v zmysle iných účtovných štandardov.</w:t>
      </w:r>
    </w:p>
    <w:p w14:paraId="60BDDB5B" w14:textId="77777777" w:rsidR="00CC1491" w:rsidRPr="005967A3" w:rsidRDefault="00CC1491">
      <w:pPr>
        <w:pStyle w:val="Zkladntext"/>
        <w:numPr>
          <w:ilvl w:val="0"/>
          <w:numId w:val="80"/>
        </w:numPr>
        <w:pBdr>
          <w:top w:val="single" w:sz="4" w:space="1" w:color="auto"/>
          <w:left w:val="single" w:sz="4" w:space="4" w:color="auto"/>
          <w:bottom w:val="single" w:sz="4" w:space="1" w:color="auto"/>
          <w:right w:val="single" w:sz="4" w:space="4" w:color="auto"/>
        </w:pBdr>
        <w:spacing w:beforeLines="60" w:before="144" w:afterLines="60" w:after="144"/>
        <w:jc w:val="both"/>
        <w:rPr>
          <w:rFonts w:asciiTheme="minorHAnsi" w:hAnsiTheme="minorHAnsi" w:cstheme="minorHAnsi"/>
          <w:b/>
          <w:sz w:val="20"/>
          <w:szCs w:val="20"/>
          <w:lang w:val="sk-SK"/>
        </w:rPr>
      </w:pPr>
      <w:r w:rsidRPr="005967A3">
        <w:rPr>
          <w:rFonts w:asciiTheme="minorHAnsi" w:hAnsiTheme="minorHAnsi" w:cstheme="minorHAnsi"/>
          <w:b/>
          <w:sz w:val="20"/>
          <w:szCs w:val="20"/>
          <w:lang w:val="sk-SK"/>
        </w:rPr>
        <w:t>Technická alebo odborná spôsobilosť</w:t>
      </w:r>
    </w:p>
    <w:p w14:paraId="77CD469C" w14:textId="3842D643" w:rsidR="00963F43" w:rsidRDefault="00932474" w:rsidP="00CC1491">
      <w:pPr>
        <w:autoSpaceDE w:val="0"/>
        <w:autoSpaceDN w:val="0"/>
        <w:adjustRightInd w:val="0"/>
        <w:spacing w:beforeLines="60" w:before="144" w:afterLines="60" w:after="144"/>
        <w:ind w:left="425"/>
        <w:jc w:val="both"/>
        <w:rPr>
          <w:rFonts w:asciiTheme="minorHAnsi" w:hAnsiTheme="minorHAnsi"/>
          <w:b/>
          <w:sz w:val="20"/>
          <w:szCs w:val="20"/>
          <w:lang w:val="sk-SK"/>
        </w:rPr>
      </w:pPr>
      <w:r>
        <w:rPr>
          <w:rFonts w:asciiTheme="minorHAnsi" w:hAnsiTheme="minorHAnsi"/>
          <w:b/>
          <w:sz w:val="20"/>
          <w:szCs w:val="20"/>
          <w:lang w:val="sk-SK"/>
        </w:rPr>
        <w:t>Zoznam a krátky opis podmienok:</w:t>
      </w:r>
    </w:p>
    <w:p w14:paraId="1B1D7E2D" w14:textId="6D4172C5" w:rsidR="00CC1491" w:rsidRPr="005967A3" w:rsidRDefault="00CC1491" w:rsidP="00875A69">
      <w:pPr>
        <w:autoSpaceDE w:val="0"/>
        <w:autoSpaceDN w:val="0"/>
        <w:adjustRightInd w:val="0"/>
        <w:spacing w:beforeLines="60" w:before="144" w:afterLines="60" w:after="144"/>
        <w:ind w:left="425"/>
        <w:jc w:val="both"/>
        <w:rPr>
          <w:rFonts w:asciiTheme="minorHAnsi" w:hAnsiTheme="minorHAnsi"/>
          <w:sz w:val="20"/>
          <w:szCs w:val="20"/>
          <w:lang w:val="sk-SK"/>
        </w:rPr>
      </w:pPr>
      <w:r w:rsidRPr="005967A3">
        <w:rPr>
          <w:rFonts w:asciiTheme="minorHAnsi" w:hAnsiTheme="minorHAnsi"/>
          <w:b/>
          <w:sz w:val="20"/>
          <w:szCs w:val="20"/>
          <w:lang w:val="sk-SK"/>
        </w:rPr>
        <w:t xml:space="preserve">§ 34 ods. 1 písm. </w:t>
      </w:r>
      <w:r w:rsidR="00AB41B7">
        <w:rPr>
          <w:rFonts w:asciiTheme="minorHAnsi" w:hAnsiTheme="minorHAnsi"/>
          <w:b/>
          <w:sz w:val="20"/>
          <w:szCs w:val="20"/>
          <w:lang w:val="sk-SK"/>
        </w:rPr>
        <w:t>a</w:t>
      </w:r>
      <w:r w:rsidRPr="005967A3">
        <w:rPr>
          <w:rFonts w:asciiTheme="minorHAnsi" w:hAnsiTheme="minorHAnsi"/>
          <w:b/>
          <w:sz w:val="20"/>
          <w:szCs w:val="20"/>
          <w:lang w:val="sk-SK"/>
        </w:rPr>
        <w:t>)</w:t>
      </w:r>
      <w:r w:rsidR="00AB41B7">
        <w:rPr>
          <w:rFonts w:asciiTheme="minorHAnsi" w:hAnsiTheme="minorHAnsi"/>
          <w:b/>
          <w:sz w:val="20"/>
          <w:szCs w:val="20"/>
          <w:lang w:val="sk-SK"/>
        </w:rPr>
        <w:t xml:space="preserve"> zákona o ver</w:t>
      </w:r>
      <w:r w:rsidR="004C25ED">
        <w:rPr>
          <w:rFonts w:asciiTheme="minorHAnsi" w:hAnsiTheme="minorHAnsi"/>
          <w:b/>
          <w:sz w:val="20"/>
          <w:szCs w:val="20"/>
          <w:lang w:val="sk-SK"/>
        </w:rPr>
        <w:t>e</w:t>
      </w:r>
      <w:r w:rsidR="00AB41B7">
        <w:rPr>
          <w:rFonts w:asciiTheme="minorHAnsi" w:hAnsiTheme="minorHAnsi"/>
          <w:b/>
          <w:sz w:val="20"/>
          <w:szCs w:val="20"/>
          <w:lang w:val="sk-SK"/>
        </w:rPr>
        <w:t>jnom obstarávaní</w:t>
      </w:r>
      <w:r w:rsidRPr="005967A3">
        <w:rPr>
          <w:rFonts w:asciiTheme="minorHAnsi" w:hAnsiTheme="minorHAnsi"/>
          <w:sz w:val="20"/>
          <w:szCs w:val="20"/>
          <w:lang w:val="sk-SK"/>
        </w:rPr>
        <w:t xml:space="preserve"> </w:t>
      </w:r>
      <w:r w:rsidR="004C25ED">
        <w:rPr>
          <w:rFonts w:asciiTheme="minorHAnsi" w:hAnsiTheme="minorHAnsi"/>
          <w:sz w:val="20"/>
          <w:szCs w:val="20"/>
          <w:lang w:val="sk-SK"/>
        </w:rPr>
        <w:t xml:space="preserve">uchádzač predloží </w:t>
      </w:r>
      <w:r w:rsidRPr="005967A3">
        <w:rPr>
          <w:rFonts w:asciiTheme="minorHAnsi" w:hAnsiTheme="minorHAnsi"/>
          <w:sz w:val="20"/>
          <w:szCs w:val="20"/>
          <w:lang w:val="sk-SK"/>
        </w:rPr>
        <w:t xml:space="preserve">zoznam poskytnutých služieb za predchádzajúce tri roky od vyhlásenia verejného obstarávania s uvedením cien, miest a lehôt </w:t>
      </w:r>
      <w:r w:rsidR="00086A7F">
        <w:rPr>
          <w:rFonts w:asciiTheme="minorHAnsi" w:hAnsiTheme="minorHAnsi"/>
          <w:sz w:val="20"/>
          <w:szCs w:val="20"/>
          <w:lang w:val="sk-SK"/>
        </w:rPr>
        <w:t xml:space="preserve">dodania </w:t>
      </w:r>
      <w:r w:rsidR="00254BBE">
        <w:rPr>
          <w:rFonts w:asciiTheme="minorHAnsi" w:hAnsiTheme="minorHAnsi"/>
          <w:sz w:val="20"/>
          <w:szCs w:val="20"/>
          <w:lang w:val="sk-SK"/>
        </w:rPr>
        <w:t>a odberateľov</w:t>
      </w:r>
      <w:r w:rsidRPr="005967A3">
        <w:rPr>
          <w:rFonts w:asciiTheme="minorHAnsi" w:hAnsiTheme="minorHAnsi"/>
          <w:sz w:val="20"/>
          <w:szCs w:val="20"/>
          <w:lang w:val="sk-SK"/>
        </w:rPr>
        <w:t xml:space="preserve">; </w:t>
      </w:r>
      <w:r w:rsidR="00875A69">
        <w:rPr>
          <w:rFonts w:asciiTheme="minorHAnsi" w:hAnsiTheme="minorHAnsi"/>
          <w:sz w:val="20"/>
          <w:szCs w:val="20"/>
          <w:lang w:val="sk-SK"/>
        </w:rPr>
        <w:t>dokladom je referencia</w:t>
      </w:r>
      <w:r w:rsidR="00CF1344">
        <w:rPr>
          <w:rFonts w:asciiTheme="minorHAnsi" w:hAnsiTheme="minorHAnsi"/>
          <w:sz w:val="20"/>
          <w:szCs w:val="20"/>
          <w:lang w:val="sk-SK"/>
        </w:rPr>
        <w:t xml:space="preserve"> vyhotovená podľa § 12 </w:t>
      </w:r>
      <w:r w:rsidR="00A577F8">
        <w:rPr>
          <w:rFonts w:asciiTheme="minorHAnsi" w:hAnsiTheme="minorHAnsi"/>
          <w:sz w:val="20"/>
          <w:szCs w:val="20"/>
          <w:lang w:val="sk-SK"/>
        </w:rPr>
        <w:t>zákona o verejnom obstarávaní</w:t>
      </w:r>
      <w:r w:rsidR="00875A69">
        <w:rPr>
          <w:rFonts w:asciiTheme="minorHAnsi" w:hAnsiTheme="minorHAnsi"/>
          <w:sz w:val="20"/>
          <w:szCs w:val="20"/>
          <w:lang w:val="sk-SK"/>
        </w:rPr>
        <w:t xml:space="preserve">, ak odberateľom bol verejný obstarávateľ </w:t>
      </w:r>
      <w:r w:rsidR="00E82F5A">
        <w:rPr>
          <w:rFonts w:asciiTheme="minorHAnsi" w:hAnsiTheme="minorHAnsi"/>
          <w:sz w:val="20"/>
          <w:szCs w:val="20"/>
          <w:lang w:val="sk-SK"/>
        </w:rPr>
        <w:t>alebo obstarávateľ podľa tohto zákona.</w:t>
      </w:r>
    </w:p>
    <w:p w14:paraId="557E53EC" w14:textId="5B5D69CA" w:rsidR="00CC1491" w:rsidRPr="00DF0F74" w:rsidRDefault="00CC1491" w:rsidP="00CC1491">
      <w:pPr>
        <w:autoSpaceDE w:val="0"/>
        <w:autoSpaceDN w:val="0"/>
        <w:adjustRightInd w:val="0"/>
        <w:spacing w:beforeLines="60" w:before="144" w:afterLines="60" w:after="144"/>
        <w:ind w:left="425"/>
        <w:jc w:val="both"/>
        <w:rPr>
          <w:rFonts w:asciiTheme="minorHAnsi" w:hAnsiTheme="minorHAnsi"/>
          <w:sz w:val="20"/>
          <w:szCs w:val="20"/>
          <w:lang w:val="sk-SK"/>
        </w:rPr>
      </w:pPr>
      <w:r w:rsidRPr="00DF0F74">
        <w:rPr>
          <w:rFonts w:asciiTheme="minorHAnsi" w:hAnsiTheme="minorHAnsi"/>
          <w:b/>
          <w:sz w:val="20"/>
          <w:szCs w:val="20"/>
          <w:lang w:val="sk-SK"/>
        </w:rPr>
        <w:t xml:space="preserve">Minimálna požadovaná úroveň </w:t>
      </w:r>
      <w:r w:rsidR="00C71345" w:rsidRPr="00DF0F74">
        <w:rPr>
          <w:rFonts w:asciiTheme="minorHAnsi" w:hAnsiTheme="minorHAnsi"/>
          <w:b/>
          <w:sz w:val="20"/>
          <w:szCs w:val="20"/>
          <w:lang w:val="sk-SK"/>
        </w:rPr>
        <w:t xml:space="preserve">podľa § 38 ods. 5 </w:t>
      </w:r>
      <w:r w:rsidR="000D3D46" w:rsidRPr="00DF0F74">
        <w:rPr>
          <w:rFonts w:asciiTheme="minorHAnsi" w:hAnsiTheme="minorHAnsi"/>
          <w:b/>
          <w:sz w:val="20"/>
          <w:szCs w:val="20"/>
          <w:lang w:val="sk-SK"/>
        </w:rPr>
        <w:t>zákona o verejnom obstarávaní</w:t>
      </w:r>
      <w:r w:rsidRPr="00DF0F74">
        <w:rPr>
          <w:rFonts w:asciiTheme="minorHAnsi" w:hAnsiTheme="minorHAnsi"/>
          <w:sz w:val="20"/>
          <w:szCs w:val="20"/>
          <w:lang w:val="sk-SK"/>
        </w:rPr>
        <w:t xml:space="preserve"> verejný obstarávateľ požaduje predložiť zoznam poskytnutých služieb za predchádzajúce  tri roky rovnakého charakteru a zložitosti </w:t>
      </w:r>
      <w:r w:rsidR="00A52D2F" w:rsidRPr="00DF0F74">
        <w:rPr>
          <w:rFonts w:asciiTheme="minorHAnsi" w:hAnsiTheme="minorHAnsi"/>
          <w:sz w:val="20"/>
          <w:szCs w:val="20"/>
          <w:lang w:val="sk-SK"/>
        </w:rPr>
        <w:t>ako je predmet zákazky</w:t>
      </w:r>
      <w:r w:rsidRPr="00DF0F74">
        <w:rPr>
          <w:rFonts w:asciiTheme="minorHAnsi" w:hAnsiTheme="minorHAnsi"/>
          <w:sz w:val="20"/>
          <w:szCs w:val="20"/>
          <w:lang w:val="sk-SK"/>
        </w:rPr>
        <w:t xml:space="preserve">. Hodnota takýchto poskytnutých služieb za obdobie </w:t>
      </w:r>
      <w:r w:rsidR="00A52D2F" w:rsidRPr="00DF0F74">
        <w:rPr>
          <w:rFonts w:asciiTheme="minorHAnsi" w:hAnsiTheme="minorHAnsi"/>
          <w:sz w:val="20"/>
          <w:szCs w:val="20"/>
          <w:lang w:val="sk-SK"/>
        </w:rPr>
        <w:t>musí</w:t>
      </w:r>
      <w:r w:rsidRPr="00DF0F74">
        <w:rPr>
          <w:rFonts w:asciiTheme="minorHAnsi" w:hAnsiTheme="minorHAnsi"/>
          <w:sz w:val="20"/>
          <w:szCs w:val="20"/>
          <w:lang w:val="sk-SK"/>
        </w:rPr>
        <w:t xml:space="preserve"> byť </w:t>
      </w:r>
      <w:r w:rsidR="00D37A05" w:rsidRPr="00DF0F74">
        <w:rPr>
          <w:rFonts w:asciiTheme="minorHAnsi" w:hAnsiTheme="minorHAnsi"/>
          <w:sz w:val="20"/>
          <w:szCs w:val="20"/>
          <w:lang w:val="sk-SK"/>
        </w:rPr>
        <w:t>v </w:t>
      </w:r>
      <w:r w:rsidR="00D37A05" w:rsidRPr="00DF0F74">
        <w:rPr>
          <w:rFonts w:asciiTheme="minorHAnsi" w:hAnsiTheme="minorHAnsi"/>
          <w:sz w:val="20"/>
          <w:szCs w:val="20"/>
          <w:u w:val="single"/>
          <w:lang w:val="sk-SK"/>
        </w:rPr>
        <w:t>súhrnnej</w:t>
      </w:r>
      <w:r w:rsidR="00D37A05" w:rsidRPr="00DF0F74">
        <w:rPr>
          <w:rFonts w:asciiTheme="minorHAnsi" w:hAnsiTheme="minorHAnsi"/>
          <w:sz w:val="20"/>
          <w:szCs w:val="20"/>
          <w:lang w:val="sk-SK"/>
        </w:rPr>
        <w:t xml:space="preserve"> </w:t>
      </w:r>
      <w:r w:rsidR="001D6237" w:rsidRPr="00DF0F74">
        <w:rPr>
          <w:rFonts w:asciiTheme="minorHAnsi" w:hAnsiTheme="minorHAnsi"/>
          <w:sz w:val="20"/>
          <w:szCs w:val="20"/>
          <w:lang w:val="sk-SK"/>
        </w:rPr>
        <w:t xml:space="preserve">hodnote </w:t>
      </w:r>
      <w:r w:rsidR="00A52D2F" w:rsidRPr="00DF0F74">
        <w:rPr>
          <w:rFonts w:asciiTheme="minorHAnsi" w:hAnsiTheme="minorHAnsi"/>
          <w:sz w:val="20"/>
          <w:szCs w:val="20"/>
          <w:lang w:val="sk-SK"/>
        </w:rPr>
        <w:t>najmenej</w:t>
      </w:r>
      <w:r w:rsidRPr="00DF0F74">
        <w:rPr>
          <w:rFonts w:asciiTheme="minorHAnsi" w:hAnsiTheme="minorHAnsi"/>
          <w:sz w:val="20"/>
          <w:szCs w:val="20"/>
          <w:lang w:val="sk-SK"/>
        </w:rPr>
        <w:t xml:space="preserve"> </w:t>
      </w:r>
      <w:r w:rsidR="00C6066D" w:rsidRPr="00DF0F74">
        <w:rPr>
          <w:rFonts w:asciiTheme="minorHAnsi" w:hAnsiTheme="minorHAnsi"/>
          <w:b/>
          <w:bCs/>
          <w:sz w:val="20"/>
          <w:szCs w:val="20"/>
          <w:lang w:val="sk-SK"/>
        </w:rPr>
        <w:t>1 000 000,00</w:t>
      </w:r>
      <w:r w:rsidR="003F7D91" w:rsidRPr="00DF0F74">
        <w:rPr>
          <w:rFonts w:asciiTheme="minorHAnsi" w:hAnsiTheme="minorHAnsi"/>
          <w:b/>
          <w:bCs/>
          <w:sz w:val="20"/>
          <w:szCs w:val="20"/>
          <w:lang w:val="sk-SK"/>
        </w:rPr>
        <w:t xml:space="preserve"> EUR bez DPH</w:t>
      </w:r>
      <w:r w:rsidRPr="00DF0F74">
        <w:rPr>
          <w:rFonts w:asciiTheme="minorHAnsi" w:hAnsiTheme="minorHAnsi"/>
          <w:b/>
          <w:bCs/>
          <w:sz w:val="20"/>
          <w:szCs w:val="20"/>
          <w:lang w:val="sk-SK"/>
        </w:rPr>
        <w:t>.</w:t>
      </w:r>
      <w:r w:rsidRPr="00DF0F74">
        <w:rPr>
          <w:rFonts w:asciiTheme="minorHAnsi" w:hAnsiTheme="minorHAnsi"/>
          <w:sz w:val="20"/>
          <w:szCs w:val="20"/>
          <w:lang w:val="sk-SK"/>
        </w:rPr>
        <w:t xml:space="preserve"> Verejný obstarávateľ požaduje, aby uchádzač pri preukazovaní každej realizovanej zmluvy a objednávky uviedol: - obchodné meno, adresu sídla alebo miesta podnikania objednávateľa, - kontaktnú osobu a číslo telefónu objednávateľa, kde si bude môcť verejný obstarávateľ overiť uchádzačove informácie, - predmet zmluvy, jeho stručnú špecifikáciu rozsahu, - celkovú cenu, - dátum uzatvorenia zmluvy, - lehoty a miesto realizácie zákazky. Zoznam zmlúv, ktorý je súčasťou dokumentácie ponuky uchádzača, bude potvrdený: - verejným obstarávateľom, ak bol odberateľom verejný obstarávateľ podľa zákona o verejnom obstarávaní, - odberateľom, ak odberateľ bola iná osoba ako verejný obstarávateľ, alebo ak to nie je možné, vyhlásením uchádzača o ich realizovaní. </w:t>
      </w:r>
    </w:p>
    <w:p w14:paraId="6E15C3C2" w14:textId="5923F82F" w:rsidR="00A52D2F" w:rsidRPr="00A52D2F" w:rsidRDefault="00A52D2F" w:rsidP="00CC1491">
      <w:pPr>
        <w:autoSpaceDE w:val="0"/>
        <w:autoSpaceDN w:val="0"/>
        <w:adjustRightInd w:val="0"/>
        <w:spacing w:beforeLines="60" w:before="144" w:afterLines="60" w:after="144"/>
        <w:ind w:left="425"/>
        <w:jc w:val="both"/>
        <w:rPr>
          <w:rFonts w:asciiTheme="minorHAnsi" w:hAnsiTheme="minorHAnsi"/>
          <w:bCs/>
          <w:sz w:val="20"/>
          <w:szCs w:val="20"/>
          <w:lang w:val="sk-SK"/>
        </w:rPr>
      </w:pPr>
      <w:r w:rsidRPr="00DF0F74">
        <w:rPr>
          <w:rFonts w:asciiTheme="minorHAnsi" w:hAnsiTheme="minorHAnsi"/>
          <w:bCs/>
          <w:sz w:val="20"/>
          <w:szCs w:val="20"/>
          <w:lang w:val="sk-SK"/>
        </w:rPr>
        <w:t xml:space="preserve">Za zákazku rovnakého charakteru a zložitosti ako je predmet zákazky sa považuje poskytovanie prevádzky a údržby informačných systémov v samosprávach s počtom obyvateľov najmenej </w:t>
      </w:r>
      <w:r w:rsidR="00300B0B" w:rsidRPr="00DF0F74">
        <w:rPr>
          <w:rFonts w:asciiTheme="minorHAnsi" w:hAnsiTheme="minorHAnsi"/>
          <w:b/>
          <w:sz w:val="20"/>
          <w:szCs w:val="20"/>
          <w:lang w:val="sk-SK"/>
        </w:rPr>
        <w:t>20</w:t>
      </w:r>
      <w:r w:rsidRPr="00DF0F74">
        <w:rPr>
          <w:rFonts w:asciiTheme="minorHAnsi" w:hAnsiTheme="minorHAnsi"/>
          <w:b/>
          <w:sz w:val="20"/>
          <w:szCs w:val="20"/>
          <w:lang w:val="sk-SK"/>
        </w:rPr>
        <w:t> 000</w:t>
      </w:r>
      <w:r w:rsidRPr="00DF0F74">
        <w:rPr>
          <w:rFonts w:asciiTheme="minorHAnsi" w:hAnsiTheme="minorHAnsi"/>
          <w:bCs/>
          <w:sz w:val="20"/>
          <w:szCs w:val="20"/>
          <w:lang w:val="sk-SK"/>
        </w:rPr>
        <w:t>. Počet obyvateľov sa posudzuje na základe údajov Štatistického úradu SR zverejnených k 31.12.2025</w:t>
      </w:r>
      <w:r w:rsidRPr="00A52D2F">
        <w:rPr>
          <w:rFonts w:asciiTheme="minorHAnsi" w:hAnsiTheme="minorHAnsi"/>
          <w:bCs/>
          <w:sz w:val="20"/>
          <w:szCs w:val="20"/>
          <w:lang w:val="sk-SK"/>
        </w:rPr>
        <w:t xml:space="preserve"> </w:t>
      </w:r>
    </w:p>
    <w:p w14:paraId="5EC82ADB" w14:textId="77777777" w:rsidR="00D50BF9" w:rsidRPr="00D50BF9" w:rsidRDefault="00D50BF9" w:rsidP="00D50BF9">
      <w:pPr>
        <w:autoSpaceDE w:val="0"/>
        <w:autoSpaceDN w:val="0"/>
        <w:adjustRightInd w:val="0"/>
        <w:spacing w:beforeLines="60" w:before="144" w:afterLines="60" w:after="144"/>
        <w:ind w:left="425"/>
        <w:jc w:val="both"/>
        <w:rPr>
          <w:rFonts w:asciiTheme="minorHAnsi" w:hAnsiTheme="minorHAnsi"/>
          <w:sz w:val="20"/>
          <w:szCs w:val="20"/>
          <w:lang w:val="sk-SK"/>
        </w:rPr>
      </w:pPr>
      <w:r w:rsidRPr="00D50BF9">
        <w:rPr>
          <w:rFonts w:asciiTheme="minorHAnsi" w:hAnsiTheme="minorHAnsi"/>
          <w:sz w:val="20"/>
          <w:szCs w:val="20"/>
          <w:lang w:val="sk-SK"/>
        </w:rPr>
        <w:lastRenderedPageBreak/>
        <w:t>Pre posúdenie minimálnej požadovanej úrovne, musí byť z predložených dokladov zrejmá cena, ktorá (ak je to uplatniteľné):</w:t>
      </w:r>
    </w:p>
    <w:p w14:paraId="4020EFCC" w14:textId="77777777" w:rsidR="00D50BF9" w:rsidRPr="00D50BF9" w:rsidRDefault="00D50BF9" w:rsidP="00D50BF9">
      <w:pPr>
        <w:autoSpaceDE w:val="0"/>
        <w:autoSpaceDN w:val="0"/>
        <w:adjustRightInd w:val="0"/>
        <w:spacing w:beforeLines="60" w:before="144" w:afterLines="60" w:after="144"/>
        <w:ind w:left="425"/>
        <w:jc w:val="both"/>
        <w:rPr>
          <w:rFonts w:asciiTheme="minorHAnsi" w:hAnsiTheme="minorHAnsi"/>
          <w:sz w:val="20"/>
          <w:szCs w:val="20"/>
          <w:lang w:val="sk-SK"/>
        </w:rPr>
      </w:pPr>
      <w:r w:rsidRPr="00D50BF9">
        <w:rPr>
          <w:rFonts w:asciiTheme="minorHAnsi" w:hAnsiTheme="minorHAnsi"/>
          <w:sz w:val="20"/>
          <w:szCs w:val="20"/>
          <w:lang w:val="sk-SK"/>
        </w:rPr>
        <w:t>-</w:t>
      </w:r>
      <w:r w:rsidRPr="00D50BF9">
        <w:rPr>
          <w:rFonts w:asciiTheme="minorHAnsi" w:hAnsiTheme="minorHAnsi"/>
          <w:sz w:val="20"/>
          <w:szCs w:val="20"/>
          <w:lang w:val="sk-SK"/>
        </w:rPr>
        <w:tab/>
        <w:t>zohľadňuje alikvotný rozsah len pre požadované posudzované obdobie v zmysle definovanej podmienky účasti</w:t>
      </w:r>
    </w:p>
    <w:p w14:paraId="4A9C2F96" w14:textId="77777777" w:rsidR="00D50BF9" w:rsidRPr="00D50BF9" w:rsidRDefault="00D50BF9" w:rsidP="00D50BF9">
      <w:pPr>
        <w:autoSpaceDE w:val="0"/>
        <w:autoSpaceDN w:val="0"/>
        <w:adjustRightInd w:val="0"/>
        <w:spacing w:beforeLines="60" w:before="144" w:afterLines="60" w:after="144"/>
        <w:ind w:left="425"/>
        <w:jc w:val="both"/>
        <w:rPr>
          <w:rFonts w:asciiTheme="minorHAnsi" w:hAnsiTheme="minorHAnsi"/>
          <w:sz w:val="20"/>
          <w:szCs w:val="20"/>
          <w:lang w:val="sk-SK"/>
        </w:rPr>
      </w:pPr>
      <w:r w:rsidRPr="00D50BF9">
        <w:rPr>
          <w:rFonts w:asciiTheme="minorHAnsi" w:hAnsiTheme="minorHAnsi"/>
          <w:sz w:val="20"/>
          <w:szCs w:val="20"/>
          <w:lang w:val="sk-SK"/>
        </w:rPr>
        <w:t>-</w:t>
      </w:r>
      <w:r w:rsidRPr="00D50BF9">
        <w:rPr>
          <w:rFonts w:asciiTheme="minorHAnsi" w:hAnsiTheme="minorHAnsi"/>
          <w:sz w:val="20"/>
          <w:szCs w:val="20"/>
          <w:lang w:val="sk-SK"/>
        </w:rPr>
        <w:tab/>
        <w:t>zohľadňuje alikvotný podiel uchádzača v skupine dodávateľov</w:t>
      </w:r>
    </w:p>
    <w:p w14:paraId="08700510" w14:textId="3EFFA740" w:rsidR="00D50BF9" w:rsidRPr="00400254" w:rsidRDefault="00D50BF9" w:rsidP="00D50BF9">
      <w:pPr>
        <w:autoSpaceDE w:val="0"/>
        <w:autoSpaceDN w:val="0"/>
        <w:adjustRightInd w:val="0"/>
        <w:spacing w:beforeLines="60" w:before="144" w:afterLines="60" w:after="144"/>
        <w:ind w:left="425"/>
        <w:jc w:val="both"/>
        <w:rPr>
          <w:rFonts w:asciiTheme="minorHAnsi" w:hAnsiTheme="minorHAnsi"/>
          <w:sz w:val="20"/>
          <w:szCs w:val="20"/>
          <w:u w:val="single"/>
          <w:lang w:val="sk-SK"/>
        </w:rPr>
      </w:pPr>
      <w:r w:rsidRPr="00D50BF9">
        <w:rPr>
          <w:rFonts w:asciiTheme="minorHAnsi" w:hAnsiTheme="minorHAnsi"/>
          <w:sz w:val="20"/>
          <w:szCs w:val="20"/>
          <w:lang w:val="sk-SK"/>
        </w:rPr>
        <w:t xml:space="preserve">Uchádzač môže uvedené podmienky dokladovať aj splnením jednej zákazky, ktorá spĺňa všetky uvedené podmienky. Verejný obstarávateľ pri vyhodnotení splnenia podmienky účasti podľa § 34 ods. 1 písm. </w:t>
      </w:r>
      <w:r>
        <w:rPr>
          <w:rFonts w:asciiTheme="minorHAnsi" w:hAnsiTheme="minorHAnsi"/>
          <w:sz w:val="20"/>
          <w:szCs w:val="20"/>
          <w:lang w:val="sk-SK"/>
        </w:rPr>
        <w:t>a</w:t>
      </w:r>
      <w:r w:rsidRPr="00D50BF9">
        <w:rPr>
          <w:rFonts w:asciiTheme="minorHAnsi" w:hAnsiTheme="minorHAnsi"/>
          <w:sz w:val="20"/>
          <w:szCs w:val="20"/>
          <w:lang w:val="sk-SK"/>
        </w:rPr>
        <w:t xml:space="preserve">) zákona o verejnom obstarávaní zohľadní u uchádzača referencie uchádzača uvedené v evidencii referencií podľa § 12 zákona o verejnom obstarávaní, </w:t>
      </w:r>
      <w:r w:rsidRPr="00400254">
        <w:rPr>
          <w:rFonts w:asciiTheme="minorHAnsi" w:hAnsiTheme="minorHAnsi"/>
          <w:sz w:val="20"/>
          <w:szCs w:val="20"/>
          <w:u w:val="single"/>
          <w:lang w:val="sk-SK"/>
        </w:rPr>
        <w:t>ak takéto referencie ku dňu predloženia ponuky existujú a uchádzač ich v ponuke identifikoval.</w:t>
      </w:r>
    </w:p>
    <w:p w14:paraId="58F3A6C2" w14:textId="3DB94A9C" w:rsidR="00CC1491" w:rsidRPr="005967A3" w:rsidRDefault="00CC1491" w:rsidP="00D50BF9">
      <w:pPr>
        <w:autoSpaceDE w:val="0"/>
        <w:autoSpaceDN w:val="0"/>
        <w:adjustRightInd w:val="0"/>
        <w:spacing w:beforeLines="60" w:before="144" w:afterLines="60" w:after="144"/>
        <w:ind w:left="425"/>
        <w:jc w:val="both"/>
        <w:rPr>
          <w:rFonts w:asciiTheme="minorHAnsi" w:hAnsiTheme="minorHAnsi" w:cstheme="minorHAnsi"/>
          <w:b/>
          <w:sz w:val="20"/>
          <w:szCs w:val="20"/>
          <w:lang w:val="sk-SK"/>
        </w:rPr>
      </w:pPr>
      <w:r w:rsidRPr="005967A3">
        <w:rPr>
          <w:rFonts w:asciiTheme="minorHAnsi" w:hAnsiTheme="minorHAnsi" w:cstheme="minorHAnsi"/>
          <w:b/>
          <w:sz w:val="20"/>
          <w:szCs w:val="20"/>
          <w:lang w:val="sk-SK"/>
        </w:rPr>
        <w:t>UPOZORNENIE:</w:t>
      </w:r>
    </w:p>
    <w:p w14:paraId="16514269" w14:textId="50AB525D" w:rsidR="00CC1491" w:rsidRPr="005967A3" w:rsidRDefault="00CC1491" w:rsidP="00CC1491">
      <w:pPr>
        <w:autoSpaceDE w:val="0"/>
        <w:autoSpaceDN w:val="0"/>
        <w:adjustRightInd w:val="0"/>
        <w:spacing w:beforeLines="60" w:before="144" w:afterLines="60" w:after="144"/>
        <w:ind w:left="425"/>
        <w:jc w:val="both"/>
        <w:rPr>
          <w:rFonts w:asciiTheme="minorHAnsi" w:hAnsiTheme="minorHAnsi" w:cstheme="minorHAnsi"/>
          <w:sz w:val="20"/>
          <w:szCs w:val="20"/>
          <w:lang w:val="sk-SK"/>
        </w:rPr>
      </w:pPr>
      <w:r w:rsidRPr="005967A3">
        <w:rPr>
          <w:rFonts w:asciiTheme="minorHAnsi" w:hAnsiTheme="minorHAnsi" w:cs="Arial"/>
          <w:color w:val="000000"/>
          <w:sz w:val="20"/>
          <w:szCs w:val="20"/>
          <w:shd w:val="clear" w:color="auto" w:fill="FFFFFF"/>
          <w:lang w:val="sk-SK"/>
        </w:rPr>
        <w:t xml:space="preserve">Uchádzač alebo záujemca môže na preukázanie technickej spôsobilosti alebo odbornej spôsobilosti využiť technické a odborné kapacity inej osoby, bez ohľadu na ich právny vzťah. V takomto prípade musí uchádzač alebo záujemca verejnému obstarávateľovi alebo obstarávateľovi preukázať, že pri plnení zmluvy alebo koncesnej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w:t>
      </w:r>
      <w:r w:rsidR="00717515">
        <w:rPr>
          <w:rFonts w:asciiTheme="minorHAnsi" w:hAnsiTheme="minorHAnsi" w:cs="Arial"/>
          <w:color w:val="000000"/>
          <w:sz w:val="20"/>
          <w:szCs w:val="20"/>
          <w:shd w:val="clear" w:color="auto" w:fill="FFFFFF"/>
          <w:lang w:val="sk-SK"/>
        </w:rPr>
        <w:t>g</w:t>
      </w:r>
      <w:r w:rsidRPr="005967A3">
        <w:rPr>
          <w:rFonts w:asciiTheme="minorHAnsi" w:hAnsiTheme="minorHAnsi" w:cs="Arial"/>
          <w:color w:val="000000"/>
          <w:sz w:val="20"/>
          <w:szCs w:val="20"/>
          <w:shd w:val="clear" w:color="auto" w:fill="FFFFFF"/>
          <w:lang w:val="sk-SK"/>
        </w:rPr>
        <w:t>) a ods. 7; oprávnenie dodávať tovar, uskutočňovať stavebné práce, alebo poskytovať službu preukazuje vo vzťahu k tej časti predmetu zákazky alebo koncesie, na ktorú boli kapacity záujemcovi alebo uchádzačovi poskytnuté. Ak ide o požiadavku súvisiacu so vzdelaním, odbornou kvalifikáciou alebo relevantnými odbornými skúsenosťami najmä podľa odseku 1 písm. g), uchádzač alebo záujemca môže využiť kapacity inej osoby len, ak táto bude reálne vykonávať stavebné práce alebo služby, na ktoré sa kapacity vyžadujú.</w:t>
      </w:r>
      <w:r w:rsidR="000814E5">
        <w:rPr>
          <w:rFonts w:asciiTheme="minorHAnsi" w:hAnsiTheme="minorHAnsi" w:cs="Arial"/>
          <w:color w:val="000000"/>
          <w:sz w:val="20"/>
          <w:szCs w:val="20"/>
          <w:shd w:val="clear" w:color="auto" w:fill="FFFFFF"/>
          <w:lang w:val="sk-SK"/>
        </w:rPr>
        <w:t xml:space="preserve"> </w:t>
      </w:r>
      <w:r w:rsidR="000814E5" w:rsidRPr="007770D1">
        <w:rPr>
          <w:rFonts w:asciiTheme="minorHAnsi" w:hAnsiTheme="minorHAnsi" w:cstheme="minorHAnsi"/>
          <w:sz w:val="20"/>
          <w:szCs w:val="20"/>
          <w:lang w:val="sk-SK"/>
        </w:rPr>
        <w:t xml:space="preserve">Verejný obstarávateľ môže u osoby, ktorej kapacity majú byť použité na preukázanie technickej spôsobilosti alebo odbornej spôsobilosti, hodnotiť existenciu dôvodov na vylúčenie podľa § 40 ods. 8 zákona o verejnom obstarávaní. Ak ponuku predkladá skupina dodávateľov, preukazuje splnenie podmienok účasti technickej alebo odbornej spôsobilosti spoločne. Pri prepočte cudzej meny na EUR bude použitý prepočítací koeficient určený ECB ku dňu zverejnenia </w:t>
      </w:r>
      <w:r w:rsidR="000814E5">
        <w:rPr>
          <w:rFonts w:asciiTheme="minorHAnsi" w:hAnsiTheme="minorHAnsi" w:cstheme="minorHAnsi"/>
          <w:sz w:val="20"/>
          <w:szCs w:val="20"/>
          <w:lang w:val="sk-SK"/>
        </w:rPr>
        <w:t>Oznámenia o vyhlásení verejného obstarávania</w:t>
      </w:r>
      <w:r w:rsidR="000814E5" w:rsidRPr="007770D1">
        <w:rPr>
          <w:rFonts w:asciiTheme="minorHAnsi" w:hAnsiTheme="minorHAnsi" w:cstheme="minorHAnsi"/>
          <w:sz w:val="20"/>
          <w:szCs w:val="20"/>
          <w:lang w:val="sk-SK"/>
        </w:rPr>
        <w:t xml:space="preserve"> v</w:t>
      </w:r>
      <w:r w:rsidR="00E12FA1">
        <w:rPr>
          <w:rFonts w:asciiTheme="minorHAnsi" w:hAnsiTheme="minorHAnsi" w:cstheme="minorHAnsi"/>
          <w:sz w:val="20"/>
          <w:szCs w:val="20"/>
          <w:lang w:val="sk-SK"/>
        </w:rPr>
        <w:t xml:space="preserve"> Úradnom</w:t>
      </w:r>
      <w:r w:rsidR="000814E5" w:rsidRPr="007770D1">
        <w:rPr>
          <w:rFonts w:asciiTheme="minorHAnsi" w:hAnsiTheme="minorHAnsi" w:cstheme="minorHAnsi"/>
          <w:sz w:val="20"/>
          <w:szCs w:val="20"/>
          <w:lang w:val="sk-SK"/>
        </w:rPr>
        <w:t xml:space="preserve"> vestníku verejného obstarávania. Doklady preukazujúce splnenie podmienok účasti uchádzač vkladá v ponuke elektronicky do IS EVO v súlade so súťažnými podkladmi.</w:t>
      </w:r>
    </w:p>
    <w:p w14:paraId="466D7921" w14:textId="77777777" w:rsidR="00CC1491" w:rsidRPr="005967A3" w:rsidRDefault="00CC1491" w:rsidP="00CC1491">
      <w:pPr>
        <w:pStyle w:val="Zkladntext"/>
        <w:spacing w:beforeLines="60" w:before="144" w:afterLines="60" w:after="144"/>
        <w:jc w:val="both"/>
        <w:rPr>
          <w:rFonts w:asciiTheme="minorHAnsi" w:hAnsiTheme="minorHAnsi" w:cstheme="minorHAnsi"/>
          <w:b/>
          <w:caps/>
          <w:sz w:val="20"/>
          <w:szCs w:val="20"/>
          <w:lang w:val="sk-SK"/>
        </w:rPr>
      </w:pPr>
    </w:p>
    <w:p w14:paraId="70CCCFA9" w14:textId="77777777" w:rsidR="00CC1491" w:rsidRDefault="00CC1491" w:rsidP="00CC1491">
      <w:pPr>
        <w:pStyle w:val="Zkladntext"/>
        <w:spacing w:beforeLines="60" w:before="144" w:afterLines="60" w:after="144"/>
        <w:jc w:val="both"/>
        <w:rPr>
          <w:rFonts w:asciiTheme="minorHAnsi" w:hAnsiTheme="minorHAnsi" w:cstheme="minorHAnsi"/>
          <w:b/>
          <w:caps/>
          <w:sz w:val="20"/>
          <w:szCs w:val="20"/>
          <w:lang w:val="sk-SK"/>
        </w:rPr>
      </w:pPr>
    </w:p>
    <w:p w14:paraId="7C477D14" w14:textId="77777777" w:rsidR="00CC1491" w:rsidRDefault="00CC1491" w:rsidP="00CC1491">
      <w:pPr>
        <w:pStyle w:val="Zkladntext"/>
        <w:spacing w:beforeLines="60" w:before="144" w:afterLines="60" w:after="144"/>
        <w:jc w:val="both"/>
        <w:rPr>
          <w:rFonts w:asciiTheme="minorHAnsi" w:hAnsiTheme="minorHAnsi" w:cstheme="minorHAnsi"/>
          <w:b/>
          <w:caps/>
          <w:sz w:val="20"/>
          <w:szCs w:val="20"/>
          <w:lang w:val="sk-SK"/>
        </w:rPr>
      </w:pPr>
    </w:p>
    <w:p w14:paraId="02B65CED" w14:textId="77777777" w:rsidR="003804F8" w:rsidRDefault="003804F8" w:rsidP="00C73319">
      <w:pPr>
        <w:pStyle w:val="Zkladntext"/>
        <w:spacing w:beforeLines="60" w:before="144" w:afterLines="60" w:after="144"/>
        <w:jc w:val="both"/>
        <w:rPr>
          <w:rFonts w:asciiTheme="minorHAnsi" w:hAnsiTheme="minorHAnsi" w:cstheme="minorHAnsi"/>
          <w:b/>
          <w:caps/>
          <w:sz w:val="20"/>
          <w:szCs w:val="20"/>
        </w:rPr>
      </w:pPr>
    </w:p>
    <w:p w14:paraId="0C49C04D" w14:textId="77777777" w:rsidR="003804F8" w:rsidRDefault="003804F8" w:rsidP="00C73319">
      <w:pPr>
        <w:pStyle w:val="Zkladntext"/>
        <w:spacing w:beforeLines="60" w:before="144" w:afterLines="60" w:after="144"/>
        <w:jc w:val="both"/>
        <w:rPr>
          <w:rFonts w:asciiTheme="minorHAnsi" w:hAnsiTheme="minorHAnsi" w:cstheme="minorHAnsi"/>
          <w:b/>
          <w:caps/>
          <w:sz w:val="20"/>
          <w:szCs w:val="20"/>
        </w:rPr>
      </w:pPr>
    </w:p>
    <w:p w14:paraId="6767F681" w14:textId="77777777" w:rsidR="003804F8" w:rsidRDefault="003804F8" w:rsidP="00C73319">
      <w:pPr>
        <w:pStyle w:val="Zkladntext"/>
        <w:spacing w:beforeLines="60" w:before="144" w:afterLines="60" w:after="144"/>
        <w:jc w:val="both"/>
        <w:rPr>
          <w:rFonts w:asciiTheme="minorHAnsi" w:hAnsiTheme="minorHAnsi" w:cstheme="minorHAnsi"/>
          <w:b/>
          <w:caps/>
          <w:sz w:val="20"/>
          <w:szCs w:val="20"/>
        </w:rPr>
      </w:pPr>
    </w:p>
    <w:p w14:paraId="3A8868EE" w14:textId="77777777" w:rsidR="003804F8" w:rsidRDefault="003804F8" w:rsidP="00C73319">
      <w:pPr>
        <w:pStyle w:val="Zkladntext"/>
        <w:spacing w:beforeLines="60" w:before="144" w:afterLines="60" w:after="144"/>
        <w:jc w:val="both"/>
        <w:rPr>
          <w:rFonts w:asciiTheme="minorHAnsi" w:hAnsiTheme="minorHAnsi" w:cstheme="minorHAnsi"/>
          <w:b/>
          <w:caps/>
          <w:sz w:val="20"/>
          <w:szCs w:val="20"/>
        </w:rPr>
      </w:pPr>
    </w:p>
    <w:p w14:paraId="5A8791FD" w14:textId="77777777" w:rsidR="00C6066D" w:rsidRDefault="00C6066D" w:rsidP="002F6156">
      <w:pPr>
        <w:spacing w:beforeLines="60" w:before="144" w:afterLines="60" w:after="144"/>
        <w:jc w:val="center"/>
        <w:rPr>
          <w:rFonts w:asciiTheme="minorHAnsi" w:hAnsiTheme="minorHAnsi" w:cstheme="minorHAnsi"/>
          <w:b/>
          <w:szCs w:val="20"/>
          <w:lang w:val="sk-SK" w:eastAsia="x-none"/>
        </w:rPr>
      </w:pPr>
    </w:p>
    <w:p w14:paraId="63099961" w14:textId="77777777" w:rsidR="00C6066D" w:rsidRDefault="00C6066D" w:rsidP="002F6156">
      <w:pPr>
        <w:spacing w:beforeLines="60" w:before="144" w:afterLines="60" w:after="144"/>
        <w:jc w:val="center"/>
        <w:rPr>
          <w:rFonts w:asciiTheme="minorHAnsi" w:hAnsiTheme="minorHAnsi" w:cstheme="minorHAnsi"/>
          <w:b/>
          <w:szCs w:val="20"/>
          <w:lang w:val="sk-SK" w:eastAsia="x-none"/>
        </w:rPr>
      </w:pPr>
    </w:p>
    <w:p w14:paraId="087CF78A" w14:textId="77777777" w:rsidR="00C6066D" w:rsidRDefault="00C6066D" w:rsidP="002F6156">
      <w:pPr>
        <w:spacing w:beforeLines="60" w:before="144" w:afterLines="60" w:after="144"/>
        <w:jc w:val="center"/>
        <w:rPr>
          <w:rFonts w:asciiTheme="minorHAnsi" w:hAnsiTheme="minorHAnsi" w:cstheme="minorHAnsi"/>
          <w:b/>
          <w:szCs w:val="20"/>
          <w:lang w:val="sk-SK" w:eastAsia="x-none"/>
        </w:rPr>
      </w:pPr>
    </w:p>
    <w:p w14:paraId="1FDE7872" w14:textId="77777777" w:rsidR="00C6066D" w:rsidRDefault="00C6066D" w:rsidP="002F6156">
      <w:pPr>
        <w:spacing w:beforeLines="60" w:before="144" w:afterLines="60" w:after="144"/>
        <w:jc w:val="center"/>
        <w:rPr>
          <w:rFonts w:asciiTheme="minorHAnsi" w:hAnsiTheme="minorHAnsi" w:cstheme="minorHAnsi"/>
          <w:b/>
          <w:szCs w:val="20"/>
          <w:lang w:val="sk-SK" w:eastAsia="x-none"/>
        </w:rPr>
      </w:pPr>
    </w:p>
    <w:p w14:paraId="2DA13224" w14:textId="77777777" w:rsidR="00C6066D" w:rsidRDefault="00C6066D" w:rsidP="002F6156">
      <w:pPr>
        <w:spacing w:beforeLines="60" w:before="144" w:afterLines="60" w:after="144"/>
        <w:jc w:val="center"/>
        <w:rPr>
          <w:rFonts w:asciiTheme="minorHAnsi" w:hAnsiTheme="minorHAnsi" w:cstheme="minorHAnsi"/>
          <w:b/>
          <w:szCs w:val="20"/>
          <w:lang w:val="sk-SK" w:eastAsia="x-none"/>
        </w:rPr>
      </w:pPr>
    </w:p>
    <w:p w14:paraId="487EFC8E" w14:textId="77777777" w:rsidR="00C6066D" w:rsidRDefault="00C6066D" w:rsidP="002F6156">
      <w:pPr>
        <w:spacing w:beforeLines="60" w:before="144" w:afterLines="60" w:after="144"/>
        <w:jc w:val="center"/>
        <w:rPr>
          <w:rFonts w:asciiTheme="minorHAnsi" w:hAnsiTheme="minorHAnsi" w:cstheme="minorHAnsi"/>
          <w:b/>
          <w:szCs w:val="20"/>
          <w:lang w:val="sk-SK" w:eastAsia="x-none"/>
        </w:rPr>
      </w:pPr>
    </w:p>
    <w:p w14:paraId="02043915" w14:textId="77777777" w:rsidR="00C6066D" w:rsidRDefault="00C6066D" w:rsidP="002F6156">
      <w:pPr>
        <w:spacing w:beforeLines="60" w:before="144" w:afterLines="60" w:after="144"/>
        <w:jc w:val="center"/>
        <w:rPr>
          <w:rFonts w:asciiTheme="minorHAnsi" w:hAnsiTheme="minorHAnsi" w:cstheme="minorHAnsi"/>
          <w:b/>
          <w:szCs w:val="20"/>
          <w:lang w:val="sk-SK" w:eastAsia="x-none"/>
        </w:rPr>
      </w:pPr>
    </w:p>
    <w:p w14:paraId="052F0AD2" w14:textId="77777777" w:rsidR="00C6066D" w:rsidRDefault="00C6066D" w:rsidP="002F6156">
      <w:pPr>
        <w:spacing w:beforeLines="60" w:before="144" w:afterLines="60" w:after="144"/>
        <w:jc w:val="center"/>
        <w:rPr>
          <w:rFonts w:asciiTheme="minorHAnsi" w:hAnsiTheme="minorHAnsi" w:cstheme="minorHAnsi"/>
          <w:b/>
          <w:szCs w:val="20"/>
          <w:lang w:val="sk-SK" w:eastAsia="x-none"/>
        </w:rPr>
      </w:pPr>
    </w:p>
    <w:p w14:paraId="1CC53640" w14:textId="770E931F" w:rsidR="002F6156" w:rsidRPr="00F05D7B" w:rsidRDefault="00422F3A" w:rsidP="002F6156">
      <w:pPr>
        <w:spacing w:beforeLines="60" w:before="144" w:afterLines="60" w:after="144"/>
        <w:jc w:val="center"/>
        <w:rPr>
          <w:rFonts w:asciiTheme="minorHAnsi" w:hAnsiTheme="minorHAnsi" w:cstheme="minorHAnsi"/>
          <w:b/>
          <w:szCs w:val="20"/>
          <w:lang w:val="sk-SK" w:eastAsia="x-none"/>
        </w:rPr>
      </w:pPr>
      <w:r>
        <w:rPr>
          <w:rFonts w:asciiTheme="minorHAnsi" w:hAnsiTheme="minorHAnsi" w:cstheme="minorHAnsi"/>
          <w:b/>
          <w:szCs w:val="20"/>
          <w:lang w:val="sk-SK" w:eastAsia="x-none"/>
        </w:rPr>
        <w:t>VEREJNÁ SÚŤAŽ</w:t>
      </w:r>
    </w:p>
    <w:p w14:paraId="02F0F2CC" w14:textId="60C0A1DD" w:rsidR="00A43E15" w:rsidRPr="00F05D7B" w:rsidRDefault="00A43E15" w:rsidP="00750484">
      <w:pPr>
        <w:spacing w:beforeLines="60" w:before="144" w:afterLines="60" w:after="144"/>
        <w:jc w:val="center"/>
        <w:rPr>
          <w:rFonts w:asciiTheme="minorHAnsi" w:hAnsiTheme="minorHAnsi" w:cstheme="minorHAnsi"/>
          <w:iCs/>
          <w:sz w:val="20"/>
          <w:szCs w:val="20"/>
          <w:lang w:val="sk-SK"/>
        </w:rPr>
      </w:pPr>
      <w:r w:rsidRPr="00F05D7B">
        <w:rPr>
          <w:rFonts w:asciiTheme="minorHAnsi" w:hAnsiTheme="minorHAnsi" w:cstheme="minorHAnsi"/>
          <w:iCs/>
          <w:sz w:val="20"/>
          <w:szCs w:val="20"/>
          <w:lang w:val="sk-SK"/>
        </w:rPr>
        <w:t>(</w:t>
      </w:r>
      <w:r w:rsidR="00711371" w:rsidRPr="00F05D7B">
        <w:rPr>
          <w:rFonts w:asciiTheme="minorHAnsi" w:hAnsiTheme="minorHAnsi" w:cstheme="minorHAnsi"/>
          <w:iCs/>
          <w:sz w:val="20"/>
          <w:szCs w:val="20"/>
          <w:lang w:val="sk-SK"/>
        </w:rPr>
        <w:t>služby</w:t>
      </w:r>
      <w:r w:rsidRPr="00F05D7B">
        <w:rPr>
          <w:rFonts w:asciiTheme="minorHAnsi" w:hAnsiTheme="minorHAnsi" w:cstheme="minorHAnsi"/>
          <w:iCs/>
          <w:sz w:val="20"/>
          <w:szCs w:val="20"/>
          <w:lang w:val="sk-SK"/>
        </w:rPr>
        <w:t>)</w:t>
      </w:r>
    </w:p>
    <w:p w14:paraId="709F1EF3" w14:textId="77777777" w:rsidR="00A43E15" w:rsidRDefault="00A43E15" w:rsidP="00E52C12">
      <w:pPr>
        <w:spacing w:beforeLines="60" w:before="144" w:afterLines="60" w:after="144"/>
        <w:jc w:val="center"/>
        <w:rPr>
          <w:rFonts w:asciiTheme="minorHAnsi" w:hAnsiTheme="minorHAnsi" w:cstheme="minorHAnsi"/>
          <w:sz w:val="20"/>
          <w:szCs w:val="20"/>
          <w:lang w:val="sk-SK"/>
        </w:rPr>
      </w:pPr>
    </w:p>
    <w:p w14:paraId="05B9F012" w14:textId="77777777" w:rsidR="00C6066D" w:rsidRDefault="00C6066D" w:rsidP="00E52C12">
      <w:pPr>
        <w:spacing w:beforeLines="60" w:before="144" w:afterLines="60" w:after="144"/>
        <w:jc w:val="center"/>
        <w:rPr>
          <w:rFonts w:asciiTheme="minorHAnsi" w:hAnsiTheme="minorHAnsi" w:cstheme="minorHAnsi"/>
          <w:sz w:val="20"/>
          <w:szCs w:val="20"/>
          <w:lang w:val="sk-SK"/>
        </w:rPr>
      </w:pPr>
    </w:p>
    <w:p w14:paraId="0E9DA1A1" w14:textId="77777777" w:rsidR="00C6066D" w:rsidRDefault="00C6066D" w:rsidP="00E52C12">
      <w:pPr>
        <w:spacing w:beforeLines="60" w:before="144" w:afterLines="60" w:after="144"/>
        <w:jc w:val="center"/>
        <w:rPr>
          <w:rFonts w:asciiTheme="minorHAnsi" w:hAnsiTheme="minorHAnsi" w:cstheme="minorHAnsi"/>
          <w:sz w:val="20"/>
          <w:szCs w:val="20"/>
          <w:lang w:val="sk-SK"/>
        </w:rPr>
      </w:pPr>
    </w:p>
    <w:p w14:paraId="66207570" w14:textId="77777777" w:rsidR="00C6066D" w:rsidRDefault="00C6066D" w:rsidP="00E52C12">
      <w:pPr>
        <w:spacing w:beforeLines="60" w:before="144" w:afterLines="60" w:after="144"/>
        <w:jc w:val="center"/>
        <w:rPr>
          <w:rFonts w:asciiTheme="minorHAnsi" w:hAnsiTheme="minorHAnsi" w:cstheme="minorHAnsi"/>
          <w:sz w:val="20"/>
          <w:szCs w:val="20"/>
          <w:lang w:val="sk-SK"/>
        </w:rPr>
      </w:pPr>
    </w:p>
    <w:p w14:paraId="4D93EF48" w14:textId="77777777" w:rsidR="00C6066D" w:rsidRPr="00F05D7B" w:rsidRDefault="00C6066D" w:rsidP="00E52C12">
      <w:pPr>
        <w:spacing w:beforeLines="60" w:before="144" w:afterLines="60" w:after="144"/>
        <w:jc w:val="center"/>
        <w:rPr>
          <w:rFonts w:asciiTheme="minorHAnsi" w:hAnsiTheme="minorHAnsi" w:cstheme="minorHAnsi"/>
          <w:sz w:val="20"/>
          <w:szCs w:val="20"/>
          <w:lang w:val="sk-SK"/>
        </w:rPr>
      </w:pPr>
    </w:p>
    <w:p w14:paraId="23733BE1" w14:textId="4B7440C9" w:rsidR="00A43E15" w:rsidRPr="00C6066D" w:rsidRDefault="00A43E15" w:rsidP="00C6066D">
      <w:pPr>
        <w:pStyle w:val="Odsekzoznamu"/>
        <w:numPr>
          <w:ilvl w:val="0"/>
          <w:numId w:val="134"/>
        </w:numPr>
        <w:spacing w:beforeLines="60" w:before="144" w:afterLines="60" w:after="144"/>
        <w:jc w:val="center"/>
        <w:rPr>
          <w:rFonts w:asciiTheme="minorHAnsi" w:hAnsiTheme="minorHAnsi" w:cstheme="minorHAnsi"/>
          <w:b/>
          <w:caps/>
          <w:sz w:val="52"/>
          <w:szCs w:val="52"/>
          <w:lang w:val="sk-SK"/>
        </w:rPr>
      </w:pPr>
      <w:r w:rsidRPr="00C6066D">
        <w:rPr>
          <w:rFonts w:asciiTheme="minorHAnsi" w:hAnsiTheme="minorHAnsi" w:cstheme="minorHAnsi"/>
          <w:b/>
          <w:caps/>
          <w:sz w:val="52"/>
          <w:szCs w:val="52"/>
          <w:lang w:val="sk-SK"/>
        </w:rPr>
        <w:t xml:space="preserve">Prílohy </w:t>
      </w:r>
    </w:p>
    <w:p w14:paraId="16CCEB00" w14:textId="77777777" w:rsidR="00A43E15" w:rsidRPr="00F05D7B" w:rsidRDefault="00A43E15" w:rsidP="00E52C12">
      <w:pPr>
        <w:spacing w:beforeLines="60" w:before="144" w:afterLines="60" w:after="144"/>
        <w:jc w:val="center"/>
        <w:rPr>
          <w:rFonts w:asciiTheme="minorHAnsi" w:hAnsiTheme="minorHAnsi" w:cstheme="minorHAnsi"/>
          <w:sz w:val="20"/>
          <w:szCs w:val="20"/>
          <w:lang w:val="sk-SK"/>
        </w:rPr>
      </w:pPr>
    </w:p>
    <w:p w14:paraId="4E6024AF" w14:textId="77777777" w:rsidR="00A43E15" w:rsidRDefault="00A43E15" w:rsidP="00E52C12">
      <w:pPr>
        <w:spacing w:beforeLines="60" w:before="144" w:afterLines="60" w:after="144"/>
        <w:jc w:val="center"/>
        <w:rPr>
          <w:rFonts w:asciiTheme="minorHAnsi" w:hAnsiTheme="minorHAnsi" w:cstheme="minorHAnsi"/>
          <w:sz w:val="20"/>
          <w:szCs w:val="20"/>
          <w:lang w:val="sk-SK"/>
        </w:rPr>
      </w:pPr>
    </w:p>
    <w:p w14:paraId="4CB574DA" w14:textId="77777777" w:rsidR="00422F3A" w:rsidRPr="00F05D7B" w:rsidRDefault="00422F3A" w:rsidP="00E52C12">
      <w:pPr>
        <w:spacing w:beforeLines="60" w:before="144" w:afterLines="60" w:after="144"/>
        <w:jc w:val="center"/>
        <w:rPr>
          <w:rFonts w:asciiTheme="minorHAnsi" w:hAnsiTheme="minorHAnsi" w:cstheme="minorHAnsi"/>
          <w:sz w:val="20"/>
          <w:szCs w:val="20"/>
          <w:lang w:val="sk-SK"/>
        </w:rPr>
      </w:pPr>
    </w:p>
    <w:p w14:paraId="4D62A663" w14:textId="77777777" w:rsidR="00C6066D" w:rsidRPr="00CB1B48" w:rsidRDefault="00C6066D" w:rsidP="00C6066D">
      <w:pPr>
        <w:pStyle w:val="Zkladntext3"/>
        <w:spacing w:beforeLines="60" w:before="144" w:afterLines="60" w:after="144"/>
        <w:jc w:val="center"/>
        <w:rPr>
          <w:rFonts w:asciiTheme="minorHAnsi" w:hAnsiTheme="minorHAnsi" w:cstheme="minorHAnsi"/>
          <w:sz w:val="24"/>
          <w:szCs w:val="24"/>
        </w:rPr>
      </w:pPr>
      <w:r w:rsidRPr="00CB1B48">
        <w:rPr>
          <w:rFonts w:asciiTheme="minorHAnsi" w:hAnsiTheme="minorHAnsi" w:cstheme="minorHAnsi"/>
          <w:smallCaps/>
          <w:sz w:val="24"/>
          <w:szCs w:val="24"/>
        </w:rPr>
        <w:t>PREDMET ZÁKAZKY</w:t>
      </w:r>
      <w:r w:rsidRPr="00CB1B48">
        <w:rPr>
          <w:rFonts w:asciiTheme="minorHAnsi" w:hAnsiTheme="minorHAnsi" w:cstheme="minorHAnsi"/>
          <w:sz w:val="24"/>
          <w:szCs w:val="24"/>
        </w:rPr>
        <w:t xml:space="preserve">: </w:t>
      </w:r>
    </w:p>
    <w:p w14:paraId="5C96054C" w14:textId="77777777" w:rsidR="00C6066D" w:rsidRPr="00CA01AE" w:rsidRDefault="00C6066D" w:rsidP="00C6066D">
      <w:pPr>
        <w:pStyle w:val="Zkladntext"/>
        <w:spacing w:beforeLines="60" w:before="144" w:afterLines="60" w:after="144"/>
        <w:jc w:val="center"/>
        <w:rPr>
          <w:rFonts w:asciiTheme="minorHAnsi" w:hAnsiTheme="minorHAnsi" w:cstheme="minorHAnsi"/>
          <w:b/>
          <w:lang w:val="sk-SK"/>
        </w:rPr>
      </w:pPr>
      <w:r w:rsidRPr="00CA01AE">
        <w:rPr>
          <w:rFonts w:asciiTheme="minorHAnsi" w:hAnsiTheme="minorHAnsi" w:cstheme="minorHAnsi"/>
          <w:b/>
          <w:caps/>
          <w:lang w:val="sk-SK"/>
        </w:rPr>
        <w:t>Prevádzka a údržba informačných systémov od spoločnosti CORA GEO, s.r.o. - informačného systému samosprávy, dokumentačného informačného systému, geografického informačného systému, riešenia pre podporu eGovernmentu a súvisiacich aktivít.</w:t>
      </w:r>
    </w:p>
    <w:p w14:paraId="3EFA7AB8" w14:textId="590E7B6B" w:rsidR="0027741F" w:rsidRPr="00F05D7B" w:rsidRDefault="0027741F" w:rsidP="0027741F">
      <w:pPr>
        <w:pStyle w:val="Zkladntext3"/>
        <w:spacing w:beforeLines="60" w:before="144" w:afterLines="60" w:after="144"/>
        <w:jc w:val="center"/>
        <w:rPr>
          <w:sz w:val="28"/>
          <w:szCs w:val="28"/>
        </w:rPr>
      </w:pPr>
    </w:p>
    <w:p w14:paraId="2AD3BA21" w14:textId="77777777" w:rsidR="00F732FA" w:rsidRPr="00F05D7B" w:rsidRDefault="00F732FA" w:rsidP="00E52C12">
      <w:pPr>
        <w:spacing w:beforeLines="60" w:before="144" w:afterLines="60" w:after="144"/>
        <w:rPr>
          <w:rFonts w:asciiTheme="minorHAnsi" w:hAnsiTheme="minorHAnsi" w:cstheme="minorHAnsi"/>
          <w:sz w:val="20"/>
          <w:szCs w:val="20"/>
          <w:lang w:val="sk-SK"/>
        </w:rPr>
      </w:pPr>
    </w:p>
    <w:p w14:paraId="17984D59" w14:textId="77777777" w:rsidR="00F732FA" w:rsidRPr="00F05D7B" w:rsidRDefault="00F732FA" w:rsidP="00E52C12">
      <w:pPr>
        <w:spacing w:beforeLines="60" w:before="144" w:afterLines="60" w:after="144"/>
        <w:rPr>
          <w:rFonts w:asciiTheme="minorHAnsi" w:hAnsiTheme="minorHAnsi" w:cstheme="minorHAnsi"/>
          <w:sz w:val="20"/>
          <w:szCs w:val="20"/>
          <w:lang w:val="sk-SK"/>
        </w:rPr>
      </w:pPr>
    </w:p>
    <w:p w14:paraId="237435EC" w14:textId="77777777" w:rsidR="00111C77" w:rsidRPr="00F05D7B" w:rsidRDefault="00111C77" w:rsidP="00E52C12">
      <w:pPr>
        <w:spacing w:beforeLines="60" w:before="144" w:afterLines="60" w:after="144"/>
        <w:rPr>
          <w:rFonts w:asciiTheme="minorHAnsi" w:hAnsiTheme="minorHAnsi" w:cstheme="minorHAnsi"/>
          <w:sz w:val="20"/>
          <w:szCs w:val="20"/>
          <w:lang w:val="sk-SK"/>
        </w:rPr>
      </w:pPr>
    </w:p>
    <w:p w14:paraId="3C456731" w14:textId="77777777" w:rsidR="00111C77" w:rsidRPr="00F05D7B" w:rsidRDefault="00111C77" w:rsidP="00E52C12">
      <w:pPr>
        <w:spacing w:beforeLines="60" w:before="144" w:afterLines="60" w:after="144"/>
        <w:rPr>
          <w:rFonts w:asciiTheme="minorHAnsi" w:hAnsiTheme="minorHAnsi" w:cstheme="minorHAnsi"/>
          <w:sz w:val="20"/>
          <w:szCs w:val="20"/>
          <w:lang w:val="sk-SK"/>
        </w:rPr>
      </w:pPr>
    </w:p>
    <w:p w14:paraId="4D948F14" w14:textId="77777777" w:rsidR="00111C77" w:rsidRPr="00F05D7B" w:rsidRDefault="00111C77" w:rsidP="00E52C12">
      <w:pPr>
        <w:spacing w:beforeLines="60" w:before="144" w:afterLines="60" w:after="144"/>
        <w:rPr>
          <w:rFonts w:asciiTheme="minorHAnsi" w:hAnsiTheme="minorHAnsi" w:cstheme="minorHAnsi"/>
          <w:sz w:val="20"/>
          <w:szCs w:val="20"/>
          <w:lang w:val="sk-SK"/>
        </w:rPr>
      </w:pPr>
    </w:p>
    <w:p w14:paraId="283F24BB" w14:textId="77777777" w:rsidR="001A1DA7" w:rsidRPr="00F05D7B" w:rsidRDefault="001A1DA7" w:rsidP="00E52C12">
      <w:pPr>
        <w:spacing w:beforeLines="60" w:before="144" w:afterLines="60" w:after="144"/>
        <w:rPr>
          <w:rFonts w:asciiTheme="minorHAnsi" w:hAnsiTheme="minorHAnsi" w:cstheme="minorHAnsi"/>
          <w:sz w:val="20"/>
          <w:szCs w:val="20"/>
          <w:lang w:val="sk-SK"/>
        </w:rPr>
      </w:pPr>
    </w:p>
    <w:p w14:paraId="1970DFD8" w14:textId="77777777" w:rsidR="001A1DA7" w:rsidRPr="00F05D7B" w:rsidRDefault="001A1DA7" w:rsidP="00E52C12">
      <w:pPr>
        <w:spacing w:beforeLines="60" w:before="144" w:afterLines="60" w:after="144"/>
        <w:rPr>
          <w:rFonts w:asciiTheme="minorHAnsi" w:hAnsiTheme="minorHAnsi" w:cstheme="minorHAnsi"/>
          <w:sz w:val="20"/>
          <w:szCs w:val="20"/>
          <w:lang w:val="sk-SK"/>
        </w:rPr>
      </w:pPr>
    </w:p>
    <w:p w14:paraId="1A482701" w14:textId="77777777" w:rsidR="001A1DA7" w:rsidRPr="00F05D7B" w:rsidRDefault="001A1DA7" w:rsidP="00E52C12">
      <w:pPr>
        <w:spacing w:beforeLines="60" w:before="144" w:afterLines="60" w:after="144"/>
        <w:rPr>
          <w:rFonts w:asciiTheme="minorHAnsi" w:hAnsiTheme="minorHAnsi" w:cstheme="minorHAnsi"/>
          <w:sz w:val="20"/>
          <w:szCs w:val="20"/>
          <w:lang w:val="sk-SK"/>
        </w:rPr>
      </w:pPr>
    </w:p>
    <w:p w14:paraId="5D0D1A6B" w14:textId="01F5CD83" w:rsidR="001A1DA7" w:rsidRDefault="001A1DA7" w:rsidP="00E52C12">
      <w:pPr>
        <w:spacing w:beforeLines="60" w:before="144" w:afterLines="60" w:after="144"/>
        <w:rPr>
          <w:rFonts w:asciiTheme="minorHAnsi" w:hAnsiTheme="minorHAnsi" w:cstheme="minorHAnsi"/>
          <w:sz w:val="20"/>
          <w:szCs w:val="20"/>
          <w:lang w:val="sk-SK"/>
        </w:rPr>
      </w:pPr>
    </w:p>
    <w:p w14:paraId="4DD9BD22" w14:textId="5298560B" w:rsidR="002B4C67" w:rsidRDefault="002B4C67" w:rsidP="00E52C12">
      <w:pPr>
        <w:spacing w:beforeLines="60" w:before="144" w:afterLines="60" w:after="144"/>
        <w:rPr>
          <w:rFonts w:asciiTheme="minorHAnsi" w:hAnsiTheme="minorHAnsi" w:cstheme="minorHAnsi"/>
          <w:sz w:val="20"/>
          <w:szCs w:val="20"/>
          <w:lang w:val="sk-SK"/>
        </w:rPr>
      </w:pPr>
    </w:p>
    <w:p w14:paraId="3929CC39" w14:textId="77777777" w:rsidR="001D5373" w:rsidRDefault="001D5373" w:rsidP="00E52C12">
      <w:pPr>
        <w:spacing w:beforeLines="60" w:before="144" w:afterLines="60" w:after="144"/>
        <w:rPr>
          <w:rFonts w:asciiTheme="minorHAnsi" w:hAnsiTheme="minorHAnsi" w:cstheme="minorHAnsi"/>
          <w:sz w:val="20"/>
          <w:szCs w:val="20"/>
          <w:lang w:val="sk-SK"/>
        </w:rPr>
      </w:pPr>
    </w:p>
    <w:p w14:paraId="1BC4FFC3" w14:textId="77777777" w:rsidR="00E24E56" w:rsidRDefault="00E24E56" w:rsidP="00E52C12">
      <w:pPr>
        <w:spacing w:beforeLines="60" w:before="144" w:afterLines="60" w:after="144"/>
        <w:rPr>
          <w:rFonts w:asciiTheme="minorHAnsi" w:hAnsiTheme="minorHAnsi" w:cstheme="minorHAnsi"/>
          <w:sz w:val="20"/>
          <w:szCs w:val="20"/>
          <w:lang w:val="sk-SK"/>
        </w:rPr>
      </w:pPr>
    </w:p>
    <w:p w14:paraId="0B1EE8F8" w14:textId="77777777" w:rsidR="000364CD" w:rsidRPr="00F05D7B" w:rsidRDefault="000364CD" w:rsidP="00E52C12">
      <w:pPr>
        <w:pStyle w:val="Nadpis1"/>
        <w:spacing w:beforeLines="60" w:before="144" w:afterLines="60" w:after="144"/>
        <w:jc w:val="both"/>
        <w:rPr>
          <w:rFonts w:asciiTheme="minorHAnsi" w:hAnsiTheme="minorHAnsi" w:cstheme="minorHAnsi"/>
          <w:bCs w:val="0"/>
          <w:sz w:val="20"/>
          <w:szCs w:val="20"/>
        </w:rPr>
      </w:pPr>
      <w:r w:rsidRPr="00F05D7B">
        <w:rPr>
          <w:rFonts w:asciiTheme="minorHAnsi" w:hAnsiTheme="minorHAnsi" w:cstheme="minorHAnsi"/>
          <w:bCs w:val="0"/>
          <w:sz w:val="20"/>
          <w:szCs w:val="20"/>
        </w:rPr>
        <w:lastRenderedPageBreak/>
        <w:t>Príloha č. 1: Vyhlásenie uchádzača o podmienkach súťaže</w:t>
      </w:r>
    </w:p>
    <w:p w14:paraId="3BDC2A37" w14:textId="77777777" w:rsidR="000364CD" w:rsidRPr="00F05D7B" w:rsidRDefault="000364CD" w:rsidP="00E52C12">
      <w:pPr>
        <w:spacing w:beforeLines="60" w:before="144" w:afterLines="60" w:after="144"/>
        <w:jc w:val="both"/>
        <w:rPr>
          <w:rFonts w:asciiTheme="minorHAnsi" w:hAnsiTheme="minorHAnsi" w:cstheme="minorHAnsi"/>
          <w:b/>
          <w:bCs/>
          <w:sz w:val="20"/>
          <w:szCs w:val="20"/>
          <w:lang w:val="sk-SK"/>
        </w:rPr>
      </w:pPr>
    </w:p>
    <w:tbl>
      <w:tblPr>
        <w:tblW w:w="0" w:type="auto"/>
        <w:tblLook w:val="04A0" w:firstRow="1" w:lastRow="0" w:firstColumn="1" w:lastColumn="0" w:noHBand="0" w:noVBand="1"/>
      </w:tblPr>
      <w:tblGrid>
        <w:gridCol w:w="1506"/>
        <w:gridCol w:w="3335"/>
        <w:gridCol w:w="2100"/>
        <w:gridCol w:w="2131"/>
      </w:tblGrid>
      <w:tr w:rsidR="000364CD" w:rsidRPr="00F05D7B" w14:paraId="4F900447" w14:textId="77777777" w:rsidTr="00E20DB3">
        <w:tc>
          <w:tcPr>
            <w:tcW w:w="1572" w:type="dxa"/>
          </w:tcPr>
          <w:p w14:paraId="084C6733" w14:textId="77777777" w:rsidR="000364CD" w:rsidRPr="00F05D7B" w:rsidRDefault="000364CD" w:rsidP="00E2759B">
            <w:pPr>
              <w:jc w:val="right"/>
              <w:rPr>
                <w:rFonts w:asciiTheme="minorHAnsi" w:hAnsiTheme="minorHAnsi" w:cstheme="minorHAnsi"/>
                <w:sz w:val="18"/>
                <w:szCs w:val="18"/>
                <w:lang w:val="sk-SK"/>
              </w:rPr>
            </w:pPr>
            <w:r w:rsidRPr="00F05D7B">
              <w:rPr>
                <w:rFonts w:asciiTheme="minorHAnsi" w:hAnsiTheme="minorHAnsi" w:cstheme="minorHAnsi"/>
                <w:sz w:val="18"/>
                <w:szCs w:val="18"/>
                <w:lang w:val="sk-SK"/>
              </w:rPr>
              <w:t>obchodné meno:</w:t>
            </w:r>
          </w:p>
        </w:tc>
        <w:tc>
          <w:tcPr>
            <w:tcW w:w="3701" w:type="dxa"/>
            <w:tcBorders>
              <w:bottom w:val="dotted" w:sz="4" w:space="0" w:color="auto"/>
            </w:tcBorders>
          </w:tcPr>
          <w:p w14:paraId="761FB7D6" w14:textId="77777777" w:rsidR="000364CD" w:rsidRPr="00F05D7B" w:rsidRDefault="000364CD" w:rsidP="00E2759B">
            <w:pPr>
              <w:rPr>
                <w:rFonts w:asciiTheme="minorHAnsi" w:hAnsiTheme="minorHAnsi" w:cstheme="minorHAnsi"/>
                <w:sz w:val="20"/>
                <w:szCs w:val="20"/>
                <w:lang w:val="sk-SK"/>
              </w:rPr>
            </w:pPr>
          </w:p>
        </w:tc>
        <w:tc>
          <w:tcPr>
            <w:tcW w:w="2225" w:type="dxa"/>
          </w:tcPr>
          <w:p w14:paraId="39DC824E" w14:textId="77777777" w:rsidR="000364CD" w:rsidRPr="00F05D7B" w:rsidRDefault="000364CD" w:rsidP="00E2759B">
            <w:pPr>
              <w:jc w:val="right"/>
              <w:rPr>
                <w:rFonts w:asciiTheme="minorHAnsi" w:hAnsiTheme="minorHAnsi" w:cstheme="minorHAnsi"/>
                <w:sz w:val="18"/>
                <w:szCs w:val="18"/>
                <w:lang w:val="sk-SK"/>
              </w:rPr>
            </w:pPr>
            <w:r w:rsidRPr="00F05D7B">
              <w:rPr>
                <w:rFonts w:asciiTheme="minorHAnsi" w:hAnsiTheme="minorHAnsi" w:cstheme="minorHAnsi"/>
                <w:sz w:val="18"/>
                <w:szCs w:val="18"/>
                <w:lang w:val="sk-SK"/>
              </w:rPr>
              <w:t>miesto vystavenia:</w:t>
            </w:r>
          </w:p>
        </w:tc>
        <w:tc>
          <w:tcPr>
            <w:tcW w:w="2355" w:type="dxa"/>
            <w:tcBorders>
              <w:bottom w:val="dotted" w:sz="4" w:space="0" w:color="auto"/>
            </w:tcBorders>
          </w:tcPr>
          <w:p w14:paraId="5B7FC406" w14:textId="77777777" w:rsidR="000364CD" w:rsidRPr="00F05D7B" w:rsidRDefault="000364CD" w:rsidP="00E2759B">
            <w:pPr>
              <w:rPr>
                <w:rFonts w:asciiTheme="minorHAnsi" w:hAnsiTheme="minorHAnsi" w:cstheme="minorHAnsi"/>
                <w:sz w:val="20"/>
                <w:szCs w:val="20"/>
                <w:lang w:val="sk-SK"/>
              </w:rPr>
            </w:pPr>
          </w:p>
        </w:tc>
      </w:tr>
      <w:tr w:rsidR="000364CD" w:rsidRPr="00F05D7B" w14:paraId="3BE94056" w14:textId="77777777" w:rsidTr="00E20DB3">
        <w:tc>
          <w:tcPr>
            <w:tcW w:w="1572" w:type="dxa"/>
          </w:tcPr>
          <w:p w14:paraId="6300F96C" w14:textId="77777777" w:rsidR="000364CD" w:rsidRPr="00F05D7B" w:rsidRDefault="000364CD" w:rsidP="00E2759B">
            <w:pPr>
              <w:jc w:val="right"/>
              <w:rPr>
                <w:rFonts w:asciiTheme="minorHAnsi" w:hAnsiTheme="minorHAnsi" w:cstheme="minorHAnsi"/>
                <w:sz w:val="18"/>
                <w:szCs w:val="18"/>
                <w:lang w:val="sk-SK"/>
              </w:rPr>
            </w:pPr>
            <w:r w:rsidRPr="00F05D7B">
              <w:rPr>
                <w:rFonts w:asciiTheme="minorHAnsi" w:hAnsiTheme="minorHAnsi" w:cstheme="minorHAnsi"/>
                <w:sz w:val="18"/>
                <w:szCs w:val="18"/>
                <w:lang w:val="sk-SK"/>
              </w:rPr>
              <w:t>sídlo:</w:t>
            </w:r>
          </w:p>
        </w:tc>
        <w:tc>
          <w:tcPr>
            <w:tcW w:w="3701" w:type="dxa"/>
            <w:tcBorders>
              <w:top w:val="dotted" w:sz="4" w:space="0" w:color="auto"/>
              <w:bottom w:val="dotted" w:sz="4" w:space="0" w:color="auto"/>
            </w:tcBorders>
          </w:tcPr>
          <w:p w14:paraId="376D9813" w14:textId="77777777" w:rsidR="000364CD" w:rsidRPr="00F05D7B" w:rsidRDefault="000364CD" w:rsidP="00E2759B">
            <w:pPr>
              <w:rPr>
                <w:rFonts w:asciiTheme="minorHAnsi" w:hAnsiTheme="minorHAnsi" w:cstheme="minorHAnsi"/>
                <w:sz w:val="20"/>
                <w:szCs w:val="20"/>
                <w:lang w:val="sk-SK"/>
              </w:rPr>
            </w:pPr>
          </w:p>
        </w:tc>
        <w:tc>
          <w:tcPr>
            <w:tcW w:w="2225" w:type="dxa"/>
          </w:tcPr>
          <w:p w14:paraId="026FE3B4" w14:textId="77777777" w:rsidR="000364CD" w:rsidRPr="00F05D7B" w:rsidRDefault="000364CD" w:rsidP="00E2759B">
            <w:pPr>
              <w:jc w:val="right"/>
              <w:rPr>
                <w:rFonts w:asciiTheme="minorHAnsi" w:hAnsiTheme="minorHAnsi" w:cstheme="minorHAnsi"/>
                <w:sz w:val="18"/>
                <w:szCs w:val="18"/>
                <w:lang w:val="sk-SK"/>
              </w:rPr>
            </w:pPr>
            <w:r w:rsidRPr="00F05D7B">
              <w:rPr>
                <w:rFonts w:asciiTheme="minorHAnsi" w:hAnsiTheme="minorHAnsi" w:cstheme="minorHAnsi"/>
                <w:sz w:val="18"/>
                <w:szCs w:val="18"/>
                <w:lang w:val="sk-SK"/>
              </w:rPr>
              <w:t>dátum vystavenia:</w:t>
            </w:r>
          </w:p>
        </w:tc>
        <w:tc>
          <w:tcPr>
            <w:tcW w:w="2355" w:type="dxa"/>
            <w:tcBorders>
              <w:top w:val="dotted" w:sz="4" w:space="0" w:color="auto"/>
              <w:bottom w:val="dotted" w:sz="4" w:space="0" w:color="auto"/>
            </w:tcBorders>
          </w:tcPr>
          <w:p w14:paraId="197F18DB" w14:textId="77777777" w:rsidR="000364CD" w:rsidRPr="00F05D7B" w:rsidRDefault="000364CD" w:rsidP="00E2759B">
            <w:pPr>
              <w:rPr>
                <w:rFonts w:asciiTheme="minorHAnsi" w:hAnsiTheme="minorHAnsi" w:cstheme="minorHAnsi"/>
                <w:sz w:val="20"/>
                <w:szCs w:val="20"/>
                <w:lang w:val="sk-SK"/>
              </w:rPr>
            </w:pPr>
          </w:p>
        </w:tc>
      </w:tr>
      <w:tr w:rsidR="000364CD" w:rsidRPr="00F05D7B" w14:paraId="46AFD880" w14:textId="77777777" w:rsidTr="00E20DB3">
        <w:tc>
          <w:tcPr>
            <w:tcW w:w="1572" w:type="dxa"/>
          </w:tcPr>
          <w:p w14:paraId="7E55E540" w14:textId="77777777" w:rsidR="000364CD" w:rsidRPr="00F05D7B" w:rsidRDefault="000364CD" w:rsidP="00E2759B">
            <w:pPr>
              <w:jc w:val="right"/>
              <w:rPr>
                <w:rFonts w:asciiTheme="minorHAnsi" w:hAnsiTheme="minorHAnsi" w:cstheme="minorHAnsi"/>
                <w:sz w:val="18"/>
                <w:szCs w:val="18"/>
                <w:lang w:val="sk-SK"/>
              </w:rPr>
            </w:pPr>
            <w:r w:rsidRPr="00F05D7B">
              <w:rPr>
                <w:rFonts w:asciiTheme="minorHAnsi" w:hAnsiTheme="minorHAnsi" w:cstheme="minorHAnsi"/>
                <w:sz w:val="18"/>
                <w:szCs w:val="18"/>
                <w:lang w:val="sk-SK"/>
              </w:rPr>
              <w:t>IČO:</w:t>
            </w:r>
          </w:p>
        </w:tc>
        <w:tc>
          <w:tcPr>
            <w:tcW w:w="3701" w:type="dxa"/>
            <w:tcBorders>
              <w:top w:val="dotted" w:sz="4" w:space="0" w:color="auto"/>
              <w:bottom w:val="dotted" w:sz="4" w:space="0" w:color="auto"/>
            </w:tcBorders>
          </w:tcPr>
          <w:p w14:paraId="4048C96D" w14:textId="77777777" w:rsidR="000364CD" w:rsidRPr="00F05D7B" w:rsidRDefault="000364CD" w:rsidP="00E2759B">
            <w:pPr>
              <w:rPr>
                <w:rFonts w:asciiTheme="minorHAnsi" w:hAnsiTheme="minorHAnsi" w:cstheme="minorHAnsi"/>
                <w:sz w:val="20"/>
                <w:szCs w:val="20"/>
                <w:lang w:val="sk-SK"/>
              </w:rPr>
            </w:pPr>
          </w:p>
        </w:tc>
        <w:tc>
          <w:tcPr>
            <w:tcW w:w="2225" w:type="dxa"/>
          </w:tcPr>
          <w:p w14:paraId="43643A22" w14:textId="77777777" w:rsidR="000364CD" w:rsidRPr="00F05D7B" w:rsidRDefault="000364CD" w:rsidP="00E2759B">
            <w:pPr>
              <w:jc w:val="right"/>
              <w:rPr>
                <w:rFonts w:asciiTheme="minorHAnsi" w:hAnsiTheme="minorHAnsi" w:cstheme="minorHAnsi"/>
                <w:sz w:val="20"/>
                <w:szCs w:val="20"/>
                <w:lang w:val="sk-SK"/>
              </w:rPr>
            </w:pPr>
          </w:p>
        </w:tc>
        <w:tc>
          <w:tcPr>
            <w:tcW w:w="2355" w:type="dxa"/>
            <w:tcBorders>
              <w:top w:val="dotted" w:sz="4" w:space="0" w:color="auto"/>
            </w:tcBorders>
          </w:tcPr>
          <w:p w14:paraId="7716F487" w14:textId="77777777" w:rsidR="000364CD" w:rsidRPr="00F05D7B" w:rsidRDefault="000364CD" w:rsidP="00E2759B">
            <w:pPr>
              <w:ind w:firstLine="709"/>
              <w:rPr>
                <w:rFonts w:asciiTheme="minorHAnsi" w:hAnsiTheme="minorHAnsi" w:cstheme="minorHAnsi"/>
                <w:sz w:val="20"/>
                <w:szCs w:val="20"/>
                <w:lang w:val="sk-SK"/>
              </w:rPr>
            </w:pPr>
          </w:p>
        </w:tc>
      </w:tr>
      <w:tr w:rsidR="000364CD" w:rsidRPr="00F05D7B" w14:paraId="449F381E" w14:textId="77777777" w:rsidTr="00E20DB3">
        <w:tc>
          <w:tcPr>
            <w:tcW w:w="1572" w:type="dxa"/>
          </w:tcPr>
          <w:p w14:paraId="63119145" w14:textId="77777777" w:rsidR="000364CD" w:rsidRPr="00F05D7B" w:rsidRDefault="000364CD" w:rsidP="00E2759B">
            <w:pPr>
              <w:jc w:val="right"/>
              <w:rPr>
                <w:rFonts w:asciiTheme="minorHAnsi" w:hAnsiTheme="minorHAnsi" w:cstheme="minorHAnsi"/>
                <w:sz w:val="18"/>
                <w:szCs w:val="18"/>
                <w:lang w:val="sk-SK"/>
              </w:rPr>
            </w:pPr>
            <w:proofErr w:type="spellStart"/>
            <w:r w:rsidRPr="00F05D7B">
              <w:rPr>
                <w:rFonts w:asciiTheme="minorHAnsi" w:hAnsiTheme="minorHAnsi" w:cstheme="minorHAnsi"/>
                <w:sz w:val="18"/>
                <w:szCs w:val="18"/>
                <w:lang w:val="sk-SK"/>
              </w:rPr>
              <w:t>štatut</w:t>
            </w:r>
            <w:proofErr w:type="spellEnd"/>
            <w:r w:rsidRPr="00F05D7B">
              <w:rPr>
                <w:rFonts w:asciiTheme="minorHAnsi" w:hAnsiTheme="minorHAnsi" w:cstheme="minorHAnsi"/>
                <w:sz w:val="18"/>
                <w:szCs w:val="18"/>
                <w:lang w:val="sk-SK"/>
              </w:rPr>
              <w:t>. zástupca:</w:t>
            </w:r>
          </w:p>
        </w:tc>
        <w:tc>
          <w:tcPr>
            <w:tcW w:w="3701" w:type="dxa"/>
            <w:tcBorders>
              <w:top w:val="dotted" w:sz="4" w:space="0" w:color="auto"/>
              <w:bottom w:val="dotted" w:sz="4" w:space="0" w:color="auto"/>
            </w:tcBorders>
          </w:tcPr>
          <w:p w14:paraId="33FEFE0D" w14:textId="77777777" w:rsidR="000364CD" w:rsidRPr="00F05D7B" w:rsidRDefault="000364CD" w:rsidP="00E2759B">
            <w:pPr>
              <w:rPr>
                <w:rFonts w:asciiTheme="minorHAnsi" w:hAnsiTheme="minorHAnsi" w:cstheme="minorHAnsi"/>
                <w:sz w:val="20"/>
                <w:szCs w:val="20"/>
                <w:lang w:val="sk-SK"/>
              </w:rPr>
            </w:pPr>
          </w:p>
        </w:tc>
        <w:tc>
          <w:tcPr>
            <w:tcW w:w="2225" w:type="dxa"/>
          </w:tcPr>
          <w:p w14:paraId="58650779" w14:textId="77777777" w:rsidR="000364CD" w:rsidRPr="00F05D7B" w:rsidRDefault="000364CD" w:rsidP="00E2759B">
            <w:pPr>
              <w:jc w:val="right"/>
              <w:rPr>
                <w:rFonts w:asciiTheme="minorHAnsi" w:hAnsiTheme="minorHAnsi" w:cstheme="minorHAnsi"/>
                <w:sz w:val="20"/>
                <w:szCs w:val="20"/>
                <w:lang w:val="sk-SK"/>
              </w:rPr>
            </w:pPr>
          </w:p>
        </w:tc>
        <w:tc>
          <w:tcPr>
            <w:tcW w:w="2355" w:type="dxa"/>
          </w:tcPr>
          <w:p w14:paraId="36DC8320" w14:textId="77777777" w:rsidR="000364CD" w:rsidRPr="00F05D7B" w:rsidRDefault="000364CD" w:rsidP="00E2759B">
            <w:pPr>
              <w:rPr>
                <w:rFonts w:asciiTheme="minorHAnsi" w:hAnsiTheme="minorHAnsi" w:cstheme="minorHAnsi"/>
                <w:sz w:val="20"/>
                <w:szCs w:val="20"/>
                <w:lang w:val="sk-SK"/>
              </w:rPr>
            </w:pPr>
          </w:p>
        </w:tc>
      </w:tr>
    </w:tbl>
    <w:p w14:paraId="2B38BA68" w14:textId="77777777" w:rsidR="000364CD" w:rsidRPr="00F05D7B" w:rsidRDefault="000364CD" w:rsidP="00E52C12">
      <w:pPr>
        <w:spacing w:beforeLines="60" w:before="144" w:afterLines="60" w:after="144"/>
        <w:rPr>
          <w:rFonts w:asciiTheme="minorHAnsi" w:hAnsiTheme="minorHAnsi" w:cstheme="minorHAnsi"/>
          <w:i/>
          <w:sz w:val="20"/>
          <w:szCs w:val="20"/>
          <w:lang w:val="sk-SK"/>
        </w:rPr>
      </w:pPr>
    </w:p>
    <w:p w14:paraId="6427683A" w14:textId="77777777" w:rsidR="000F2489" w:rsidRPr="000F2489" w:rsidRDefault="000F2489" w:rsidP="000F2489">
      <w:pPr>
        <w:spacing w:beforeLines="60" w:before="144" w:afterLines="60" w:after="144"/>
        <w:rPr>
          <w:rFonts w:asciiTheme="minorHAnsi" w:hAnsiTheme="minorHAnsi" w:cstheme="minorHAnsi"/>
          <w:b/>
          <w:sz w:val="20"/>
          <w:szCs w:val="20"/>
          <w:lang w:val="sk-SK"/>
        </w:rPr>
      </w:pPr>
      <w:r w:rsidRPr="000F2489">
        <w:rPr>
          <w:rFonts w:asciiTheme="minorHAnsi" w:hAnsiTheme="minorHAnsi" w:cstheme="minorHAnsi"/>
          <w:b/>
          <w:sz w:val="20"/>
          <w:szCs w:val="20"/>
          <w:lang w:val="sk-SK"/>
        </w:rPr>
        <w:t>Vyhlásenie uchádzača</w:t>
      </w:r>
    </w:p>
    <w:p w14:paraId="56D65D9F" w14:textId="77777777" w:rsidR="000F2489" w:rsidRPr="000F2489" w:rsidRDefault="000F2489" w:rsidP="000F2489">
      <w:pPr>
        <w:spacing w:beforeLines="60" w:before="144" w:afterLines="60" w:after="144"/>
        <w:rPr>
          <w:rFonts w:asciiTheme="minorHAnsi" w:hAnsiTheme="minorHAnsi" w:cstheme="minorHAnsi"/>
          <w:sz w:val="20"/>
          <w:szCs w:val="20"/>
          <w:lang w:val="sk-SK"/>
        </w:rPr>
      </w:pPr>
      <w:r w:rsidRPr="000F2489">
        <w:rPr>
          <w:rFonts w:asciiTheme="minorHAnsi" w:hAnsiTheme="minorHAnsi" w:cstheme="minorHAnsi"/>
          <w:sz w:val="20"/>
          <w:szCs w:val="20"/>
          <w:lang w:val="sk-SK"/>
        </w:rPr>
        <w:t xml:space="preserve">Ja </w:t>
      </w:r>
      <w:proofErr w:type="spellStart"/>
      <w:r w:rsidRPr="000F2489">
        <w:rPr>
          <w:rFonts w:asciiTheme="minorHAnsi" w:hAnsiTheme="minorHAnsi" w:cstheme="minorHAnsi"/>
          <w:sz w:val="20"/>
          <w:szCs w:val="20"/>
          <w:lang w:val="sk-SK"/>
        </w:rPr>
        <w:t>dolupodpísaný</w:t>
      </w:r>
      <w:proofErr w:type="spellEnd"/>
      <w:r w:rsidRPr="000F2489">
        <w:rPr>
          <w:rFonts w:asciiTheme="minorHAnsi" w:hAnsiTheme="minorHAnsi" w:cstheme="minorHAnsi"/>
          <w:sz w:val="20"/>
          <w:szCs w:val="20"/>
          <w:lang w:val="sk-SK"/>
        </w:rPr>
        <w:t>, ako štatutárny orgán uchádzača čestne vyhlasujem, že</w:t>
      </w:r>
    </w:p>
    <w:p w14:paraId="78D293D2" w14:textId="77777777" w:rsidR="000F2489" w:rsidRPr="000F2489" w:rsidRDefault="000F2489" w:rsidP="000F2489">
      <w:pPr>
        <w:numPr>
          <w:ilvl w:val="0"/>
          <w:numId w:val="18"/>
        </w:numPr>
        <w:spacing w:beforeLines="60" w:before="144" w:afterLines="60" w:after="144"/>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súhlasím bez výhrady a obmedzenia s podmienkami určenými verejným obstarávateľom a akceptujem v plnom rozsahu obchodné a zmluvné podmienky uvedené v súťažných podkladoch v časti (D) Obchodné podmienky, ktoré sú záväzným právnym dokumentom pre poskytnutie zákazky</w:t>
      </w:r>
    </w:p>
    <w:p w14:paraId="417DD12E" w14:textId="77777777" w:rsidR="000F2489" w:rsidRPr="000F2489" w:rsidRDefault="000F2489" w:rsidP="000F2489">
      <w:pPr>
        <w:numPr>
          <w:ilvl w:val="0"/>
          <w:numId w:val="18"/>
        </w:numPr>
        <w:spacing w:beforeLines="60" w:before="144" w:afterLines="60" w:after="144"/>
        <w:rPr>
          <w:rFonts w:asciiTheme="minorHAnsi" w:hAnsiTheme="minorHAnsi" w:cstheme="minorHAnsi"/>
          <w:sz w:val="20"/>
          <w:szCs w:val="20"/>
          <w:lang w:val="sk-SK"/>
        </w:rPr>
      </w:pPr>
      <w:r w:rsidRPr="000F2489">
        <w:rPr>
          <w:rFonts w:asciiTheme="minorHAnsi" w:hAnsiTheme="minorHAnsi" w:cstheme="minorHAnsi"/>
          <w:sz w:val="20"/>
          <w:szCs w:val="20"/>
          <w:lang w:val="sk-SK"/>
        </w:rPr>
        <w:t>rozumel som a súhlasím so všetkými podmienkami predmetnej zákazky</w:t>
      </w:r>
    </w:p>
    <w:p w14:paraId="12CEAF26" w14:textId="77777777" w:rsidR="000F2489" w:rsidRPr="000F2489" w:rsidRDefault="000F2489" w:rsidP="000F2489">
      <w:pPr>
        <w:numPr>
          <w:ilvl w:val="0"/>
          <w:numId w:val="18"/>
        </w:numPr>
        <w:spacing w:beforeLines="60" w:before="144" w:afterLines="60" w:after="144"/>
        <w:rPr>
          <w:rFonts w:asciiTheme="minorHAnsi" w:hAnsiTheme="minorHAnsi" w:cstheme="minorHAnsi"/>
          <w:sz w:val="20"/>
          <w:szCs w:val="20"/>
          <w:lang w:val="sk-SK"/>
        </w:rPr>
      </w:pPr>
      <w:r w:rsidRPr="000F2489">
        <w:rPr>
          <w:rFonts w:asciiTheme="minorHAnsi" w:hAnsiTheme="minorHAnsi" w:cstheme="minorHAnsi"/>
          <w:sz w:val="20"/>
          <w:szCs w:val="20"/>
          <w:lang w:val="sk-SK"/>
        </w:rPr>
        <w:t>všetky predložené doklady a údaje uvedené v ponuke sú pravdivé a úplné</w:t>
      </w:r>
    </w:p>
    <w:p w14:paraId="1E220BB0" w14:textId="77777777" w:rsidR="000F2489" w:rsidRPr="000F2489" w:rsidRDefault="000F2489" w:rsidP="000F2489">
      <w:pPr>
        <w:numPr>
          <w:ilvl w:val="0"/>
          <w:numId w:val="18"/>
        </w:numPr>
        <w:spacing w:beforeLines="60" w:before="144" w:afterLines="60" w:after="144"/>
        <w:rPr>
          <w:rFonts w:asciiTheme="minorHAnsi" w:hAnsiTheme="minorHAnsi" w:cstheme="minorHAnsi"/>
          <w:sz w:val="20"/>
          <w:szCs w:val="20"/>
          <w:highlight w:val="cyan"/>
          <w:lang w:val="sk-SK"/>
        </w:rPr>
      </w:pPr>
      <w:r w:rsidRPr="000F2489">
        <w:rPr>
          <w:rFonts w:asciiTheme="minorHAnsi" w:hAnsiTheme="minorHAnsi" w:cstheme="minorHAnsi"/>
          <w:sz w:val="20"/>
          <w:szCs w:val="20"/>
          <w:highlight w:val="cyan"/>
          <w:lang w:val="sk-SK"/>
        </w:rPr>
        <w:t xml:space="preserve">som/nie som platca DPH </w:t>
      </w:r>
      <w:r w:rsidRPr="000F2489">
        <w:rPr>
          <w:rFonts w:asciiTheme="minorHAnsi" w:hAnsiTheme="minorHAnsi" w:cstheme="minorHAnsi"/>
          <w:sz w:val="20"/>
          <w:szCs w:val="20"/>
          <w:highlight w:val="cyan"/>
          <w:vertAlign w:val="superscript"/>
          <w:lang w:val="sk-SK"/>
        </w:rPr>
        <w:t>*)</w:t>
      </w:r>
    </w:p>
    <w:p w14:paraId="1B273256" w14:textId="77777777" w:rsidR="000F2489" w:rsidRPr="000F2489" w:rsidRDefault="000F2489" w:rsidP="000F2489">
      <w:pPr>
        <w:numPr>
          <w:ilvl w:val="0"/>
          <w:numId w:val="18"/>
        </w:numPr>
        <w:spacing w:beforeLines="60" w:before="144" w:afterLines="60" w:after="144"/>
        <w:rPr>
          <w:rFonts w:asciiTheme="minorHAnsi" w:hAnsiTheme="minorHAnsi" w:cstheme="minorHAnsi"/>
          <w:sz w:val="20"/>
          <w:szCs w:val="20"/>
          <w:lang w:val="sk-SK"/>
        </w:rPr>
      </w:pPr>
      <w:r w:rsidRPr="000F2489">
        <w:rPr>
          <w:rFonts w:asciiTheme="minorHAnsi" w:hAnsiTheme="minorHAnsi" w:cstheme="minorHAnsi"/>
          <w:sz w:val="20"/>
          <w:szCs w:val="20"/>
          <w:highlight w:val="cyan"/>
          <w:lang w:val="sk-SK"/>
        </w:rPr>
        <w:t>som/nie som</w:t>
      </w:r>
      <w:r w:rsidRPr="000F2489">
        <w:rPr>
          <w:rFonts w:asciiTheme="minorHAnsi" w:hAnsiTheme="minorHAnsi" w:cstheme="minorHAnsi"/>
          <w:sz w:val="20"/>
          <w:szCs w:val="20"/>
          <w:lang w:val="sk-SK"/>
        </w:rPr>
        <w:t xml:space="preserve"> členom skupiny dodávateľov, ktorá predkladá ponuku</w:t>
      </w:r>
      <w:r w:rsidRPr="000F2489">
        <w:rPr>
          <w:rFonts w:asciiTheme="minorHAnsi" w:hAnsiTheme="minorHAnsi" w:cstheme="minorHAnsi"/>
          <w:sz w:val="20"/>
          <w:szCs w:val="20"/>
          <w:vertAlign w:val="superscript"/>
          <w:lang w:val="sk-SK"/>
        </w:rPr>
        <w:t>*)</w:t>
      </w:r>
    </w:p>
    <w:p w14:paraId="49C2C716" w14:textId="77777777" w:rsidR="000F2489" w:rsidRPr="000F2489" w:rsidRDefault="000F2489" w:rsidP="000F2489">
      <w:pPr>
        <w:numPr>
          <w:ilvl w:val="0"/>
          <w:numId w:val="18"/>
        </w:numPr>
        <w:spacing w:beforeLines="60" w:before="144" w:afterLines="60" w:after="144"/>
        <w:rPr>
          <w:rFonts w:asciiTheme="minorHAnsi" w:hAnsiTheme="minorHAnsi" w:cstheme="minorHAnsi"/>
          <w:sz w:val="20"/>
          <w:szCs w:val="20"/>
          <w:lang w:val="sk-SK"/>
        </w:rPr>
      </w:pPr>
      <w:r w:rsidRPr="000F2489">
        <w:rPr>
          <w:rFonts w:asciiTheme="minorHAnsi" w:hAnsiTheme="minorHAnsi" w:cstheme="minorHAnsi"/>
          <w:sz w:val="20"/>
          <w:szCs w:val="20"/>
          <w:highlight w:val="cyan"/>
          <w:lang w:val="sk-SK"/>
        </w:rPr>
        <w:t xml:space="preserve">som </w:t>
      </w:r>
      <w:proofErr w:type="spellStart"/>
      <w:r w:rsidRPr="000F2489">
        <w:rPr>
          <w:rFonts w:asciiTheme="minorHAnsi" w:hAnsiTheme="minorHAnsi" w:cstheme="minorHAnsi"/>
          <w:sz w:val="20"/>
          <w:szCs w:val="20"/>
          <w:highlight w:val="cyan"/>
          <w:lang w:val="sk-SK"/>
        </w:rPr>
        <w:t>mikropodnik</w:t>
      </w:r>
      <w:proofErr w:type="spellEnd"/>
      <w:r w:rsidRPr="000F2489">
        <w:rPr>
          <w:rFonts w:asciiTheme="minorHAnsi" w:hAnsiTheme="minorHAnsi" w:cstheme="minorHAnsi"/>
          <w:sz w:val="20"/>
          <w:szCs w:val="20"/>
          <w:highlight w:val="cyan"/>
          <w:lang w:val="sk-SK"/>
        </w:rPr>
        <w:t xml:space="preserve"> / malým podnikom / stredným podnikom / veľkým podnikom</w:t>
      </w:r>
      <w:r w:rsidRPr="000F2489">
        <w:rPr>
          <w:rFonts w:asciiTheme="minorHAnsi" w:hAnsiTheme="minorHAnsi" w:cstheme="minorHAnsi"/>
          <w:sz w:val="20"/>
          <w:szCs w:val="20"/>
          <w:vertAlign w:val="superscript"/>
          <w:lang w:val="sk-SK"/>
        </w:rPr>
        <w:t>*)</w:t>
      </w:r>
      <w:r w:rsidRPr="000F2489">
        <w:rPr>
          <w:rFonts w:asciiTheme="minorHAnsi" w:hAnsiTheme="minorHAnsi" w:cstheme="minorHAnsi"/>
          <w:sz w:val="20"/>
          <w:szCs w:val="20"/>
          <w:lang w:val="sk-SK"/>
        </w:rPr>
        <w:t xml:space="preserve"> podľa článku 2 prílohy k odporúčaniu komisie 2003/361/ES</w:t>
      </w:r>
      <w:r w:rsidRPr="000F2489">
        <w:rPr>
          <w:rFonts w:asciiTheme="minorHAnsi" w:hAnsiTheme="minorHAnsi" w:cstheme="minorHAnsi"/>
          <w:sz w:val="20"/>
          <w:szCs w:val="20"/>
          <w:vertAlign w:val="superscript"/>
          <w:lang w:val="sk-SK"/>
        </w:rPr>
        <w:t>*)</w:t>
      </w:r>
    </w:p>
    <w:p w14:paraId="505C7986" w14:textId="77777777" w:rsidR="000F2489" w:rsidRPr="000F2489" w:rsidRDefault="000F2489" w:rsidP="000F2489">
      <w:pPr>
        <w:numPr>
          <w:ilvl w:val="0"/>
          <w:numId w:val="18"/>
        </w:numPr>
        <w:spacing w:beforeLines="60" w:before="144" w:afterLines="60" w:after="144"/>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som oboznámil dotknuté osoby s informáciami uvedenými v prílohe č. 2 súťažných podkladov,</w:t>
      </w:r>
    </w:p>
    <w:p w14:paraId="06AEDE0E" w14:textId="77777777" w:rsidR="000F2489" w:rsidRPr="000F2489" w:rsidRDefault="000F2489" w:rsidP="000F2489">
      <w:pPr>
        <w:numPr>
          <w:ilvl w:val="0"/>
          <w:numId w:val="18"/>
        </w:numPr>
        <w:spacing w:beforeLines="60" w:before="144" w:afterLines="60" w:after="144"/>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dotknuté osoby poskytli súhlas so spracovávaním svojich osobných údajov pre potreby tohto verejného obstarávania v súlade s Nariadením Európskeho parlamentu a Rady (EÚ) 2016/679 o ochrane fyzických osôb pri spracúvaní osobných údajov a o voľnom pohybe takýchto údajov.</w:t>
      </w:r>
    </w:p>
    <w:p w14:paraId="7D89606D" w14:textId="77777777" w:rsidR="000F2489" w:rsidRPr="000F2489" w:rsidRDefault="000F2489" w:rsidP="000F2489">
      <w:pPr>
        <w:numPr>
          <w:ilvl w:val="0"/>
          <w:numId w:val="18"/>
        </w:numPr>
        <w:spacing w:beforeLines="60" w:before="144" w:afterLines="60" w:after="144"/>
        <w:jc w:val="both"/>
        <w:rPr>
          <w:rFonts w:asciiTheme="minorHAnsi" w:hAnsiTheme="minorHAnsi" w:cstheme="minorHAnsi"/>
          <w:sz w:val="20"/>
          <w:szCs w:val="20"/>
          <w:lang w:val="sk-SK"/>
        </w:rPr>
      </w:pPr>
      <w:r w:rsidRPr="000F2489">
        <w:rPr>
          <w:rFonts w:asciiTheme="minorHAnsi" w:hAnsiTheme="minorHAnsi" w:cstheme="minorHAnsi"/>
          <w:sz w:val="20"/>
          <w:szCs w:val="20"/>
          <w:highlight w:val="cyan"/>
          <w:lang w:val="sk-SK"/>
        </w:rPr>
        <w:t>vypracoval/nevypracoval</w:t>
      </w:r>
      <w:r w:rsidRPr="000F2489">
        <w:rPr>
          <w:rFonts w:asciiTheme="minorHAnsi" w:hAnsiTheme="minorHAnsi" w:cstheme="minorHAnsi"/>
          <w:sz w:val="20"/>
          <w:szCs w:val="20"/>
          <w:lang w:val="sk-SK"/>
        </w:rPr>
        <w:t xml:space="preserve"> *) som ponuku sám </w:t>
      </w:r>
    </w:p>
    <w:p w14:paraId="1A452F49" w14:textId="77777777" w:rsidR="000F2489" w:rsidRPr="000F2489" w:rsidRDefault="000F2489" w:rsidP="000F2489">
      <w:pPr>
        <w:spacing w:beforeLines="60" w:before="144" w:afterLines="60" w:after="144"/>
        <w:ind w:left="1069"/>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Ak uchádzač nevypracoval ponuku sám, uvedie údaje o osobe, ktorej služby alebo podklady pri vypracovaní ponuky využil (meno a priezvisko, obchodné meno alebo názov, adresa pobytu, sídlo alebo miesto podnikania, identifikačné číslo ak bolo pridelené)</w:t>
      </w:r>
    </w:p>
    <w:p w14:paraId="6B33B665" w14:textId="77777777" w:rsidR="000F2489" w:rsidRPr="000F2489" w:rsidRDefault="000F2489" w:rsidP="000F2489">
      <w:pPr>
        <w:tabs>
          <w:tab w:val="left" w:pos="1134"/>
          <w:tab w:val="right" w:leader="dot" w:pos="9637"/>
        </w:tabs>
        <w:spacing w:beforeLines="60" w:before="144" w:afterLines="60" w:after="144"/>
        <w:ind w:left="709"/>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ab/>
      </w:r>
      <w:r w:rsidRPr="000F2489">
        <w:rPr>
          <w:rFonts w:asciiTheme="minorHAnsi" w:hAnsiTheme="minorHAnsi" w:cstheme="minorHAnsi"/>
          <w:sz w:val="20"/>
          <w:szCs w:val="20"/>
          <w:lang w:val="sk-SK"/>
        </w:rPr>
        <w:tab/>
      </w:r>
    </w:p>
    <w:p w14:paraId="39E92758" w14:textId="77777777" w:rsidR="000F2489" w:rsidRPr="000F2489" w:rsidRDefault="000F2489" w:rsidP="000F2489">
      <w:pPr>
        <w:numPr>
          <w:ilvl w:val="0"/>
          <w:numId w:val="18"/>
        </w:numPr>
        <w:spacing w:beforeLines="60" w:before="144" w:afterLines="60" w:after="144"/>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 xml:space="preserve">že konečným užívateľom výhod uchádzača </w:t>
      </w:r>
      <w:r w:rsidRPr="000F2489">
        <w:rPr>
          <w:rFonts w:asciiTheme="minorHAnsi" w:hAnsiTheme="minorHAnsi" w:cstheme="minorHAnsi"/>
          <w:sz w:val="20"/>
          <w:szCs w:val="20"/>
          <w:highlight w:val="cyan"/>
          <w:lang w:val="sk-SK"/>
        </w:rPr>
        <w:t>je/nie je</w:t>
      </w:r>
      <w:r w:rsidRPr="000F2489">
        <w:rPr>
          <w:rFonts w:asciiTheme="minorHAnsi" w:hAnsiTheme="minorHAnsi" w:cstheme="minorHAnsi"/>
          <w:sz w:val="20"/>
          <w:szCs w:val="20"/>
          <w:lang w:val="sk-SK"/>
        </w:rPr>
        <w:t xml:space="preserve"> </w:t>
      </w:r>
      <w:r w:rsidRPr="000F2489">
        <w:rPr>
          <w:rFonts w:asciiTheme="minorHAnsi" w:hAnsiTheme="minorHAnsi" w:cstheme="minorHAnsi"/>
          <w:sz w:val="20"/>
          <w:szCs w:val="20"/>
          <w:vertAlign w:val="superscript"/>
          <w:lang w:val="sk-SK"/>
        </w:rPr>
        <w:t>*)</w:t>
      </w:r>
      <w:r w:rsidRPr="000F2489">
        <w:rPr>
          <w:rFonts w:asciiTheme="minorHAnsi" w:hAnsiTheme="minorHAnsi" w:cstheme="minorHAnsi"/>
          <w:sz w:val="20"/>
          <w:szCs w:val="20"/>
          <w:lang w:val="sk-SK"/>
        </w:rPr>
        <w:t xml:space="preserve">  niektorá z osôb podľa § 11 ods. 1 zákona č. 343/2015 </w:t>
      </w:r>
      <w:proofErr w:type="spellStart"/>
      <w:r w:rsidRPr="000F2489">
        <w:rPr>
          <w:rFonts w:asciiTheme="minorHAnsi" w:hAnsiTheme="minorHAnsi" w:cstheme="minorHAnsi"/>
          <w:sz w:val="20"/>
          <w:szCs w:val="20"/>
          <w:lang w:val="sk-SK"/>
        </w:rPr>
        <w:t>Z.z</w:t>
      </w:r>
      <w:proofErr w:type="spellEnd"/>
      <w:r w:rsidRPr="000F2489">
        <w:rPr>
          <w:rFonts w:asciiTheme="minorHAnsi" w:hAnsiTheme="minorHAnsi" w:cstheme="minorHAnsi"/>
          <w:sz w:val="20"/>
          <w:szCs w:val="20"/>
          <w:lang w:val="sk-SK"/>
        </w:rPr>
        <w:t xml:space="preserve">. o verejnom obstarávaní v znení neskorších predpisov, </w:t>
      </w:r>
    </w:p>
    <w:p w14:paraId="40972F1D" w14:textId="77777777" w:rsidR="000F2489" w:rsidRPr="000F2489" w:rsidRDefault="000F2489" w:rsidP="000F2489">
      <w:pPr>
        <w:numPr>
          <w:ilvl w:val="0"/>
          <w:numId w:val="18"/>
        </w:numPr>
        <w:spacing w:beforeLines="60" w:before="144" w:afterLines="60" w:after="144"/>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 xml:space="preserve">že konečným užívateľom výhod subdodávateľa </w:t>
      </w:r>
      <w:r w:rsidRPr="000F2489">
        <w:rPr>
          <w:rFonts w:asciiTheme="minorHAnsi" w:hAnsiTheme="minorHAnsi" w:cstheme="minorHAnsi"/>
          <w:sz w:val="20"/>
          <w:szCs w:val="20"/>
          <w:highlight w:val="cyan"/>
          <w:lang w:val="sk-SK"/>
        </w:rPr>
        <w:t>je/nie je</w:t>
      </w:r>
      <w:r w:rsidRPr="000F2489">
        <w:rPr>
          <w:rFonts w:asciiTheme="minorHAnsi" w:hAnsiTheme="minorHAnsi" w:cstheme="minorHAnsi"/>
          <w:sz w:val="20"/>
          <w:szCs w:val="20"/>
          <w:lang w:val="sk-SK"/>
        </w:rPr>
        <w:t xml:space="preserve"> </w:t>
      </w:r>
      <w:r w:rsidRPr="000F2489">
        <w:rPr>
          <w:rFonts w:asciiTheme="minorHAnsi" w:hAnsiTheme="minorHAnsi" w:cstheme="minorHAnsi"/>
          <w:sz w:val="20"/>
          <w:szCs w:val="20"/>
          <w:vertAlign w:val="superscript"/>
          <w:lang w:val="sk-SK"/>
        </w:rPr>
        <w:t>*)</w:t>
      </w:r>
      <w:r w:rsidRPr="000F2489">
        <w:rPr>
          <w:rFonts w:asciiTheme="minorHAnsi" w:hAnsiTheme="minorHAnsi" w:cstheme="minorHAnsi"/>
          <w:sz w:val="20"/>
          <w:szCs w:val="20"/>
          <w:lang w:val="sk-SK"/>
        </w:rPr>
        <w:t xml:space="preserve"> niektorá z osôb podľa § 11 ods. 1 zákona č. 343/2015 </w:t>
      </w:r>
      <w:proofErr w:type="spellStart"/>
      <w:r w:rsidRPr="000F2489">
        <w:rPr>
          <w:rFonts w:asciiTheme="minorHAnsi" w:hAnsiTheme="minorHAnsi" w:cstheme="minorHAnsi"/>
          <w:sz w:val="20"/>
          <w:szCs w:val="20"/>
          <w:lang w:val="sk-SK"/>
        </w:rPr>
        <w:t>Z.z</w:t>
      </w:r>
      <w:proofErr w:type="spellEnd"/>
      <w:r w:rsidRPr="000F2489">
        <w:rPr>
          <w:rFonts w:asciiTheme="minorHAnsi" w:hAnsiTheme="minorHAnsi" w:cstheme="minorHAnsi"/>
          <w:sz w:val="20"/>
          <w:szCs w:val="20"/>
          <w:lang w:val="sk-SK"/>
        </w:rPr>
        <w:t>. o verejnom obstarávaní v znení neskorších predpisov</w:t>
      </w:r>
    </w:p>
    <w:p w14:paraId="02F744B4" w14:textId="77777777" w:rsidR="000F2489" w:rsidRPr="000F2489" w:rsidRDefault="000F2489" w:rsidP="000F2489">
      <w:pPr>
        <w:numPr>
          <w:ilvl w:val="0"/>
          <w:numId w:val="18"/>
        </w:numPr>
        <w:spacing w:beforeLines="60" w:before="144" w:afterLines="60" w:after="144"/>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 xml:space="preserve">že v spoločnosti, ktorú zastupujem a ktorá vykonáva plnenie zákazky, nefiguruje ruská účasť, ktorá prekračuje limity stanovené v článku 5k nariadenia Rady (EÚ) č. 833/2014 z 31. júla 2014 o reštriktívnych opatreniach s ohľadom na konanie Ruska, ktorým destabilizuje situáciu na Ukrajine v znení nariadenia Rady (EÚ) č. 2022/578 z 8. apríla 2022. </w:t>
      </w:r>
    </w:p>
    <w:p w14:paraId="631366B5" w14:textId="77777777" w:rsidR="000F2489" w:rsidRPr="000F2489" w:rsidRDefault="000F2489" w:rsidP="000F2489">
      <w:pPr>
        <w:spacing w:beforeLines="60" w:before="144" w:afterLines="60" w:after="144"/>
        <w:ind w:left="1069"/>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 xml:space="preserve">Predovšetkým vyhlasujem, že: </w:t>
      </w:r>
    </w:p>
    <w:p w14:paraId="7A582C3B" w14:textId="77777777" w:rsidR="000F2489" w:rsidRPr="000F2489" w:rsidRDefault="000F2489" w:rsidP="000F2489">
      <w:pPr>
        <w:pStyle w:val="Odsekzoznamu"/>
        <w:numPr>
          <w:ilvl w:val="0"/>
          <w:numId w:val="85"/>
        </w:numPr>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 xml:space="preserve">dodávateľ, ktorého zastupujem (a žiadna zo spoločnosti, ktoré sú členmi nášho konzorcia), nie je ruským statným príslušníkom ani fyzickou alebo právnickou osobou, subjektom alebo orgánom so sídlom v Rusku; </w:t>
      </w:r>
    </w:p>
    <w:p w14:paraId="23A5DBA8" w14:textId="77777777" w:rsidR="000F2489" w:rsidRPr="000F2489" w:rsidRDefault="000F2489" w:rsidP="000F2489">
      <w:pPr>
        <w:pStyle w:val="Odsekzoznamu"/>
        <w:numPr>
          <w:ilvl w:val="0"/>
          <w:numId w:val="85"/>
        </w:numPr>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lastRenderedPageBreak/>
        <w:t xml:space="preserve">dodávateľ, ktorého zastupujem (a žiadna zo spoločnosti, ktoré sú členmi nášho konzorcia), nie je právnickou osobou, subjektom alebo orgánom, ktorých vlastnícke práva priamo alebo nepriamo vlastni z viac ako 50 % subjekt uvedený v písmene a) tohto odseku; </w:t>
      </w:r>
    </w:p>
    <w:p w14:paraId="2CE87833" w14:textId="77777777" w:rsidR="000F2489" w:rsidRPr="000F2489" w:rsidRDefault="000F2489" w:rsidP="000F2489">
      <w:pPr>
        <w:pStyle w:val="Odsekzoznamu"/>
        <w:numPr>
          <w:ilvl w:val="0"/>
          <w:numId w:val="85"/>
        </w:numPr>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 xml:space="preserve">ani ja, ani spoločnosť, ktorú zastupujeme, nie sme fyzická alebo právnická osoba, subjekt alebo orgán, ktorý koná v mene alebo na príkaz subjektu uvedeného v písmene a) alebo b) uvedených vyššie; </w:t>
      </w:r>
    </w:p>
    <w:p w14:paraId="6D5810E5" w14:textId="77777777" w:rsidR="000F2489" w:rsidRPr="000F2489" w:rsidRDefault="000F2489" w:rsidP="000F2489">
      <w:pPr>
        <w:pStyle w:val="Odsekzoznamu"/>
        <w:numPr>
          <w:ilvl w:val="0"/>
          <w:numId w:val="85"/>
        </w:numPr>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subdodávatelia, dodávatelia alebo subjekty, na ktorých kapacity sa dodávateľ, ktorého zastupujem, spolieha subjektami uvedenými v písmenách a) až c), nemajú účasť vyššiu ako 10 % hodnoty zákazky.</w:t>
      </w:r>
    </w:p>
    <w:p w14:paraId="668D0F42" w14:textId="77777777" w:rsidR="000F2489" w:rsidRPr="000F2489" w:rsidRDefault="000F2489" w:rsidP="000F2489">
      <w:pPr>
        <w:spacing w:beforeLines="60" w:before="144" w:afterLines="60" w:after="144"/>
        <w:ind w:left="1069"/>
        <w:jc w:val="both"/>
        <w:rPr>
          <w:rFonts w:asciiTheme="minorHAnsi" w:hAnsiTheme="minorHAnsi" w:cstheme="minorHAnsi"/>
          <w:sz w:val="20"/>
          <w:szCs w:val="20"/>
          <w:lang w:val="sk-SK"/>
        </w:rPr>
      </w:pPr>
      <w:r w:rsidRPr="000F2489">
        <w:rPr>
          <w:rFonts w:asciiTheme="minorHAnsi" w:hAnsiTheme="minorHAnsi" w:cstheme="minorHAnsi"/>
          <w:sz w:val="20"/>
          <w:szCs w:val="20"/>
          <w:lang w:val="sk-SK"/>
        </w:rPr>
        <w:t>Zároveň čestne vyhlasujem, že táto ponuka a realizácia plnenia podľa zmluvy, ktorá bude výsledkom daného verejného obstarávania zo strany hospodárskeho subjektu, ktorý zastupujem, nie je v rozpore so zákonom č. 289/2016 Z. z. o vykonávaní medzinárodných 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49FEDD6C" w14:textId="77777777" w:rsidR="000364CD" w:rsidRPr="00F05D7B" w:rsidRDefault="000364CD" w:rsidP="00E52C12">
      <w:pPr>
        <w:spacing w:beforeLines="60" w:before="144" w:afterLines="60" w:after="144"/>
        <w:ind w:left="360"/>
        <w:rPr>
          <w:rFonts w:asciiTheme="minorHAnsi" w:hAnsiTheme="minorHAnsi" w:cstheme="minorHAnsi"/>
          <w:sz w:val="20"/>
          <w:szCs w:val="20"/>
          <w:lang w:val="sk-SK"/>
        </w:rPr>
      </w:pPr>
    </w:p>
    <w:tbl>
      <w:tblPr>
        <w:tblW w:w="5000" w:type="pct"/>
        <w:tblLook w:val="04A0" w:firstRow="1" w:lastRow="0" w:firstColumn="1" w:lastColumn="0" w:noHBand="0" w:noVBand="1"/>
      </w:tblPr>
      <w:tblGrid>
        <w:gridCol w:w="966"/>
        <w:gridCol w:w="3900"/>
        <w:gridCol w:w="576"/>
        <w:gridCol w:w="582"/>
        <w:gridCol w:w="1222"/>
        <w:gridCol w:w="751"/>
        <w:gridCol w:w="1075"/>
      </w:tblGrid>
      <w:tr w:rsidR="000364CD" w:rsidRPr="00F05D7B" w14:paraId="6C0AD3FB" w14:textId="77777777" w:rsidTr="00E20DB3">
        <w:tc>
          <w:tcPr>
            <w:tcW w:w="5000" w:type="pct"/>
            <w:gridSpan w:val="7"/>
            <w:tcBorders>
              <w:left w:val="nil"/>
              <w:right w:val="nil"/>
            </w:tcBorders>
            <w:hideMark/>
          </w:tcPr>
          <w:p w14:paraId="518164F4" w14:textId="15B966C1" w:rsidR="000364CD" w:rsidRPr="00F05D7B" w:rsidRDefault="000364CD" w:rsidP="00E2759B">
            <w:pPr>
              <w:rPr>
                <w:rFonts w:asciiTheme="minorHAnsi" w:hAnsiTheme="minorHAnsi" w:cstheme="minorHAnsi"/>
                <w:i/>
                <w:sz w:val="20"/>
                <w:szCs w:val="20"/>
                <w:lang w:val="sk-SK"/>
              </w:rPr>
            </w:pPr>
            <w:r w:rsidRPr="00F05D7B">
              <w:rPr>
                <w:rFonts w:asciiTheme="minorHAnsi" w:hAnsiTheme="minorHAnsi" w:cstheme="minorHAnsi"/>
                <w:i/>
                <w:sz w:val="20"/>
                <w:szCs w:val="20"/>
                <w:vertAlign w:val="superscript"/>
                <w:lang w:val="sk-SK"/>
              </w:rPr>
              <w:t>*)</w:t>
            </w:r>
            <w:r w:rsidRPr="00F05D7B">
              <w:rPr>
                <w:rFonts w:asciiTheme="minorHAnsi" w:hAnsiTheme="minorHAnsi" w:cstheme="minorHAnsi"/>
                <w:i/>
                <w:sz w:val="20"/>
                <w:szCs w:val="20"/>
                <w:lang w:val="sk-SK"/>
              </w:rPr>
              <w:t xml:space="preserve"> </w:t>
            </w:r>
            <w:proofErr w:type="spellStart"/>
            <w:r w:rsidRPr="00F05D7B">
              <w:rPr>
                <w:rFonts w:asciiTheme="minorHAnsi" w:hAnsiTheme="minorHAnsi" w:cstheme="minorHAnsi"/>
                <w:i/>
                <w:sz w:val="20"/>
                <w:szCs w:val="20"/>
                <w:lang w:val="sk-SK"/>
              </w:rPr>
              <w:t>nehodiace</w:t>
            </w:r>
            <w:proofErr w:type="spellEnd"/>
            <w:r w:rsidRPr="00F05D7B">
              <w:rPr>
                <w:rFonts w:asciiTheme="minorHAnsi" w:hAnsiTheme="minorHAnsi" w:cstheme="minorHAnsi"/>
                <w:i/>
                <w:sz w:val="20"/>
                <w:szCs w:val="20"/>
                <w:lang w:val="sk-SK"/>
              </w:rPr>
              <w:t xml:space="preserve"> sa </w:t>
            </w:r>
            <w:r w:rsidR="009659F1" w:rsidRPr="00F05D7B">
              <w:rPr>
                <w:rFonts w:asciiTheme="minorHAnsi" w:hAnsiTheme="minorHAnsi" w:cstheme="minorHAnsi"/>
                <w:i/>
                <w:sz w:val="20"/>
                <w:szCs w:val="20"/>
                <w:lang w:val="sk-SK"/>
              </w:rPr>
              <w:t xml:space="preserve">prečiarknite </w:t>
            </w:r>
          </w:p>
        </w:tc>
      </w:tr>
      <w:tr w:rsidR="000364CD" w:rsidRPr="00F05D7B" w14:paraId="22E7FAE5" w14:textId="77777777" w:rsidTr="00E20DB3">
        <w:tc>
          <w:tcPr>
            <w:tcW w:w="536" w:type="pct"/>
          </w:tcPr>
          <w:p w14:paraId="7673413C" w14:textId="77777777" w:rsidR="000364CD" w:rsidRPr="00F05D7B" w:rsidRDefault="000364CD" w:rsidP="00E2759B">
            <w:pPr>
              <w:rPr>
                <w:rFonts w:asciiTheme="minorHAnsi" w:hAnsiTheme="minorHAnsi" w:cstheme="minorHAnsi"/>
                <w:sz w:val="20"/>
                <w:szCs w:val="20"/>
                <w:lang w:val="sk-SK"/>
              </w:rPr>
            </w:pPr>
          </w:p>
        </w:tc>
        <w:tc>
          <w:tcPr>
            <w:tcW w:w="2153" w:type="pct"/>
          </w:tcPr>
          <w:p w14:paraId="3E9AA125" w14:textId="77777777" w:rsidR="000364CD" w:rsidRPr="00F05D7B" w:rsidRDefault="000364CD" w:rsidP="00E2759B">
            <w:pPr>
              <w:rPr>
                <w:rFonts w:asciiTheme="minorHAnsi" w:hAnsiTheme="minorHAnsi" w:cstheme="minorHAnsi"/>
                <w:sz w:val="20"/>
                <w:szCs w:val="20"/>
                <w:lang w:val="sk-SK"/>
              </w:rPr>
            </w:pPr>
          </w:p>
        </w:tc>
        <w:tc>
          <w:tcPr>
            <w:tcW w:w="321" w:type="pct"/>
          </w:tcPr>
          <w:p w14:paraId="4D24D624" w14:textId="77777777" w:rsidR="000364CD" w:rsidRPr="00F05D7B" w:rsidRDefault="000364CD" w:rsidP="00E2759B">
            <w:pPr>
              <w:rPr>
                <w:rFonts w:asciiTheme="minorHAnsi" w:hAnsiTheme="minorHAnsi" w:cstheme="minorHAnsi"/>
                <w:sz w:val="20"/>
                <w:szCs w:val="20"/>
                <w:lang w:val="sk-SK"/>
              </w:rPr>
            </w:pPr>
          </w:p>
        </w:tc>
        <w:tc>
          <w:tcPr>
            <w:tcW w:w="324" w:type="pct"/>
          </w:tcPr>
          <w:p w14:paraId="19380AC8" w14:textId="77777777" w:rsidR="000364CD" w:rsidRPr="00F05D7B" w:rsidRDefault="000364CD" w:rsidP="00E2759B">
            <w:pPr>
              <w:rPr>
                <w:rFonts w:asciiTheme="minorHAnsi" w:hAnsiTheme="minorHAnsi" w:cstheme="minorHAnsi"/>
                <w:sz w:val="20"/>
                <w:szCs w:val="20"/>
                <w:lang w:val="sk-SK"/>
              </w:rPr>
            </w:pPr>
          </w:p>
        </w:tc>
        <w:tc>
          <w:tcPr>
            <w:tcW w:w="677" w:type="pct"/>
          </w:tcPr>
          <w:p w14:paraId="16025D1F" w14:textId="77777777" w:rsidR="000364CD" w:rsidRPr="00F05D7B" w:rsidRDefault="000364CD" w:rsidP="00E2759B">
            <w:pPr>
              <w:rPr>
                <w:rFonts w:asciiTheme="minorHAnsi" w:hAnsiTheme="minorHAnsi" w:cstheme="minorHAnsi"/>
                <w:sz w:val="20"/>
                <w:szCs w:val="20"/>
                <w:lang w:val="sk-SK"/>
              </w:rPr>
            </w:pPr>
          </w:p>
        </w:tc>
        <w:tc>
          <w:tcPr>
            <w:tcW w:w="393" w:type="pct"/>
          </w:tcPr>
          <w:p w14:paraId="73BB2628" w14:textId="77777777" w:rsidR="000364CD" w:rsidRPr="00F05D7B" w:rsidRDefault="000364CD" w:rsidP="00E2759B">
            <w:pPr>
              <w:rPr>
                <w:rFonts w:asciiTheme="minorHAnsi" w:hAnsiTheme="minorHAnsi" w:cstheme="minorHAnsi"/>
                <w:sz w:val="20"/>
                <w:szCs w:val="20"/>
                <w:lang w:val="sk-SK"/>
              </w:rPr>
            </w:pPr>
          </w:p>
        </w:tc>
        <w:tc>
          <w:tcPr>
            <w:tcW w:w="596" w:type="pct"/>
          </w:tcPr>
          <w:p w14:paraId="6DB3B9B3" w14:textId="77777777" w:rsidR="000364CD" w:rsidRPr="00F05D7B" w:rsidRDefault="000364CD" w:rsidP="00E2759B">
            <w:pPr>
              <w:rPr>
                <w:rFonts w:asciiTheme="minorHAnsi" w:hAnsiTheme="minorHAnsi" w:cstheme="minorHAnsi"/>
                <w:sz w:val="20"/>
                <w:szCs w:val="20"/>
                <w:lang w:val="sk-SK"/>
              </w:rPr>
            </w:pPr>
          </w:p>
        </w:tc>
      </w:tr>
      <w:tr w:rsidR="000364CD" w:rsidRPr="00F05D7B" w14:paraId="0B7D3ED9" w14:textId="77777777" w:rsidTr="00E20DB3">
        <w:tc>
          <w:tcPr>
            <w:tcW w:w="536" w:type="pct"/>
          </w:tcPr>
          <w:p w14:paraId="3890E833" w14:textId="77777777" w:rsidR="000364CD" w:rsidRPr="00F05D7B" w:rsidRDefault="000364CD" w:rsidP="00E2759B">
            <w:pPr>
              <w:rPr>
                <w:rFonts w:asciiTheme="minorHAnsi" w:hAnsiTheme="minorHAnsi" w:cstheme="minorHAnsi"/>
                <w:sz w:val="20"/>
                <w:szCs w:val="20"/>
                <w:lang w:val="sk-SK"/>
              </w:rPr>
            </w:pPr>
          </w:p>
        </w:tc>
        <w:tc>
          <w:tcPr>
            <w:tcW w:w="2153" w:type="pct"/>
          </w:tcPr>
          <w:p w14:paraId="2A28D188" w14:textId="77777777" w:rsidR="000364CD" w:rsidRPr="00F05D7B" w:rsidRDefault="000364CD" w:rsidP="00E2759B">
            <w:pPr>
              <w:rPr>
                <w:rFonts w:asciiTheme="minorHAnsi" w:hAnsiTheme="minorHAnsi" w:cstheme="minorHAnsi"/>
                <w:sz w:val="20"/>
                <w:szCs w:val="20"/>
                <w:lang w:val="sk-SK"/>
              </w:rPr>
            </w:pPr>
          </w:p>
        </w:tc>
        <w:tc>
          <w:tcPr>
            <w:tcW w:w="321" w:type="pct"/>
          </w:tcPr>
          <w:p w14:paraId="7AFB228C" w14:textId="77777777" w:rsidR="000364CD" w:rsidRPr="00F05D7B" w:rsidRDefault="000364CD" w:rsidP="00E2759B">
            <w:pPr>
              <w:rPr>
                <w:rFonts w:asciiTheme="minorHAnsi" w:hAnsiTheme="minorHAnsi" w:cstheme="minorHAnsi"/>
                <w:sz w:val="20"/>
                <w:szCs w:val="20"/>
                <w:lang w:val="sk-SK"/>
              </w:rPr>
            </w:pPr>
          </w:p>
        </w:tc>
        <w:tc>
          <w:tcPr>
            <w:tcW w:w="324" w:type="pct"/>
          </w:tcPr>
          <w:p w14:paraId="0F695464" w14:textId="77777777" w:rsidR="000364CD" w:rsidRPr="00F05D7B" w:rsidRDefault="000364CD" w:rsidP="00E2759B">
            <w:pPr>
              <w:rPr>
                <w:rFonts w:asciiTheme="minorHAnsi" w:hAnsiTheme="minorHAnsi" w:cstheme="minorHAnsi"/>
                <w:sz w:val="20"/>
                <w:szCs w:val="20"/>
                <w:lang w:val="sk-SK"/>
              </w:rPr>
            </w:pPr>
          </w:p>
        </w:tc>
        <w:tc>
          <w:tcPr>
            <w:tcW w:w="677" w:type="pct"/>
          </w:tcPr>
          <w:p w14:paraId="56D739CC" w14:textId="77777777" w:rsidR="000364CD" w:rsidRPr="00F05D7B" w:rsidRDefault="000364CD" w:rsidP="00E2759B">
            <w:pPr>
              <w:rPr>
                <w:rFonts w:asciiTheme="minorHAnsi" w:hAnsiTheme="minorHAnsi" w:cstheme="minorHAnsi"/>
                <w:sz w:val="20"/>
                <w:szCs w:val="20"/>
                <w:lang w:val="sk-SK"/>
              </w:rPr>
            </w:pPr>
          </w:p>
        </w:tc>
        <w:tc>
          <w:tcPr>
            <w:tcW w:w="393" w:type="pct"/>
          </w:tcPr>
          <w:p w14:paraId="19D12D2A" w14:textId="77777777" w:rsidR="000364CD" w:rsidRPr="00F05D7B" w:rsidRDefault="000364CD" w:rsidP="00E2759B">
            <w:pPr>
              <w:rPr>
                <w:rFonts w:asciiTheme="minorHAnsi" w:hAnsiTheme="minorHAnsi" w:cstheme="minorHAnsi"/>
                <w:sz w:val="20"/>
                <w:szCs w:val="20"/>
                <w:lang w:val="sk-SK"/>
              </w:rPr>
            </w:pPr>
          </w:p>
        </w:tc>
        <w:tc>
          <w:tcPr>
            <w:tcW w:w="596" w:type="pct"/>
          </w:tcPr>
          <w:p w14:paraId="08BE66DF" w14:textId="77777777" w:rsidR="000364CD" w:rsidRPr="00F05D7B" w:rsidRDefault="000364CD" w:rsidP="00E2759B">
            <w:pPr>
              <w:rPr>
                <w:rFonts w:asciiTheme="minorHAnsi" w:hAnsiTheme="minorHAnsi" w:cstheme="minorHAnsi"/>
                <w:sz w:val="20"/>
                <w:szCs w:val="20"/>
                <w:lang w:val="sk-SK"/>
              </w:rPr>
            </w:pPr>
          </w:p>
        </w:tc>
      </w:tr>
      <w:tr w:rsidR="000364CD" w:rsidRPr="00F05D7B" w14:paraId="374AFB06" w14:textId="77777777" w:rsidTr="00E20DB3">
        <w:tc>
          <w:tcPr>
            <w:tcW w:w="536" w:type="pct"/>
          </w:tcPr>
          <w:p w14:paraId="5EE0C965" w14:textId="77777777" w:rsidR="000364CD" w:rsidRPr="00F05D7B" w:rsidRDefault="000364CD" w:rsidP="00E2759B">
            <w:pPr>
              <w:rPr>
                <w:rFonts w:asciiTheme="minorHAnsi" w:hAnsiTheme="minorHAnsi" w:cstheme="minorHAnsi"/>
                <w:sz w:val="20"/>
                <w:szCs w:val="20"/>
                <w:lang w:val="sk-SK"/>
              </w:rPr>
            </w:pPr>
          </w:p>
        </w:tc>
        <w:tc>
          <w:tcPr>
            <w:tcW w:w="2153" w:type="pct"/>
          </w:tcPr>
          <w:p w14:paraId="709B1B3A" w14:textId="77777777" w:rsidR="000364CD" w:rsidRPr="00F05D7B" w:rsidRDefault="000364CD" w:rsidP="00E2759B">
            <w:pPr>
              <w:rPr>
                <w:rFonts w:asciiTheme="minorHAnsi" w:hAnsiTheme="minorHAnsi" w:cstheme="minorHAnsi"/>
                <w:sz w:val="20"/>
                <w:szCs w:val="20"/>
                <w:lang w:val="sk-SK"/>
              </w:rPr>
            </w:pPr>
          </w:p>
        </w:tc>
        <w:tc>
          <w:tcPr>
            <w:tcW w:w="321" w:type="pct"/>
          </w:tcPr>
          <w:p w14:paraId="097083B9" w14:textId="77777777" w:rsidR="000364CD" w:rsidRPr="00F05D7B" w:rsidRDefault="000364CD" w:rsidP="00E2759B">
            <w:pPr>
              <w:rPr>
                <w:rFonts w:asciiTheme="minorHAnsi" w:hAnsiTheme="minorHAnsi" w:cstheme="minorHAnsi"/>
                <w:sz w:val="20"/>
                <w:szCs w:val="20"/>
                <w:lang w:val="sk-SK"/>
              </w:rPr>
            </w:pPr>
          </w:p>
        </w:tc>
        <w:tc>
          <w:tcPr>
            <w:tcW w:w="324" w:type="pct"/>
          </w:tcPr>
          <w:p w14:paraId="3C7A093A" w14:textId="77777777" w:rsidR="000364CD" w:rsidRPr="00F05D7B" w:rsidRDefault="000364CD" w:rsidP="00E2759B">
            <w:pPr>
              <w:rPr>
                <w:rFonts w:asciiTheme="minorHAnsi" w:hAnsiTheme="minorHAnsi" w:cstheme="minorHAnsi"/>
                <w:sz w:val="20"/>
                <w:szCs w:val="20"/>
                <w:lang w:val="sk-SK"/>
              </w:rPr>
            </w:pPr>
          </w:p>
        </w:tc>
        <w:tc>
          <w:tcPr>
            <w:tcW w:w="677" w:type="pct"/>
            <w:tcBorders>
              <w:top w:val="nil"/>
              <w:left w:val="nil"/>
              <w:bottom w:val="dotted" w:sz="4" w:space="0" w:color="auto"/>
              <w:right w:val="nil"/>
            </w:tcBorders>
          </w:tcPr>
          <w:p w14:paraId="30C0D8AD" w14:textId="77777777" w:rsidR="000364CD" w:rsidRPr="00F05D7B" w:rsidRDefault="000364CD" w:rsidP="00E2759B">
            <w:pPr>
              <w:rPr>
                <w:rFonts w:asciiTheme="minorHAnsi" w:hAnsiTheme="minorHAnsi" w:cstheme="minorHAnsi"/>
                <w:sz w:val="20"/>
                <w:szCs w:val="20"/>
                <w:lang w:val="sk-SK"/>
              </w:rPr>
            </w:pPr>
          </w:p>
        </w:tc>
        <w:tc>
          <w:tcPr>
            <w:tcW w:w="393" w:type="pct"/>
            <w:tcBorders>
              <w:left w:val="nil"/>
              <w:bottom w:val="dotted" w:sz="4" w:space="0" w:color="auto"/>
              <w:right w:val="nil"/>
            </w:tcBorders>
          </w:tcPr>
          <w:p w14:paraId="7145402F" w14:textId="77777777" w:rsidR="000364CD" w:rsidRPr="00F05D7B" w:rsidRDefault="000364CD" w:rsidP="00E2759B">
            <w:pPr>
              <w:rPr>
                <w:rFonts w:asciiTheme="minorHAnsi" w:hAnsiTheme="minorHAnsi" w:cstheme="minorHAnsi"/>
                <w:sz w:val="20"/>
                <w:szCs w:val="20"/>
                <w:lang w:val="sk-SK"/>
              </w:rPr>
            </w:pPr>
          </w:p>
        </w:tc>
        <w:tc>
          <w:tcPr>
            <w:tcW w:w="596" w:type="pct"/>
            <w:tcBorders>
              <w:top w:val="nil"/>
              <w:left w:val="nil"/>
              <w:bottom w:val="dotted" w:sz="4" w:space="0" w:color="auto"/>
              <w:right w:val="nil"/>
            </w:tcBorders>
          </w:tcPr>
          <w:p w14:paraId="08BC3507" w14:textId="77777777" w:rsidR="000364CD" w:rsidRPr="00F05D7B" w:rsidRDefault="000364CD" w:rsidP="00E2759B">
            <w:pPr>
              <w:rPr>
                <w:rFonts w:asciiTheme="minorHAnsi" w:hAnsiTheme="minorHAnsi" w:cstheme="minorHAnsi"/>
                <w:sz w:val="20"/>
                <w:szCs w:val="20"/>
                <w:lang w:val="sk-SK"/>
              </w:rPr>
            </w:pPr>
          </w:p>
        </w:tc>
      </w:tr>
      <w:tr w:rsidR="000364CD" w:rsidRPr="00F05D7B" w14:paraId="32578465" w14:textId="77777777" w:rsidTr="00E20DB3">
        <w:tc>
          <w:tcPr>
            <w:tcW w:w="536" w:type="pct"/>
          </w:tcPr>
          <w:p w14:paraId="528CF8D5" w14:textId="77777777" w:rsidR="000364CD" w:rsidRPr="00F05D7B" w:rsidRDefault="000364CD" w:rsidP="00E2759B">
            <w:pPr>
              <w:rPr>
                <w:rFonts w:asciiTheme="minorHAnsi" w:hAnsiTheme="minorHAnsi" w:cstheme="minorHAnsi"/>
                <w:sz w:val="20"/>
                <w:szCs w:val="20"/>
                <w:lang w:val="sk-SK"/>
              </w:rPr>
            </w:pPr>
          </w:p>
        </w:tc>
        <w:tc>
          <w:tcPr>
            <w:tcW w:w="2153" w:type="pct"/>
          </w:tcPr>
          <w:p w14:paraId="0532F38D" w14:textId="77777777" w:rsidR="000364CD" w:rsidRPr="00F05D7B" w:rsidRDefault="000364CD" w:rsidP="00E2759B">
            <w:pPr>
              <w:rPr>
                <w:rFonts w:asciiTheme="minorHAnsi" w:hAnsiTheme="minorHAnsi" w:cstheme="minorHAnsi"/>
                <w:sz w:val="20"/>
                <w:szCs w:val="20"/>
                <w:lang w:val="sk-SK"/>
              </w:rPr>
            </w:pPr>
          </w:p>
        </w:tc>
        <w:tc>
          <w:tcPr>
            <w:tcW w:w="321" w:type="pct"/>
          </w:tcPr>
          <w:p w14:paraId="0EB6187B" w14:textId="77777777" w:rsidR="000364CD" w:rsidRPr="00F05D7B" w:rsidRDefault="000364CD" w:rsidP="00E2759B">
            <w:pPr>
              <w:rPr>
                <w:rFonts w:asciiTheme="minorHAnsi" w:hAnsiTheme="minorHAnsi" w:cstheme="minorHAnsi"/>
                <w:sz w:val="20"/>
                <w:szCs w:val="20"/>
                <w:lang w:val="sk-SK"/>
              </w:rPr>
            </w:pPr>
          </w:p>
        </w:tc>
        <w:tc>
          <w:tcPr>
            <w:tcW w:w="324" w:type="pct"/>
          </w:tcPr>
          <w:p w14:paraId="7AD5D942" w14:textId="77777777" w:rsidR="000364CD" w:rsidRPr="00F05D7B" w:rsidRDefault="000364CD" w:rsidP="00E2759B">
            <w:pPr>
              <w:rPr>
                <w:rFonts w:asciiTheme="minorHAnsi" w:hAnsiTheme="minorHAnsi" w:cstheme="minorHAnsi"/>
                <w:sz w:val="20"/>
                <w:szCs w:val="20"/>
                <w:lang w:val="sk-SK"/>
              </w:rPr>
            </w:pPr>
          </w:p>
        </w:tc>
        <w:tc>
          <w:tcPr>
            <w:tcW w:w="677" w:type="pct"/>
            <w:tcBorders>
              <w:top w:val="dotted" w:sz="4" w:space="0" w:color="auto"/>
              <w:left w:val="nil"/>
              <w:bottom w:val="nil"/>
              <w:right w:val="nil"/>
            </w:tcBorders>
          </w:tcPr>
          <w:p w14:paraId="78FCAA1D" w14:textId="77777777" w:rsidR="000364CD" w:rsidRPr="00F05D7B" w:rsidRDefault="000364CD" w:rsidP="00E2759B">
            <w:pPr>
              <w:rPr>
                <w:rFonts w:asciiTheme="minorHAnsi" w:hAnsiTheme="minorHAnsi" w:cstheme="minorHAnsi"/>
                <w:sz w:val="20"/>
                <w:szCs w:val="20"/>
                <w:lang w:val="sk-SK"/>
              </w:rPr>
            </w:pPr>
          </w:p>
        </w:tc>
        <w:tc>
          <w:tcPr>
            <w:tcW w:w="393" w:type="pct"/>
            <w:tcBorders>
              <w:top w:val="dotted" w:sz="4" w:space="0" w:color="auto"/>
              <w:left w:val="nil"/>
              <w:bottom w:val="nil"/>
              <w:right w:val="nil"/>
            </w:tcBorders>
            <w:hideMark/>
          </w:tcPr>
          <w:p w14:paraId="10172588" w14:textId="77777777" w:rsidR="000364CD" w:rsidRPr="00F05D7B" w:rsidRDefault="000364CD" w:rsidP="00E2759B">
            <w:pPr>
              <w:rPr>
                <w:rFonts w:asciiTheme="minorHAnsi" w:hAnsiTheme="minorHAnsi" w:cstheme="minorHAnsi"/>
                <w:i/>
                <w:sz w:val="20"/>
                <w:szCs w:val="20"/>
                <w:lang w:val="sk-SK"/>
              </w:rPr>
            </w:pPr>
            <w:r w:rsidRPr="00F05D7B">
              <w:rPr>
                <w:rFonts w:asciiTheme="minorHAnsi" w:hAnsiTheme="minorHAnsi" w:cstheme="minorHAnsi"/>
                <w:i/>
                <w:sz w:val="20"/>
                <w:szCs w:val="20"/>
                <w:lang w:val="sk-SK"/>
              </w:rPr>
              <w:t>podpis</w:t>
            </w:r>
          </w:p>
        </w:tc>
        <w:tc>
          <w:tcPr>
            <w:tcW w:w="596" w:type="pct"/>
            <w:tcBorders>
              <w:top w:val="dotted" w:sz="4" w:space="0" w:color="auto"/>
              <w:left w:val="nil"/>
              <w:bottom w:val="nil"/>
              <w:right w:val="nil"/>
            </w:tcBorders>
          </w:tcPr>
          <w:p w14:paraId="630783C8" w14:textId="77777777" w:rsidR="000364CD" w:rsidRPr="00F05D7B" w:rsidRDefault="000364CD" w:rsidP="00E2759B">
            <w:pPr>
              <w:rPr>
                <w:rFonts w:asciiTheme="minorHAnsi" w:hAnsiTheme="minorHAnsi" w:cstheme="minorHAnsi"/>
                <w:sz w:val="20"/>
                <w:szCs w:val="20"/>
                <w:lang w:val="sk-SK"/>
              </w:rPr>
            </w:pPr>
          </w:p>
        </w:tc>
      </w:tr>
    </w:tbl>
    <w:p w14:paraId="627EF061" w14:textId="77777777" w:rsidR="000364CD" w:rsidRPr="00F05D7B" w:rsidRDefault="000364CD" w:rsidP="00E52C12">
      <w:pPr>
        <w:spacing w:beforeLines="60" w:before="144" w:afterLines="60" w:after="144"/>
        <w:jc w:val="both"/>
        <w:rPr>
          <w:rFonts w:asciiTheme="minorHAnsi" w:hAnsiTheme="minorHAnsi" w:cstheme="minorHAnsi"/>
          <w:sz w:val="20"/>
          <w:szCs w:val="20"/>
          <w:lang w:val="sk-SK"/>
        </w:rPr>
      </w:pPr>
    </w:p>
    <w:p w14:paraId="3AD8A356" w14:textId="77777777" w:rsidR="000364CD" w:rsidRPr="00F05D7B" w:rsidRDefault="000364CD" w:rsidP="00E52C12">
      <w:pPr>
        <w:spacing w:beforeLines="60" w:before="144" w:afterLines="60" w:after="144"/>
        <w:rPr>
          <w:rFonts w:asciiTheme="minorHAnsi" w:hAnsiTheme="minorHAnsi" w:cstheme="minorHAnsi"/>
          <w:sz w:val="20"/>
          <w:szCs w:val="20"/>
          <w:lang w:val="sk-SK"/>
        </w:rPr>
      </w:pPr>
    </w:p>
    <w:p w14:paraId="6624991A" w14:textId="77777777" w:rsidR="001A1DA7" w:rsidRDefault="001A1DA7" w:rsidP="00E52C12">
      <w:pPr>
        <w:spacing w:beforeLines="60" w:before="144" w:afterLines="60" w:after="144"/>
        <w:rPr>
          <w:rFonts w:asciiTheme="minorHAnsi" w:hAnsiTheme="minorHAnsi" w:cstheme="minorHAnsi"/>
          <w:sz w:val="20"/>
          <w:szCs w:val="20"/>
          <w:lang w:val="sk-SK"/>
        </w:rPr>
      </w:pPr>
    </w:p>
    <w:p w14:paraId="5DE8311A" w14:textId="77777777" w:rsidR="000F2489" w:rsidRDefault="000F2489" w:rsidP="00E52C12">
      <w:pPr>
        <w:spacing w:beforeLines="60" w:before="144" w:afterLines="60" w:after="144"/>
        <w:rPr>
          <w:rFonts w:asciiTheme="minorHAnsi" w:hAnsiTheme="minorHAnsi" w:cstheme="minorHAnsi"/>
          <w:sz w:val="20"/>
          <w:szCs w:val="20"/>
          <w:lang w:val="sk-SK"/>
        </w:rPr>
      </w:pPr>
    </w:p>
    <w:p w14:paraId="23D194E2" w14:textId="77777777" w:rsidR="000F2489" w:rsidRDefault="000F2489" w:rsidP="00E52C12">
      <w:pPr>
        <w:spacing w:beforeLines="60" w:before="144" w:afterLines="60" w:after="144"/>
        <w:rPr>
          <w:rFonts w:asciiTheme="minorHAnsi" w:hAnsiTheme="minorHAnsi" w:cstheme="minorHAnsi"/>
          <w:sz w:val="20"/>
          <w:szCs w:val="20"/>
          <w:lang w:val="sk-SK"/>
        </w:rPr>
      </w:pPr>
    </w:p>
    <w:p w14:paraId="2BDA8FA0" w14:textId="77777777" w:rsidR="000F2489" w:rsidRDefault="000F2489" w:rsidP="00E52C12">
      <w:pPr>
        <w:spacing w:beforeLines="60" w:before="144" w:afterLines="60" w:after="144"/>
        <w:rPr>
          <w:rFonts w:asciiTheme="minorHAnsi" w:hAnsiTheme="minorHAnsi" w:cstheme="minorHAnsi"/>
          <w:sz w:val="20"/>
          <w:szCs w:val="20"/>
          <w:lang w:val="sk-SK"/>
        </w:rPr>
      </w:pPr>
    </w:p>
    <w:p w14:paraId="6A3441D9" w14:textId="77777777" w:rsidR="000F2489" w:rsidRDefault="000F2489" w:rsidP="00E52C12">
      <w:pPr>
        <w:spacing w:beforeLines="60" w:before="144" w:afterLines="60" w:after="144"/>
        <w:rPr>
          <w:rFonts w:asciiTheme="minorHAnsi" w:hAnsiTheme="minorHAnsi" w:cstheme="minorHAnsi"/>
          <w:sz w:val="20"/>
          <w:szCs w:val="20"/>
          <w:lang w:val="sk-SK"/>
        </w:rPr>
      </w:pPr>
    </w:p>
    <w:p w14:paraId="30A4989A" w14:textId="77777777" w:rsidR="000F2489" w:rsidRDefault="000F2489" w:rsidP="00E52C12">
      <w:pPr>
        <w:spacing w:beforeLines="60" w:before="144" w:afterLines="60" w:after="144"/>
        <w:rPr>
          <w:rFonts w:asciiTheme="minorHAnsi" w:hAnsiTheme="minorHAnsi" w:cstheme="minorHAnsi"/>
          <w:sz w:val="20"/>
          <w:szCs w:val="20"/>
          <w:lang w:val="sk-SK"/>
        </w:rPr>
      </w:pPr>
    </w:p>
    <w:p w14:paraId="65F10EB2" w14:textId="77777777" w:rsidR="000F2489" w:rsidRDefault="000F2489" w:rsidP="00E52C12">
      <w:pPr>
        <w:spacing w:beforeLines="60" w:before="144" w:afterLines="60" w:after="144"/>
        <w:rPr>
          <w:rFonts w:asciiTheme="minorHAnsi" w:hAnsiTheme="minorHAnsi" w:cstheme="minorHAnsi"/>
          <w:sz w:val="20"/>
          <w:szCs w:val="20"/>
          <w:lang w:val="sk-SK"/>
        </w:rPr>
      </w:pPr>
    </w:p>
    <w:p w14:paraId="4C1BF9F6" w14:textId="77777777" w:rsidR="000F2489" w:rsidRDefault="000F2489" w:rsidP="00E52C12">
      <w:pPr>
        <w:spacing w:beforeLines="60" w:before="144" w:afterLines="60" w:after="144"/>
        <w:rPr>
          <w:rFonts w:asciiTheme="minorHAnsi" w:hAnsiTheme="minorHAnsi" w:cstheme="minorHAnsi"/>
          <w:sz w:val="20"/>
          <w:szCs w:val="20"/>
          <w:lang w:val="sk-SK"/>
        </w:rPr>
      </w:pPr>
    </w:p>
    <w:p w14:paraId="106C98A6" w14:textId="77777777" w:rsidR="000F2489" w:rsidRDefault="000F2489" w:rsidP="00E52C12">
      <w:pPr>
        <w:spacing w:beforeLines="60" w:before="144" w:afterLines="60" w:after="144"/>
        <w:rPr>
          <w:rFonts w:asciiTheme="minorHAnsi" w:hAnsiTheme="minorHAnsi" w:cstheme="minorHAnsi"/>
          <w:sz w:val="20"/>
          <w:szCs w:val="20"/>
          <w:lang w:val="sk-SK"/>
        </w:rPr>
      </w:pPr>
    </w:p>
    <w:p w14:paraId="31674282" w14:textId="77777777" w:rsidR="000814E5" w:rsidRDefault="000814E5" w:rsidP="00E52C12">
      <w:pPr>
        <w:spacing w:beforeLines="60" w:before="144" w:afterLines="60" w:after="144"/>
        <w:rPr>
          <w:rFonts w:asciiTheme="minorHAnsi" w:hAnsiTheme="minorHAnsi" w:cstheme="minorHAnsi"/>
          <w:sz w:val="20"/>
          <w:szCs w:val="20"/>
          <w:lang w:val="sk-SK"/>
        </w:rPr>
      </w:pPr>
    </w:p>
    <w:p w14:paraId="06F3E872" w14:textId="77777777" w:rsidR="000814E5" w:rsidRDefault="000814E5" w:rsidP="00E52C12">
      <w:pPr>
        <w:spacing w:beforeLines="60" w:before="144" w:afterLines="60" w:after="144"/>
        <w:rPr>
          <w:rFonts w:asciiTheme="minorHAnsi" w:hAnsiTheme="minorHAnsi" w:cstheme="minorHAnsi"/>
          <w:sz w:val="20"/>
          <w:szCs w:val="20"/>
          <w:lang w:val="sk-SK"/>
        </w:rPr>
      </w:pPr>
    </w:p>
    <w:p w14:paraId="00826C1E" w14:textId="77777777" w:rsidR="000814E5" w:rsidRDefault="000814E5" w:rsidP="00E52C12">
      <w:pPr>
        <w:spacing w:beforeLines="60" w:before="144" w:afterLines="60" w:after="144"/>
        <w:rPr>
          <w:rFonts w:asciiTheme="minorHAnsi" w:hAnsiTheme="minorHAnsi" w:cstheme="minorHAnsi"/>
          <w:sz w:val="20"/>
          <w:szCs w:val="20"/>
          <w:lang w:val="sk-SK"/>
        </w:rPr>
      </w:pPr>
    </w:p>
    <w:p w14:paraId="3FFDA0AA" w14:textId="77777777" w:rsidR="000814E5" w:rsidRDefault="000814E5" w:rsidP="00E52C12">
      <w:pPr>
        <w:spacing w:beforeLines="60" w:before="144" w:afterLines="60" w:after="144"/>
        <w:rPr>
          <w:rFonts w:asciiTheme="minorHAnsi" w:hAnsiTheme="minorHAnsi" w:cstheme="minorHAnsi"/>
          <w:sz w:val="20"/>
          <w:szCs w:val="20"/>
          <w:lang w:val="sk-SK"/>
        </w:rPr>
      </w:pPr>
    </w:p>
    <w:p w14:paraId="03AC0CEB" w14:textId="77777777" w:rsidR="000814E5" w:rsidRDefault="000814E5" w:rsidP="00E52C12">
      <w:pPr>
        <w:spacing w:beforeLines="60" w:before="144" w:afterLines="60" w:after="144"/>
        <w:rPr>
          <w:rFonts w:asciiTheme="minorHAnsi" w:hAnsiTheme="minorHAnsi" w:cstheme="minorHAnsi"/>
          <w:sz w:val="20"/>
          <w:szCs w:val="20"/>
          <w:lang w:val="sk-SK"/>
        </w:rPr>
      </w:pPr>
    </w:p>
    <w:p w14:paraId="71D2E2B6" w14:textId="77777777" w:rsidR="000814E5" w:rsidRDefault="000814E5" w:rsidP="00E52C12">
      <w:pPr>
        <w:spacing w:beforeLines="60" w:before="144" w:afterLines="60" w:after="144"/>
        <w:rPr>
          <w:rFonts w:asciiTheme="minorHAnsi" w:hAnsiTheme="minorHAnsi" w:cstheme="minorHAnsi"/>
          <w:sz w:val="20"/>
          <w:szCs w:val="20"/>
          <w:lang w:val="sk-SK"/>
        </w:rPr>
      </w:pPr>
    </w:p>
    <w:p w14:paraId="1E361670" w14:textId="77777777" w:rsidR="000814E5" w:rsidRDefault="000814E5" w:rsidP="00E52C12">
      <w:pPr>
        <w:spacing w:beforeLines="60" w:before="144" w:afterLines="60" w:after="144"/>
        <w:rPr>
          <w:rFonts w:asciiTheme="minorHAnsi" w:hAnsiTheme="minorHAnsi" w:cstheme="minorHAnsi"/>
          <w:sz w:val="20"/>
          <w:szCs w:val="20"/>
          <w:lang w:val="sk-SK"/>
        </w:rPr>
      </w:pPr>
    </w:p>
    <w:p w14:paraId="06383CA8" w14:textId="77777777" w:rsidR="000F2489" w:rsidRDefault="000F2489" w:rsidP="00E52C12">
      <w:pPr>
        <w:spacing w:beforeLines="60" w:before="144" w:afterLines="60" w:after="144"/>
        <w:rPr>
          <w:rFonts w:asciiTheme="minorHAnsi" w:hAnsiTheme="minorHAnsi" w:cstheme="minorHAnsi"/>
          <w:sz w:val="20"/>
          <w:szCs w:val="20"/>
          <w:lang w:val="sk-SK"/>
        </w:rPr>
      </w:pPr>
    </w:p>
    <w:p w14:paraId="08118DDB" w14:textId="46ACBE62" w:rsidR="000364CD" w:rsidRPr="00F05D7B" w:rsidRDefault="000364CD" w:rsidP="00E52C12">
      <w:pPr>
        <w:spacing w:beforeLines="60" w:before="144" w:afterLines="60" w:after="144"/>
        <w:rPr>
          <w:rFonts w:asciiTheme="minorHAnsi" w:hAnsiTheme="minorHAnsi" w:cstheme="minorHAnsi"/>
          <w:b/>
          <w:sz w:val="20"/>
          <w:szCs w:val="20"/>
          <w:u w:val="single"/>
          <w:lang w:val="sk-SK"/>
        </w:rPr>
      </w:pPr>
      <w:r w:rsidRPr="00F05D7B">
        <w:rPr>
          <w:rFonts w:asciiTheme="minorHAnsi" w:hAnsiTheme="minorHAnsi" w:cstheme="minorHAnsi"/>
          <w:b/>
          <w:sz w:val="20"/>
          <w:szCs w:val="20"/>
          <w:u w:val="single"/>
          <w:lang w:val="sk-SK"/>
        </w:rPr>
        <w:lastRenderedPageBreak/>
        <w:t>Samostatné prílohy súťažných podkladov</w:t>
      </w:r>
    </w:p>
    <w:p w14:paraId="247BB6FE" w14:textId="46FA1FCB" w:rsidR="000364CD" w:rsidRPr="00F05D7B" w:rsidRDefault="000364CD" w:rsidP="00E52C12">
      <w:pPr>
        <w:spacing w:beforeLines="60" w:before="144" w:afterLines="60" w:after="144"/>
        <w:rPr>
          <w:rFonts w:asciiTheme="minorHAnsi" w:hAnsiTheme="minorHAnsi" w:cstheme="minorHAnsi"/>
          <w:b/>
          <w:sz w:val="20"/>
          <w:szCs w:val="20"/>
          <w:lang w:val="sk-SK"/>
        </w:rPr>
      </w:pPr>
      <w:r w:rsidRPr="00F05D7B">
        <w:rPr>
          <w:rFonts w:asciiTheme="minorHAnsi" w:hAnsiTheme="minorHAnsi" w:cstheme="minorHAnsi"/>
          <w:b/>
          <w:sz w:val="20"/>
          <w:szCs w:val="20"/>
          <w:lang w:val="sk-SK"/>
        </w:rPr>
        <w:t>Príloha č. 2</w:t>
      </w:r>
      <w:r w:rsidR="00CA764A" w:rsidRPr="00F05D7B">
        <w:rPr>
          <w:rFonts w:asciiTheme="minorHAnsi" w:hAnsiTheme="minorHAnsi" w:cstheme="minorHAnsi"/>
          <w:b/>
          <w:sz w:val="20"/>
          <w:szCs w:val="20"/>
          <w:lang w:val="sk-SK"/>
        </w:rPr>
        <w:t>:</w:t>
      </w:r>
      <w:r w:rsidRPr="00F05D7B">
        <w:rPr>
          <w:rFonts w:asciiTheme="minorHAnsi" w:hAnsiTheme="minorHAnsi" w:cstheme="minorHAnsi"/>
          <w:b/>
          <w:sz w:val="20"/>
          <w:szCs w:val="20"/>
          <w:lang w:val="sk-SK"/>
        </w:rPr>
        <w:t xml:space="preserve"> Jednotný európsky dokument</w:t>
      </w:r>
      <w:r w:rsidR="00784769" w:rsidRPr="00F05D7B">
        <w:rPr>
          <w:rFonts w:asciiTheme="minorHAnsi" w:hAnsiTheme="minorHAnsi" w:cstheme="minorHAnsi"/>
          <w:b/>
          <w:sz w:val="20"/>
          <w:szCs w:val="20"/>
          <w:lang w:val="sk-SK"/>
        </w:rPr>
        <w:t xml:space="preserve"> / nie je súčasť SP</w:t>
      </w:r>
    </w:p>
    <w:p w14:paraId="3927FD19" w14:textId="530C9772" w:rsidR="000364CD" w:rsidRPr="00F05D7B" w:rsidRDefault="000364CD" w:rsidP="00E52C12">
      <w:pPr>
        <w:pStyle w:val="Zkladntext"/>
        <w:spacing w:beforeLines="60" w:before="144" w:afterLines="60" w:after="144"/>
        <w:ind w:firstLine="28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 xml:space="preserve">Príloha č. 2 – Jednotný európsky dokument </w:t>
      </w:r>
      <w:r w:rsidR="00784769" w:rsidRPr="00F05D7B">
        <w:rPr>
          <w:rFonts w:asciiTheme="minorHAnsi" w:hAnsiTheme="minorHAnsi" w:cstheme="minorHAnsi"/>
          <w:sz w:val="20"/>
          <w:szCs w:val="20"/>
          <w:lang w:val="sk-SK"/>
        </w:rPr>
        <w:t>ne</w:t>
      </w:r>
      <w:r w:rsidRPr="00F05D7B">
        <w:rPr>
          <w:rFonts w:asciiTheme="minorHAnsi" w:hAnsiTheme="minorHAnsi" w:cstheme="minorHAnsi"/>
          <w:sz w:val="20"/>
          <w:szCs w:val="20"/>
          <w:lang w:val="sk-SK"/>
        </w:rPr>
        <w:t>tvorí samosta</w:t>
      </w:r>
      <w:r w:rsidR="00784769" w:rsidRPr="00F05D7B">
        <w:rPr>
          <w:rFonts w:asciiTheme="minorHAnsi" w:hAnsiTheme="minorHAnsi" w:cstheme="minorHAnsi"/>
          <w:sz w:val="20"/>
          <w:szCs w:val="20"/>
          <w:lang w:val="sk-SK"/>
        </w:rPr>
        <w:t xml:space="preserve">tnú prílohu súťažných podkladov, ale poskytujeme on-line odkaz na jeho vyplnenie. </w:t>
      </w:r>
      <w:r w:rsidRPr="00F05D7B">
        <w:rPr>
          <w:rFonts w:asciiTheme="minorHAnsi" w:hAnsiTheme="minorHAnsi" w:cstheme="minorHAnsi"/>
          <w:sz w:val="20"/>
          <w:szCs w:val="20"/>
          <w:lang w:val="sk-SK"/>
        </w:rPr>
        <w:t xml:space="preserve"> </w:t>
      </w:r>
    </w:p>
    <w:p w14:paraId="4E258538" w14:textId="77777777" w:rsidR="00E2759B" w:rsidRPr="00F05D7B" w:rsidRDefault="000364CD" w:rsidP="00E52C12">
      <w:pPr>
        <w:pStyle w:val="Zkladntext"/>
        <w:spacing w:beforeLines="60" w:before="144" w:afterLines="60" w:after="144"/>
        <w:ind w:left="284"/>
        <w:jc w:val="both"/>
        <w:rPr>
          <w:rFonts w:asciiTheme="minorHAnsi" w:hAnsiTheme="minorHAnsi" w:cstheme="minorHAnsi"/>
          <w:sz w:val="20"/>
          <w:szCs w:val="20"/>
          <w:lang w:val="sk-SK"/>
        </w:rPr>
      </w:pPr>
      <w:r w:rsidRPr="00F05D7B">
        <w:rPr>
          <w:rFonts w:asciiTheme="minorHAnsi" w:hAnsiTheme="minorHAnsi" w:cstheme="minorHAnsi"/>
          <w:sz w:val="20"/>
          <w:szCs w:val="20"/>
          <w:lang w:val="sk-SK"/>
        </w:rPr>
        <w:t>Elektronická verzia jednotného európskeho dokumentu je dostupná na stránke:</w:t>
      </w:r>
    </w:p>
    <w:p w14:paraId="107486B8" w14:textId="39D3045C" w:rsidR="000364CD" w:rsidRPr="00F05D7B" w:rsidRDefault="00135EFF" w:rsidP="00E52C12">
      <w:pPr>
        <w:pStyle w:val="Zkladntext"/>
        <w:spacing w:beforeLines="60" w:before="144" w:afterLines="60" w:after="144"/>
        <w:ind w:left="284"/>
        <w:jc w:val="both"/>
        <w:rPr>
          <w:rFonts w:asciiTheme="minorHAnsi" w:hAnsiTheme="minorHAnsi" w:cstheme="minorHAnsi"/>
          <w:sz w:val="20"/>
          <w:szCs w:val="20"/>
          <w:lang w:val="sk-SK"/>
        </w:rPr>
      </w:pPr>
      <w:hyperlink r:id="rId31" w:history="1">
        <w:r w:rsidRPr="00F05D7B">
          <w:rPr>
            <w:color w:val="0000FF"/>
            <w:u w:val="single"/>
            <w:lang w:val="sk-SK"/>
          </w:rPr>
          <w:t>https://www.uvo.gov.sk/zaujemcauchadzac/jednotny-europsky-dokument-604.html</w:t>
        </w:r>
      </w:hyperlink>
    </w:p>
    <w:p w14:paraId="2D010FF1" w14:textId="67B4EB50" w:rsidR="008172D7" w:rsidRDefault="00952D49" w:rsidP="00C22787">
      <w:pPr>
        <w:spacing w:beforeLines="60" w:before="144" w:afterLines="60" w:after="144"/>
        <w:jc w:val="both"/>
        <w:rPr>
          <w:rFonts w:asciiTheme="minorHAnsi" w:hAnsiTheme="minorHAnsi" w:cstheme="minorHAnsi"/>
          <w:bCs/>
          <w:sz w:val="20"/>
          <w:szCs w:val="20"/>
          <w:lang w:val="sk-SK"/>
        </w:rPr>
      </w:pPr>
      <w:r>
        <w:rPr>
          <w:rFonts w:asciiTheme="minorHAnsi" w:hAnsiTheme="minorHAnsi" w:cstheme="minorHAnsi"/>
          <w:b/>
          <w:sz w:val="20"/>
          <w:szCs w:val="20"/>
          <w:lang w:val="sk-SK"/>
        </w:rPr>
        <w:t xml:space="preserve">Príloha č. 1 </w:t>
      </w:r>
      <w:r w:rsidRPr="00952D49">
        <w:rPr>
          <w:rFonts w:asciiTheme="minorHAnsi" w:hAnsiTheme="minorHAnsi" w:cstheme="minorHAnsi"/>
          <w:bCs/>
          <w:sz w:val="20"/>
          <w:szCs w:val="20"/>
          <w:lang w:val="sk-SK"/>
        </w:rPr>
        <w:t>k zmluve o poskytovaní služieb</w:t>
      </w:r>
      <w:r>
        <w:rPr>
          <w:rFonts w:asciiTheme="minorHAnsi" w:hAnsiTheme="minorHAnsi" w:cstheme="minorHAnsi"/>
          <w:bCs/>
          <w:sz w:val="20"/>
          <w:szCs w:val="20"/>
          <w:lang w:val="sk-SK"/>
        </w:rPr>
        <w:t xml:space="preserve"> „Jednotkové ceny služieb“</w:t>
      </w:r>
    </w:p>
    <w:p w14:paraId="47D636E0" w14:textId="54A867F5" w:rsidR="00952D49" w:rsidRDefault="00952D49" w:rsidP="00C22787">
      <w:pPr>
        <w:spacing w:beforeLines="60" w:before="144" w:afterLines="60" w:after="144"/>
        <w:jc w:val="both"/>
        <w:rPr>
          <w:rFonts w:asciiTheme="minorHAnsi" w:hAnsiTheme="minorHAnsi" w:cstheme="minorHAnsi"/>
          <w:bCs/>
          <w:sz w:val="20"/>
          <w:szCs w:val="20"/>
          <w:lang w:val="sk-SK"/>
        </w:rPr>
      </w:pPr>
      <w:r>
        <w:rPr>
          <w:rFonts w:asciiTheme="minorHAnsi" w:hAnsiTheme="minorHAnsi" w:cstheme="minorHAnsi"/>
          <w:b/>
          <w:sz w:val="20"/>
          <w:szCs w:val="20"/>
          <w:lang w:val="sk-SK"/>
        </w:rPr>
        <w:t xml:space="preserve">Príloha č. 2 </w:t>
      </w:r>
      <w:r w:rsidRPr="00952D49">
        <w:rPr>
          <w:rFonts w:asciiTheme="minorHAnsi" w:hAnsiTheme="minorHAnsi" w:cstheme="minorHAnsi"/>
          <w:bCs/>
          <w:sz w:val="20"/>
          <w:szCs w:val="20"/>
          <w:lang w:val="sk-SK"/>
        </w:rPr>
        <w:t>k zmluve o poskytovaní služieb</w:t>
      </w:r>
      <w:r>
        <w:rPr>
          <w:rFonts w:asciiTheme="minorHAnsi" w:hAnsiTheme="minorHAnsi" w:cstheme="minorHAnsi"/>
          <w:bCs/>
          <w:sz w:val="20"/>
          <w:szCs w:val="20"/>
          <w:lang w:val="sk-SK"/>
        </w:rPr>
        <w:t xml:space="preserve"> „Spôsob realizácie služieb ASW a Podpory</w:t>
      </w:r>
    </w:p>
    <w:p w14:paraId="4D5846EF" w14:textId="19E72939" w:rsidR="00952D49" w:rsidRPr="00952D49" w:rsidRDefault="00952D49" w:rsidP="00C22787">
      <w:pPr>
        <w:spacing w:beforeLines="60" w:before="144" w:afterLines="60" w:after="144"/>
        <w:jc w:val="both"/>
        <w:rPr>
          <w:rFonts w:asciiTheme="minorHAnsi" w:hAnsiTheme="minorHAnsi" w:cstheme="minorHAnsi"/>
          <w:b/>
          <w:sz w:val="20"/>
          <w:szCs w:val="20"/>
          <w:lang w:val="sk-SK"/>
        </w:rPr>
      </w:pPr>
      <w:r>
        <w:rPr>
          <w:rFonts w:asciiTheme="minorHAnsi" w:hAnsiTheme="minorHAnsi" w:cstheme="minorHAnsi"/>
          <w:b/>
          <w:sz w:val="20"/>
          <w:szCs w:val="20"/>
          <w:lang w:val="sk-SK"/>
        </w:rPr>
        <w:t xml:space="preserve">Príloha č. 3 </w:t>
      </w:r>
      <w:r w:rsidRPr="00952D49">
        <w:rPr>
          <w:rFonts w:asciiTheme="minorHAnsi" w:hAnsiTheme="minorHAnsi" w:cstheme="minorHAnsi"/>
          <w:bCs/>
          <w:sz w:val="20"/>
          <w:szCs w:val="20"/>
          <w:lang w:val="sk-SK"/>
        </w:rPr>
        <w:t>k zmluve o poskytovaní služieb</w:t>
      </w:r>
      <w:r>
        <w:rPr>
          <w:rFonts w:asciiTheme="minorHAnsi" w:hAnsiTheme="minorHAnsi" w:cstheme="minorHAnsi"/>
          <w:bCs/>
          <w:sz w:val="20"/>
          <w:szCs w:val="20"/>
          <w:lang w:val="sk-SK"/>
        </w:rPr>
        <w:t xml:space="preserve"> „Bezpečnostné opatrenia“</w:t>
      </w:r>
    </w:p>
    <w:p w14:paraId="0DF8891E" w14:textId="12B104F0" w:rsidR="00035A9A" w:rsidRPr="00F05D7B" w:rsidRDefault="00035A9A" w:rsidP="006572CD">
      <w:pPr>
        <w:pStyle w:val="Zkladntext"/>
        <w:spacing w:beforeLines="60" w:before="144" w:afterLines="60" w:after="144"/>
        <w:ind w:left="284" w:hanging="284"/>
        <w:jc w:val="both"/>
        <w:rPr>
          <w:rFonts w:asciiTheme="minorHAnsi" w:hAnsiTheme="minorHAnsi" w:cstheme="minorHAnsi"/>
          <w:b/>
          <w:sz w:val="20"/>
          <w:szCs w:val="20"/>
          <w:lang w:val="sk-SK"/>
        </w:rPr>
      </w:pPr>
    </w:p>
    <w:p w14:paraId="04D3CCAE" w14:textId="77777777" w:rsidR="00793048" w:rsidRPr="00F05D7B" w:rsidRDefault="00793048" w:rsidP="00E52C12">
      <w:pPr>
        <w:spacing w:beforeLines="60" w:before="144" w:afterLines="60" w:after="144"/>
        <w:jc w:val="center"/>
        <w:rPr>
          <w:rFonts w:asciiTheme="minorHAnsi" w:hAnsiTheme="minorHAnsi" w:cstheme="minorHAnsi"/>
          <w:sz w:val="20"/>
          <w:szCs w:val="20"/>
          <w:lang w:val="sk-SK"/>
        </w:rPr>
      </w:pPr>
    </w:p>
    <w:p w14:paraId="4C5FF412" w14:textId="77777777" w:rsidR="00E20DB3" w:rsidRPr="00F05D7B" w:rsidRDefault="00E20DB3" w:rsidP="00E52C12">
      <w:pPr>
        <w:spacing w:beforeLines="60" w:before="144" w:afterLines="60" w:after="144"/>
        <w:jc w:val="center"/>
        <w:rPr>
          <w:rFonts w:asciiTheme="minorHAnsi" w:hAnsiTheme="minorHAnsi" w:cstheme="minorHAnsi"/>
          <w:sz w:val="20"/>
          <w:szCs w:val="20"/>
          <w:lang w:val="sk-SK"/>
        </w:rPr>
      </w:pPr>
    </w:p>
    <w:p w14:paraId="6F2F4ED5"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04F02D94"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0D114556"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6A9D9B0E"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3B52455F"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5E3C2CD2"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45904FED"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4C57168E"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44092F29"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2F630F1D"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06478F80"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0258CB50"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237C7D2D"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79DAFB44"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60E66154"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5D4FDDBE" w14:textId="77777777" w:rsidR="00080C49" w:rsidRDefault="00080C49" w:rsidP="00E96BA7">
      <w:pPr>
        <w:widowControl w:val="0"/>
        <w:spacing w:after="523" w:line="212" w:lineRule="exact"/>
        <w:jc w:val="both"/>
        <w:rPr>
          <w:rFonts w:ascii="Arial" w:eastAsia="Arial" w:hAnsi="Arial" w:cs="Arial"/>
          <w:b/>
          <w:bCs/>
          <w:color w:val="000000"/>
          <w:sz w:val="19"/>
          <w:szCs w:val="19"/>
          <w:lang w:val="sk-SK" w:eastAsia="sk-SK" w:bidi="sk-SK"/>
        </w:rPr>
      </w:pPr>
    </w:p>
    <w:p w14:paraId="7CDBF27E" w14:textId="77777777" w:rsidR="00080C49" w:rsidRDefault="00080C49" w:rsidP="00E96BA7">
      <w:pPr>
        <w:widowControl w:val="0"/>
        <w:spacing w:after="523" w:line="212" w:lineRule="exact"/>
        <w:jc w:val="both"/>
        <w:rPr>
          <w:rFonts w:ascii="Arial" w:eastAsia="Arial" w:hAnsi="Arial" w:cs="Arial"/>
          <w:b/>
          <w:bCs/>
          <w:color w:val="000000"/>
          <w:sz w:val="19"/>
          <w:szCs w:val="19"/>
          <w:lang w:val="sk-SK" w:eastAsia="sk-SK" w:bidi="sk-SK"/>
        </w:rPr>
      </w:pPr>
    </w:p>
    <w:p w14:paraId="05EBDB67" w14:textId="77777777" w:rsidR="00200B10" w:rsidRDefault="00200B10" w:rsidP="00E96BA7">
      <w:pPr>
        <w:widowControl w:val="0"/>
        <w:spacing w:after="523" w:line="212" w:lineRule="exact"/>
        <w:jc w:val="both"/>
        <w:rPr>
          <w:rFonts w:ascii="Arial" w:eastAsia="Arial" w:hAnsi="Arial" w:cs="Arial"/>
          <w:b/>
          <w:bCs/>
          <w:color w:val="000000"/>
          <w:sz w:val="19"/>
          <w:szCs w:val="19"/>
          <w:lang w:val="sk-SK" w:eastAsia="sk-SK" w:bidi="sk-SK"/>
        </w:rPr>
      </w:pPr>
    </w:p>
    <w:p w14:paraId="4D3A70E6" w14:textId="77777777" w:rsidR="00200B10" w:rsidRDefault="00200B10" w:rsidP="00E96BA7">
      <w:pPr>
        <w:widowControl w:val="0"/>
        <w:spacing w:after="523" w:line="212" w:lineRule="exact"/>
        <w:jc w:val="both"/>
        <w:rPr>
          <w:rFonts w:ascii="Arial" w:eastAsia="Arial" w:hAnsi="Arial" w:cs="Arial"/>
          <w:b/>
          <w:bCs/>
          <w:color w:val="000000"/>
          <w:sz w:val="19"/>
          <w:szCs w:val="19"/>
          <w:lang w:val="sk-SK" w:eastAsia="sk-SK" w:bidi="sk-SK"/>
        </w:rPr>
      </w:pPr>
    </w:p>
    <w:p w14:paraId="4EDB569C" w14:textId="5609FB8C" w:rsidR="00E96BA7" w:rsidRPr="00F05D7B" w:rsidRDefault="00E96BA7" w:rsidP="00E96BA7">
      <w:pPr>
        <w:widowControl w:val="0"/>
        <w:spacing w:after="523" w:line="212" w:lineRule="exact"/>
        <w:jc w:val="both"/>
        <w:rPr>
          <w:rFonts w:ascii="Arial" w:eastAsia="Arial" w:hAnsi="Arial" w:cs="Arial"/>
          <w:b/>
          <w:bCs/>
          <w:color w:val="000000"/>
          <w:sz w:val="19"/>
          <w:szCs w:val="19"/>
          <w:lang w:val="sk-SK" w:eastAsia="sk-SK" w:bidi="sk-SK"/>
        </w:rPr>
      </w:pPr>
      <w:r w:rsidRPr="00F05D7B">
        <w:rPr>
          <w:rFonts w:ascii="Arial" w:eastAsia="Arial" w:hAnsi="Arial" w:cs="Arial"/>
          <w:b/>
          <w:bCs/>
          <w:color w:val="000000"/>
          <w:sz w:val="19"/>
          <w:szCs w:val="19"/>
          <w:lang w:val="sk-SK" w:eastAsia="sk-SK" w:bidi="sk-SK"/>
        </w:rPr>
        <w:lastRenderedPageBreak/>
        <w:t xml:space="preserve">Príloha </w:t>
      </w:r>
      <w:r w:rsidRPr="00F05D7B">
        <w:rPr>
          <w:rFonts w:ascii="Arial" w:eastAsia="Arial" w:hAnsi="Arial" w:cs="Arial"/>
          <w:b/>
          <w:bCs/>
          <w:color w:val="000000"/>
          <w:sz w:val="16"/>
          <w:szCs w:val="16"/>
          <w:lang w:val="sk-SK" w:eastAsia="sk-SK" w:bidi="sk-SK"/>
        </w:rPr>
        <w:t xml:space="preserve">č. </w:t>
      </w:r>
      <w:r w:rsidRPr="00F05D7B">
        <w:rPr>
          <w:rFonts w:ascii="Arial" w:eastAsia="Arial" w:hAnsi="Arial" w:cs="Arial"/>
          <w:b/>
          <w:bCs/>
          <w:color w:val="000000"/>
          <w:sz w:val="19"/>
          <w:szCs w:val="19"/>
          <w:lang w:val="sk-SK" w:eastAsia="sk-SK" w:bidi="sk-SK"/>
        </w:rPr>
        <w:t>3: Informácie o spracovávaní osobných údajov dotknutých osôb</w:t>
      </w:r>
    </w:p>
    <w:p w14:paraId="4F966D59" w14:textId="358E5A28" w:rsidR="00E96BA7" w:rsidRPr="00F05D7B" w:rsidRDefault="00E96BA7" w:rsidP="00E96BA7">
      <w:pPr>
        <w:widowControl w:val="0"/>
        <w:spacing w:after="158" w:line="233"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t>Verejný obstarávateľ' týmto poskytuje dotknutým osobám, ktorých osobné údaje bude verejný obstarávateľ ako prevádzkovateľ spracovávať, informácie podľa článku 13 Nariadenia Európskeho parlamentu a Rady (EÚ) 2016/679 o ochrane fyzických osôb pri spracúvaní osobných údajov a o voľnom pohybe takýchto údajov. Táto informácia vysvetľuje, akým spôsobom spracúva verejný obstarávateľ ako prevádzkovateľ pri verejnom obstarávaní osobné údaje. Pri spracúvaní osobných údajov sa verejný obstarávateľ riadi primárne všeobecným nariadením EÚ o ochrane osobných údajov("GDPR") a ustanoveniami Zákona o ochrane osobných údajov č.18/2018 Z. z.</w:t>
      </w:r>
    </w:p>
    <w:p w14:paraId="58EDBE88" w14:textId="02CC8E4C" w:rsidR="00E96BA7" w:rsidRPr="00F05D7B" w:rsidRDefault="00E96BA7" w:rsidP="00E96BA7">
      <w:pPr>
        <w:widowControl w:val="0"/>
        <w:spacing w:after="206" w:line="235"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t xml:space="preserve">Údaje o prevádzkovateľovi: prevádzkovateľom je verejný obstarávateľ Mesto Žilina, so sídlom Námestie obetí komunizmu 1, 011 31 Žilina, IČO: 00321796, </w:t>
      </w:r>
    </w:p>
    <w:p w14:paraId="33B34106" w14:textId="77777777" w:rsidR="00E96BA7" w:rsidRPr="00F05D7B" w:rsidRDefault="00E96BA7" w:rsidP="00E96BA7">
      <w:pPr>
        <w:keepNext/>
        <w:keepLines/>
        <w:widowControl w:val="0"/>
        <w:spacing w:after="116" w:line="178" w:lineRule="exact"/>
        <w:jc w:val="both"/>
        <w:outlineLvl w:val="2"/>
        <w:rPr>
          <w:rFonts w:ascii="Arial" w:eastAsia="Arial" w:hAnsi="Arial" w:cs="Arial"/>
          <w:b/>
          <w:bCs/>
          <w:color w:val="000000"/>
          <w:sz w:val="16"/>
          <w:szCs w:val="16"/>
          <w:lang w:val="sk-SK" w:eastAsia="sk-SK" w:bidi="sk-SK"/>
        </w:rPr>
      </w:pPr>
      <w:bookmarkStart w:id="53" w:name="bookmark2"/>
      <w:r w:rsidRPr="00F05D7B">
        <w:rPr>
          <w:rFonts w:ascii="Arial" w:eastAsia="Arial" w:hAnsi="Arial" w:cs="Arial"/>
          <w:b/>
          <w:bCs/>
          <w:color w:val="000000"/>
          <w:sz w:val="16"/>
          <w:szCs w:val="16"/>
          <w:lang w:val="sk-SK" w:eastAsia="sk-SK" w:bidi="sk-SK"/>
        </w:rPr>
        <w:t>Z akého dôvodu verejný obstarávateľ osobné údaje spracováva:</w:t>
      </w:r>
      <w:bookmarkEnd w:id="53"/>
    </w:p>
    <w:p w14:paraId="7ED23FF1" w14:textId="7CE59C67" w:rsidR="00E96BA7" w:rsidRPr="00F05D7B" w:rsidRDefault="00E96BA7" w:rsidP="00E96BA7">
      <w:pPr>
        <w:widowControl w:val="0"/>
        <w:spacing w:after="204" w:line="233"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t xml:space="preserve">Spracúvanie osobných údajov je nevyhnutné pre vykonanie procesu verejného obstarávania tak, ako ho definuje zákon č. 343/2015 Z. z. o verejnom obstarávaní. V rámci tohto procesu musia uchádzači vo verejnom obstarávaní spolu s predložením ponuky preukázať i tzv. osobné postavenie, finančné a ekonomické postavenie, technickú spôsobilosť alebo odbornú spôsobilosť. V rámci splnenia podmienok účasti vo verejnom obstarávaní uchádzači predkladajú doklady, ktoré obsahujú osobné údaje fyzických osôb, s ktorými sa verejný obstarávateľ oboznamuje, musí ich preskúmať a vyhodnotiť. Právnym základom spracovania osobných údajov, ktoré mu uchádzači poskytnú je v prvom rade zákon, ktorým je zákon č. 343/2015 </w:t>
      </w:r>
      <w:proofErr w:type="spellStart"/>
      <w:r w:rsidRPr="00F05D7B">
        <w:rPr>
          <w:rFonts w:ascii="Arial" w:eastAsia="Arial" w:hAnsi="Arial" w:cs="Arial"/>
          <w:color w:val="000000"/>
          <w:sz w:val="17"/>
          <w:szCs w:val="17"/>
          <w:lang w:val="sk-SK" w:eastAsia="sk-SK" w:bidi="sk-SK"/>
        </w:rPr>
        <w:t>Z.z</w:t>
      </w:r>
      <w:proofErr w:type="spellEnd"/>
      <w:r w:rsidRPr="00F05D7B">
        <w:rPr>
          <w:rFonts w:ascii="Arial" w:eastAsia="Arial" w:hAnsi="Arial" w:cs="Arial"/>
          <w:color w:val="000000"/>
          <w:sz w:val="17"/>
          <w:szCs w:val="17"/>
          <w:lang w:val="sk-SK" w:eastAsia="sk-SK" w:bidi="sk-SK"/>
        </w:rPr>
        <w:t>. o verejnom obstarávaní („ZVO"). Ide o právny základ "plnenie zákonnej povinnosti" podľa čl. 6 ods. 1 písm. c) GDPR. Poskytnutie osobných údajov je zákonnou požiadavkou, ktorá je nevyhnutná v konečnom dôsledku na uzatvorenie zmluvy. V prípade, ak by dotknutá osoba osobné údaje neposkytla, verejný obstarávateľ by nemohol overiť splnenie podmienok osobného postavenia fyzických osôb a nemohol by usúdiť, či uchádzač splnil podmienky účasti vo verejnom obstarávaní.</w:t>
      </w:r>
    </w:p>
    <w:p w14:paraId="62EC0CAA" w14:textId="77777777" w:rsidR="00E96BA7" w:rsidRPr="00F05D7B" w:rsidRDefault="00E96BA7" w:rsidP="00E96BA7">
      <w:pPr>
        <w:keepNext/>
        <w:keepLines/>
        <w:widowControl w:val="0"/>
        <w:spacing w:after="116" w:line="178" w:lineRule="exact"/>
        <w:jc w:val="both"/>
        <w:outlineLvl w:val="2"/>
        <w:rPr>
          <w:rFonts w:ascii="Arial" w:eastAsia="Arial" w:hAnsi="Arial" w:cs="Arial"/>
          <w:b/>
          <w:bCs/>
          <w:color w:val="000000"/>
          <w:sz w:val="16"/>
          <w:szCs w:val="16"/>
          <w:lang w:val="sk-SK" w:eastAsia="sk-SK" w:bidi="sk-SK"/>
        </w:rPr>
      </w:pPr>
      <w:bookmarkStart w:id="54" w:name="bookmark3"/>
      <w:r w:rsidRPr="00F05D7B">
        <w:rPr>
          <w:rFonts w:ascii="Arial" w:eastAsia="Arial" w:hAnsi="Arial" w:cs="Arial"/>
          <w:b/>
          <w:bCs/>
          <w:color w:val="000000"/>
          <w:sz w:val="16"/>
          <w:szCs w:val="16"/>
          <w:lang w:val="sk-SK" w:eastAsia="sk-SK" w:bidi="sk-SK"/>
        </w:rPr>
        <w:t>Komu verejný obstarávateľ osobné údaje sprístupňuje:</w:t>
      </w:r>
      <w:bookmarkEnd w:id="54"/>
    </w:p>
    <w:p w14:paraId="14AEC960" w14:textId="27E61E36" w:rsidR="00E96BA7" w:rsidRPr="00F05D7B" w:rsidRDefault="00E96BA7" w:rsidP="00E96BA7">
      <w:pPr>
        <w:widowControl w:val="0"/>
        <w:spacing w:after="204" w:line="233"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t>Osobné údaje získané v rámci procesu verejného obstarávania sprístupňuje verejný obstarávateľ len v nevyhnutnej miere napr. svojim zamestnancom, ktorých poveruje vykonaním jednotlivých úkonov. Prevádzkovateľ obstarávateľ Mesto Žilina, so sídlom Námestie obetí komunizmu 1, 011 31 Žilina, IČO: 00321796</w:t>
      </w:r>
      <w:r w:rsidRPr="00F05D7B">
        <w:rPr>
          <w:rFonts w:ascii="Arial" w:eastAsia="Arial" w:hAnsi="Arial" w:cs="Arial"/>
          <w:color w:val="000000"/>
          <w:sz w:val="17"/>
          <w:szCs w:val="17"/>
          <w:lang w:val="sk-SK" w:eastAsia="en-US" w:bidi="en-US"/>
        </w:rPr>
        <w:t xml:space="preserve">, </w:t>
      </w:r>
      <w:r w:rsidRPr="00F05D7B">
        <w:rPr>
          <w:rFonts w:ascii="Arial" w:eastAsia="Arial" w:hAnsi="Arial" w:cs="Arial"/>
          <w:color w:val="000000"/>
          <w:sz w:val="17"/>
          <w:szCs w:val="17"/>
          <w:lang w:val="sk-SK" w:eastAsia="sk-SK" w:bidi="sk-SK"/>
        </w:rPr>
        <w:t>ktorá sa v zmysle GDPR považuje za sprostredkovateľa. Sprostredkovateľ spracováva osobné údaje ako prevádzkovateľ. V tejto zmluve sprostredkovateľ vyhlásil, že prijal primerané technické a organizačné opatrenia, ktorými garantuje bezpečnosť spracúvania osobných údajov v mene verejného obstarávateľa. Verejný obstarávateľ mu zároveň uložil postupovať výlučne podľa jeho pokynov, ktoré vymedzil rámcom úkonov predpokladaných a vyslovene definovaných v ZVO. Nakoľko v zmysle ZVO sa jednotlivé fázy/procesy verejného obstarávania vrátane dokumentov (ponúk) uchádzačov zverejňujú, verejný obstarávateľ týmto informuje uchádzačov a všetky dotknuté osoby, ktorých osobné údaje budú spracovávané v procese verejného obstarávania, že budú zverejnené v profile verejného obstarávateľa vedeného Úradom pre verejné obstarávanie.</w:t>
      </w:r>
    </w:p>
    <w:p w14:paraId="107025C5" w14:textId="77777777" w:rsidR="00E96BA7" w:rsidRPr="00F05D7B" w:rsidRDefault="00E96BA7" w:rsidP="00E96BA7">
      <w:pPr>
        <w:keepNext/>
        <w:keepLines/>
        <w:widowControl w:val="0"/>
        <w:spacing w:after="116" w:line="178" w:lineRule="exact"/>
        <w:jc w:val="both"/>
        <w:outlineLvl w:val="2"/>
        <w:rPr>
          <w:rFonts w:ascii="Arial" w:eastAsia="Arial" w:hAnsi="Arial" w:cs="Arial"/>
          <w:b/>
          <w:bCs/>
          <w:color w:val="000000"/>
          <w:sz w:val="16"/>
          <w:szCs w:val="16"/>
          <w:lang w:val="sk-SK" w:eastAsia="sk-SK" w:bidi="sk-SK"/>
        </w:rPr>
      </w:pPr>
      <w:bookmarkStart w:id="55" w:name="bookmark4"/>
      <w:r w:rsidRPr="00F05D7B">
        <w:rPr>
          <w:rFonts w:ascii="Arial" w:eastAsia="Arial" w:hAnsi="Arial" w:cs="Arial"/>
          <w:b/>
          <w:bCs/>
          <w:color w:val="000000"/>
          <w:sz w:val="16"/>
          <w:szCs w:val="16"/>
          <w:lang w:val="sk-SK" w:eastAsia="sk-SK" w:bidi="sk-SK"/>
        </w:rPr>
        <w:t>Do ktorých krajín prenáša verejný obstarávateľ osobné údaje:</w:t>
      </w:r>
      <w:bookmarkEnd w:id="55"/>
    </w:p>
    <w:p w14:paraId="3965AB64" w14:textId="77777777" w:rsidR="00E96BA7" w:rsidRPr="00F05D7B" w:rsidRDefault="00E96BA7" w:rsidP="00E96BA7">
      <w:pPr>
        <w:widowControl w:val="0"/>
        <w:spacing w:after="204" w:line="233"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t xml:space="preserve">Verejný obstarávateľ neplánuje vykonať cezhraničný prenos osobných údajov do tretích krajín mimo Európskeho hospodárskeho priestoru (EÚ, Island, Nórsko a Lichtenštajnsko). Zverejnenie údajov na stránke </w:t>
      </w:r>
      <w:hyperlink r:id="rId32" w:history="1">
        <w:r w:rsidRPr="00F05D7B">
          <w:rPr>
            <w:rFonts w:ascii="Arial" w:eastAsia="Arial" w:hAnsi="Arial" w:cs="Arial"/>
            <w:color w:val="000000"/>
            <w:sz w:val="17"/>
            <w:szCs w:val="17"/>
            <w:lang w:val="sk-SK" w:eastAsia="en-US" w:bidi="en-US"/>
          </w:rPr>
          <w:t>www.uvo.gov.sk</w:t>
        </w:r>
      </w:hyperlink>
      <w:r w:rsidRPr="00F05D7B">
        <w:rPr>
          <w:rFonts w:ascii="Arial" w:eastAsia="Arial" w:hAnsi="Arial" w:cs="Arial"/>
          <w:color w:val="000000"/>
          <w:sz w:val="17"/>
          <w:szCs w:val="17"/>
          <w:lang w:val="sk-SK" w:eastAsia="en-US" w:bidi="en-US"/>
        </w:rPr>
        <w:t xml:space="preserve">, </w:t>
      </w:r>
      <w:r w:rsidRPr="00F05D7B">
        <w:rPr>
          <w:rFonts w:ascii="Arial" w:eastAsia="Arial" w:hAnsi="Arial" w:cs="Arial"/>
          <w:color w:val="000000"/>
          <w:sz w:val="17"/>
          <w:szCs w:val="17"/>
          <w:lang w:val="sk-SK" w:eastAsia="sk-SK" w:bidi="sk-SK"/>
        </w:rPr>
        <w:t>ktorý je verejne prístupný nie je možné považovať za prenos vo vlastnom slova zmysle. Hoci k nemu majú prístup i osoby mimo Európskeho hospodárskeho priestoru, túto skutočnosť verejný obstarávateľ nevie ovplyvniť.</w:t>
      </w:r>
    </w:p>
    <w:p w14:paraId="0C6CF758" w14:textId="77777777" w:rsidR="00E96BA7" w:rsidRPr="00F05D7B" w:rsidRDefault="00E96BA7" w:rsidP="00E96BA7">
      <w:pPr>
        <w:keepNext/>
        <w:keepLines/>
        <w:widowControl w:val="0"/>
        <w:spacing w:after="112" w:line="178" w:lineRule="exact"/>
        <w:jc w:val="both"/>
        <w:outlineLvl w:val="2"/>
        <w:rPr>
          <w:rFonts w:ascii="Arial" w:eastAsia="Arial" w:hAnsi="Arial" w:cs="Arial"/>
          <w:b/>
          <w:bCs/>
          <w:color w:val="000000"/>
          <w:sz w:val="16"/>
          <w:szCs w:val="16"/>
          <w:lang w:val="sk-SK" w:eastAsia="sk-SK" w:bidi="sk-SK"/>
        </w:rPr>
      </w:pPr>
      <w:bookmarkStart w:id="56" w:name="bookmark5"/>
      <w:r w:rsidRPr="00F05D7B">
        <w:rPr>
          <w:rFonts w:ascii="Arial" w:eastAsia="Arial" w:hAnsi="Arial" w:cs="Arial"/>
          <w:b/>
          <w:bCs/>
          <w:color w:val="000000"/>
          <w:sz w:val="16"/>
          <w:szCs w:val="16"/>
          <w:lang w:val="sk-SK" w:eastAsia="sk-SK" w:bidi="sk-SK"/>
        </w:rPr>
        <w:t>Ako dlho uchováva verejný obstarávateľ Vaše osobné údaje:</w:t>
      </w:r>
      <w:bookmarkEnd w:id="56"/>
    </w:p>
    <w:p w14:paraId="4B59A08B" w14:textId="77777777" w:rsidR="00E96BA7" w:rsidRPr="00F05D7B" w:rsidRDefault="00E96BA7" w:rsidP="00E96BA7">
      <w:pPr>
        <w:widowControl w:val="0"/>
        <w:spacing w:line="238"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t>Osobné údaje uchováva verejný obstarávateľ najviac do doby, kým je to potrebné na účely, na ktoré sa osobné údaje spracúvajú. V prípade, ak sa uchádzač verejného obstarávania len zúčastní, avšak nie je víťazom, s ktorým</w:t>
      </w:r>
      <w:r w:rsidRPr="00F05D7B">
        <w:rPr>
          <w:rFonts w:ascii="Arial" w:eastAsia="Arial" w:hAnsi="Arial" w:cs="Arial"/>
          <w:color w:val="000000"/>
          <w:sz w:val="17"/>
          <w:szCs w:val="17"/>
          <w:lang w:val="sk-SK" w:eastAsia="sk-SK" w:bidi="sk-SK"/>
        </w:rPr>
        <w:br w:type="page"/>
      </w:r>
    </w:p>
    <w:p w14:paraId="4870C977" w14:textId="77777777" w:rsidR="00E96BA7" w:rsidRPr="00F05D7B" w:rsidRDefault="00E96BA7" w:rsidP="00E96BA7">
      <w:pPr>
        <w:widowControl w:val="0"/>
        <w:spacing w:after="204" w:line="233"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lastRenderedPageBreak/>
        <w:t>je uzatvorená zmluva, jeho osobné údaje sa budú spracovávať najdlhšie po dobu 5 rokov odo dňa ukončenia verejného obstarávania. Toto je totiž doba, počas ktorej môže Úrad pre verejné obstarávanie vykonať dohľad nad verejným obstarávaním. Uchovávanie dokumentov o VO je preto zákonnou povinnosťou verejného obstarávateľa. V prípade, ak dôjde k uzatvoreniu zmluvy, účtovné podklady je potrebné uchovávať po dobu 10 rokov, v zmysle zákona o účtovníctve a iných právnych predpisov. V prípade, ak má verejný obstarávateľ povinnosť postupovať v súlade so zákonom o archívoch a registratúrach, musí naplniť i požiadavky daného právneho predpisu. V každom prípade však verejný obstarávateľ uchováva dokumenty s osobnými údajmi najdlhšie po dobu ustanovenú osobitnými právnymi predpismi.</w:t>
      </w:r>
    </w:p>
    <w:p w14:paraId="29EDB352" w14:textId="77777777" w:rsidR="00E96BA7" w:rsidRPr="00F05D7B" w:rsidRDefault="00E96BA7" w:rsidP="00E96BA7">
      <w:pPr>
        <w:keepNext/>
        <w:keepLines/>
        <w:widowControl w:val="0"/>
        <w:spacing w:after="114" w:line="178" w:lineRule="exact"/>
        <w:jc w:val="both"/>
        <w:outlineLvl w:val="2"/>
        <w:rPr>
          <w:rFonts w:ascii="Arial" w:eastAsia="Arial" w:hAnsi="Arial" w:cs="Arial"/>
          <w:b/>
          <w:bCs/>
          <w:color w:val="000000"/>
          <w:sz w:val="16"/>
          <w:szCs w:val="16"/>
          <w:lang w:val="sk-SK" w:eastAsia="sk-SK" w:bidi="sk-SK"/>
        </w:rPr>
      </w:pPr>
      <w:bookmarkStart w:id="57" w:name="bookmark8"/>
      <w:r w:rsidRPr="00F05D7B">
        <w:rPr>
          <w:rFonts w:ascii="Arial" w:eastAsia="Arial" w:hAnsi="Arial" w:cs="Arial"/>
          <w:b/>
          <w:bCs/>
          <w:color w:val="000000"/>
          <w:sz w:val="16"/>
          <w:szCs w:val="16"/>
          <w:lang w:val="sk-SK" w:eastAsia="sk-SK" w:bidi="sk-SK"/>
        </w:rPr>
        <w:t>Ako o Vás získava verejný obstarávateľ osobné údaje:</w:t>
      </w:r>
      <w:bookmarkEnd w:id="57"/>
    </w:p>
    <w:p w14:paraId="1F052982" w14:textId="77777777" w:rsidR="00E96BA7" w:rsidRPr="00F05D7B" w:rsidRDefault="00E96BA7" w:rsidP="00E96BA7">
      <w:pPr>
        <w:widowControl w:val="0"/>
        <w:spacing w:after="206" w:line="235"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t xml:space="preserve">Osobné údaje získava verejný obstarávateľ výlučne od dotknutých osôb, </w:t>
      </w:r>
      <w:proofErr w:type="spellStart"/>
      <w:r w:rsidRPr="00F05D7B">
        <w:rPr>
          <w:rFonts w:ascii="Arial" w:eastAsia="Arial" w:hAnsi="Arial" w:cs="Arial"/>
          <w:color w:val="000000"/>
          <w:sz w:val="17"/>
          <w:szCs w:val="17"/>
          <w:lang w:val="sk-SK" w:eastAsia="sk-SK" w:bidi="sk-SK"/>
        </w:rPr>
        <w:t>t.j</w:t>
      </w:r>
      <w:proofErr w:type="spellEnd"/>
      <w:r w:rsidRPr="00F05D7B">
        <w:rPr>
          <w:rFonts w:ascii="Arial" w:eastAsia="Arial" w:hAnsi="Arial" w:cs="Arial"/>
          <w:color w:val="000000"/>
          <w:sz w:val="17"/>
          <w:szCs w:val="17"/>
          <w:lang w:val="sk-SK" w:eastAsia="sk-SK" w:bidi="sk-SK"/>
        </w:rPr>
        <w:t>. dotknuté osoby mu ich sami poskytnú ako súčasť ponuky vo verejnom obstarávaní.</w:t>
      </w:r>
    </w:p>
    <w:p w14:paraId="2416161A" w14:textId="77777777" w:rsidR="00E96BA7" w:rsidRPr="00F05D7B" w:rsidRDefault="00E96BA7" w:rsidP="00E96BA7">
      <w:pPr>
        <w:keepNext/>
        <w:keepLines/>
        <w:widowControl w:val="0"/>
        <w:spacing w:after="116" w:line="178" w:lineRule="exact"/>
        <w:jc w:val="both"/>
        <w:outlineLvl w:val="2"/>
        <w:rPr>
          <w:rFonts w:ascii="Arial" w:eastAsia="Arial" w:hAnsi="Arial" w:cs="Arial"/>
          <w:b/>
          <w:bCs/>
          <w:color w:val="000000"/>
          <w:sz w:val="16"/>
          <w:szCs w:val="16"/>
          <w:lang w:val="sk-SK" w:eastAsia="sk-SK" w:bidi="sk-SK"/>
        </w:rPr>
      </w:pPr>
      <w:bookmarkStart w:id="58" w:name="bookmark9"/>
      <w:r w:rsidRPr="00F05D7B">
        <w:rPr>
          <w:rFonts w:ascii="Arial" w:eastAsia="Arial" w:hAnsi="Arial" w:cs="Arial"/>
          <w:b/>
          <w:bCs/>
          <w:color w:val="000000"/>
          <w:sz w:val="16"/>
          <w:szCs w:val="16"/>
          <w:lang w:val="sk-SK" w:eastAsia="sk-SK" w:bidi="sk-SK"/>
        </w:rPr>
        <w:t>Aké práva má dotknutá osoba:</w:t>
      </w:r>
      <w:bookmarkEnd w:id="58"/>
    </w:p>
    <w:p w14:paraId="7E5AADEC" w14:textId="60600060" w:rsidR="00E96BA7" w:rsidRPr="00F05D7B" w:rsidRDefault="00E96BA7" w:rsidP="00E96BA7">
      <w:pPr>
        <w:widowControl w:val="0"/>
        <w:spacing w:line="233" w:lineRule="exact"/>
        <w:jc w:val="both"/>
        <w:rPr>
          <w:rFonts w:ascii="Arial" w:eastAsia="Arial" w:hAnsi="Arial" w:cs="Arial"/>
          <w:color w:val="000000"/>
          <w:sz w:val="17"/>
          <w:szCs w:val="17"/>
          <w:lang w:val="sk-SK" w:eastAsia="sk-SK" w:bidi="sk-SK"/>
        </w:rPr>
      </w:pPr>
      <w:r w:rsidRPr="00F05D7B">
        <w:rPr>
          <w:rFonts w:ascii="Arial" w:eastAsia="Arial" w:hAnsi="Arial" w:cs="Arial"/>
          <w:color w:val="000000"/>
          <w:sz w:val="17"/>
          <w:szCs w:val="17"/>
          <w:lang w:val="sk-SK" w:eastAsia="sk-SK" w:bidi="sk-SK"/>
        </w:rPr>
        <w:t xml:space="preserve">Ak ste predložili do procesu verejného obstarávania svoje osobné údaje v takom rozsahu, že je na základe nich možná Vaša priama alebo nepriama identifikácia, ste dotknutá osoba. Ako osoba, ktorej osobné údaje sa spracovávajú máte právo kedykoľvek požadovať prístup k Vašim osobných údajom, právo žiadať ich opravu (ak sú nesprávne, alebo sa zmenili), máte právo požiadať o vymazanie Vašich osobných údajov, ak už neexistuje dôvod, pre ktorý by sme ich mali spracovávať, právo požadovať obmedzenie ich spracovávania, právo namietať proti ich spracovávaniu a za určitých okolností žiadať prenos týchto údajov. V prípade, ak sa domnievate že spracovávaním Vašich údajov bol porušený zákon o ochrane osobných údajov alebo nariadenie GDPR, máte právo podať sťažnosť dozornému orgánu, ktorým je Úrad na ochranu osobných údajov SR, Hraničná 12, Bratislava. V prípade, ak chcete uplatniť svoje práva, môžete tak urobiť u verejného obstarávateľa (prevádzkovateľa), </w:t>
      </w:r>
      <w:r w:rsidR="0050597B" w:rsidRPr="00F05D7B">
        <w:rPr>
          <w:rFonts w:ascii="Arial" w:eastAsia="Arial" w:hAnsi="Arial" w:cs="Arial"/>
          <w:color w:val="000000"/>
          <w:sz w:val="17"/>
          <w:szCs w:val="17"/>
          <w:lang w:val="sk-SK" w:eastAsia="sk-SK" w:bidi="sk-SK"/>
        </w:rPr>
        <w:t xml:space="preserve">obstarávateľ Mesto Žilina, so sídlom Námestie obetí komunizmu 1, 011 31 Žilina, IČO: 00321796, </w:t>
      </w:r>
      <w:hyperlink r:id="rId33" w:history="1">
        <w:r w:rsidR="00853D3B" w:rsidRPr="00F62D44">
          <w:rPr>
            <w:rStyle w:val="Hypertextovprepojenie"/>
            <w:rFonts w:ascii="Arial" w:eastAsia="Arial" w:hAnsi="Arial" w:cs="Arial"/>
            <w:sz w:val="17"/>
            <w:szCs w:val="17"/>
            <w:lang w:val="sk-SK" w:eastAsia="sk-SK" w:bidi="sk-SK"/>
          </w:rPr>
          <w:t>katarina.zahradnikova@zilina.sk</w:t>
        </w:r>
      </w:hyperlink>
      <w:r w:rsidR="00853D3B">
        <w:rPr>
          <w:rFonts w:ascii="Arial" w:eastAsia="Arial" w:hAnsi="Arial" w:cs="Arial"/>
          <w:color w:val="000000"/>
          <w:sz w:val="17"/>
          <w:szCs w:val="17"/>
          <w:lang w:val="sk-SK" w:eastAsia="sk-SK" w:bidi="sk-SK"/>
        </w:rPr>
        <w:t xml:space="preserve"> </w:t>
      </w:r>
      <w:r w:rsidR="0050597B" w:rsidRPr="00F05D7B">
        <w:rPr>
          <w:rFonts w:ascii="Arial" w:eastAsia="Arial" w:hAnsi="Arial" w:cs="Arial"/>
          <w:color w:val="000000"/>
          <w:sz w:val="17"/>
          <w:szCs w:val="17"/>
          <w:lang w:val="sk-SK" w:eastAsia="sk-SK" w:bidi="sk-SK"/>
        </w:rPr>
        <w:t>.</w:t>
      </w:r>
    </w:p>
    <w:p w14:paraId="1BACDE46"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51D7F031" w14:textId="77777777" w:rsidR="00E96BA7" w:rsidRPr="00F05D7B" w:rsidRDefault="00E96BA7" w:rsidP="00E52C12">
      <w:pPr>
        <w:spacing w:beforeLines="60" w:before="144" w:afterLines="60" w:after="144"/>
        <w:jc w:val="center"/>
        <w:rPr>
          <w:rFonts w:asciiTheme="minorHAnsi" w:hAnsiTheme="minorHAnsi" w:cstheme="minorHAnsi"/>
          <w:sz w:val="20"/>
          <w:szCs w:val="20"/>
          <w:lang w:val="sk-SK"/>
        </w:rPr>
      </w:pPr>
    </w:p>
    <w:p w14:paraId="01FF7BE9"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414157AF"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02CDBDB4"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29F366CD"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79BB9A17"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2D137079"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5DCE9F35"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5ABE9882"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5CED8E6A"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207D5486"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03204E42"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0966E896"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4BF57538"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229ED50E"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42603DF9"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013642AB"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19A838FF"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659F3BD1" w14:textId="77777777" w:rsidR="00135EFF" w:rsidRPr="00F05D7B" w:rsidRDefault="00135EFF" w:rsidP="00E52C12">
      <w:pPr>
        <w:spacing w:beforeLines="60" w:before="144" w:afterLines="60" w:after="144"/>
        <w:jc w:val="center"/>
        <w:rPr>
          <w:rFonts w:asciiTheme="minorHAnsi" w:hAnsiTheme="minorHAnsi" w:cstheme="minorHAnsi"/>
          <w:sz w:val="20"/>
          <w:szCs w:val="20"/>
          <w:lang w:val="sk-SK"/>
        </w:rPr>
      </w:pPr>
    </w:p>
    <w:p w14:paraId="756E2697" w14:textId="4CC86DBB" w:rsidR="002B4C67" w:rsidRPr="003804F8" w:rsidRDefault="002B4C67" w:rsidP="002B4C67">
      <w:pPr>
        <w:rPr>
          <w:rFonts w:asciiTheme="minorHAnsi" w:hAnsiTheme="minorHAnsi" w:cstheme="minorHAnsi"/>
          <w:b/>
          <w:u w:val="single"/>
          <w:lang w:val="sk-SK"/>
        </w:rPr>
      </w:pPr>
      <w:r w:rsidRPr="00070204">
        <w:rPr>
          <w:rFonts w:asciiTheme="minorHAnsi" w:hAnsiTheme="minorHAnsi" w:cstheme="minorHAnsi"/>
          <w:b/>
          <w:u w:val="single"/>
          <w:lang w:val="sk-SK"/>
        </w:rPr>
        <w:lastRenderedPageBreak/>
        <w:t>Príloha č. 4</w:t>
      </w:r>
    </w:p>
    <w:p w14:paraId="1DCB7488" w14:textId="77777777" w:rsidR="002B4C67" w:rsidRPr="002B4C67" w:rsidRDefault="002B4C67" w:rsidP="002B4C67">
      <w:pPr>
        <w:jc w:val="center"/>
        <w:rPr>
          <w:rFonts w:asciiTheme="minorHAnsi" w:hAnsiTheme="minorHAnsi" w:cstheme="minorHAnsi"/>
          <w:sz w:val="40"/>
          <w:szCs w:val="40"/>
          <w:u w:val="single"/>
          <w:lang w:val="sk-SK"/>
        </w:rPr>
      </w:pPr>
      <w:r w:rsidRPr="002B4C67">
        <w:rPr>
          <w:rFonts w:asciiTheme="minorHAnsi" w:hAnsiTheme="minorHAnsi" w:cstheme="minorHAnsi"/>
          <w:sz w:val="40"/>
          <w:szCs w:val="40"/>
          <w:u w:val="single"/>
          <w:lang w:val="sk-SK"/>
        </w:rPr>
        <w:t xml:space="preserve"> Krycí list ponuky</w:t>
      </w:r>
    </w:p>
    <w:p w14:paraId="21423AAF" w14:textId="77777777" w:rsidR="002B4C67" w:rsidRPr="002B4C67" w:rsidRDefault="002B4C67" w:rsidP="002B4C67">
      <w:pPr>
        <w:rPr>
          <w:rFonts w:asciiTheme="minorHAnsi" w:hAnsiTheme="minorHAnsi" w:cstheme="minorHAnsi"/>
          <w:u w:val="single"/>
          <w:lang w:val="sk-SK" w:eastAsia="sk-SK"/>
        </w:rPr>
      </w:pPr>
    </w:p>
    <w:p w14:paraId="04D204AC" w14:textId="77777777" w:rsidR="002B4C67" w:rsidRPr="002B4C67" w:rsidRDefault="002B4C67" w:rsidP="002B4C67">
      <w:pPr>
        <w:rPr>
          <w:rFonts w:asciiTheme="minorHAnsi" w:hAnsiTheme="minorHAnsi" w:cstheme="minorHAnsi"/>
          <w:sz w:val="20"/>
          <w:szCs w:val="20"/>
          <w:u w:val="single"/>
          <w:lang w:val="sk-SK" w:eastAsia="sk-SK"/>
        </w:rPr>
      </w:pPr>
      <w:r w:rsidRPr="002B4C67">
        <w:rPr>
          <w:rFonts w:asciiTheme="minorHAnsi" w:hAnsiTheme="minorHAnsi" w:cstheme="minorHAnsi"/>
          <w:sz w:val="20"/>
          <w:szCs w:val="20"/>
          <w:u w:val="single"/>
          <w:lang w:val="sk-SK" w:eastAsia="sk-SK"/>
        </w:rPr>
        <w:t xml:space="preserve">Identifikácia verejného obstarávateľa: </w:t>
      </w:r>
    </w:p>
    <w:p w14:paraId="0809FDB3" w14:textId="77777777" w:rsidR="002B4C67" w:rsidRPr="002B4C67" w:rsidRDefault="002B4C67" w:rsidP="002B4C67">
      <w:pPr>
        <w:jc w:val="both"/>
        <w:rPr>
          <w:rFonts w:asciiTheme="minorHAnsi" w:hAnsiTheme="minorHAnsi" w:cstheme="minorHAnsi"/>
          <w:bCs/>
          <w:color w:val="000000" w:themeColor="text1"/>
          <w:sz w:val="20"/>
          <w:szCs w:val="20"/>
          <w:lang w:val="sk-SK" w:eastAsia="sk-SK"/>
        </w:rPr>
      </w:pPr>
      <w:r w:rsidRPr="002B4C67">
        <w:rPr>
          <w:rFonts w:asciiTheme="minorHAnsi" w:hAnsiTheme="minorHAnsi" w:cstheme="minorHAnsi"/>
          <w:bCs/>
          <w:color w:val="000000" w:themeColor="text1"/>
          <w:sz w:val="20"/>
          <w:szCs w:val="20"/>
          <w:lang w:val="sk-SK" w:eastAsia="sk-SK"/>
        </w:rPr>
        <w:t>NÁZOV: Mesto Žilina</w:t>
      </w:r>
    </w:p>
    <w:p w14:paraId="02566CE2" w14:textId="77777777" w:rsidR="002B4C67" w:rsidRPr="002B4C67" w:rsidRDefault="002B4C67" w:rsidP="002B4C67">
      <w:pPr>
        <w:jc w:val="both"/>
        <w:rPr>
          <w:rFonts w:asciiTheme="minorHAnsi" w:hAnsiTheme="minorHAnsi" w:cstheme="minorHAnsi"/>
          <w:bCs/>
          <w:color w:val="000000" w:themeColor="text1"/>
          <w:sz w:val="20"/>
          <w:szCs w:val="20"/>
          <w:lang w:val="sk-SK" w:eastAsia="sk-SK"/>
        </w:rPr>
      </w:pPr>
      <w:r w:rsidRPr="002B4C67">
        <w:rPr>
          <w:rFonts w:asciiTheme="minorHAnsi" w:hAnsiTheme="minorHAnsi" w:cstheme="minorHAnsi"/>
          <w:bCs/>
          <w:color w:val="000000" w:themeColor="text1"/>
          <w:sz w:val="20"/>
          <w:szCs w:val="20"/>
          <w:lang w:val="sk-SK" w:eastAsia="sk-SK"/>
        </w:rPr>
        <w:t>SÍDLO: Námestie obetí komunizmu 1, 011 31 Žilina</w:t>
      </w:r>
    </w:p>
    <w:p w14:paraId="489BDE10" w14:textId="77777777" w:rsidR="002B4C67" w:rsidRPr="002B4C67" w:rsidRDefault="002B4C67" w:rsidP="002B4C67">
      <w:pPr>
        <w:jc w:val="both"/>
        <w:rPr>
          <w:rFonts w:asciiTheme="minorHAnsi" w:hAnsiTheme="minorHAnsi" w:cstheme="minorHAnsi"/>
          <w:bCs/>
          <w:color w:val="000000" w:themeColor="text1"/>
          <w:sz w:val="20"/>
          <w:szCs w:val="20"/>
          <w:lang w:val="sk-SK" w:eastAsia="sk-SK"/>
        </w:rPr>
      </w:pPr>
      <w:r w:rsidRPr="002B4C67">
        <w:rPr>
          <w:rFonts w:asciiTheme="minorHAnsi" w:hAnsiTheme="minorHAnsi" w:cstheme="minorHAnsi"/>
          <w:bCs/>
          <w:color w:val="000000" w:themeColor="text1"/>
          <w:sz w:val="20"/>
          <w:szCs w:val="20"/>
          <w:lang w:val="sk-SK" w:eastAsia="sk-SK"/>
        </w:rPr>
        <w:t>IČO: 00 321 796</w:t>
      </w:r>
    </w:p>
    <w:p w14:paraId="1EA2DBFE" w14:textId="77777777" w:rsidR="002B4C67" w:rsidRPr="002B4C67" w:rsidRDefault="002B4C67" w:rsidP="002B4C67">
      <w:pPr>
        <w:suppressAutoHyphens/>
        <w:rPr>
          <w:rFonts w:asciiTheme="minorHAnsi" w:hAnsiTheme="minorHAnsi" w:cstheme="minorHAnsi"/>
          <w:sz w:val="20"/>
          <w:szCs w:val="20"/>
          <w:u w:val="single"/>
          <w:lang w:val="sk-SK" w:eastAsia="ar-SA"/>
        </w:rPr>
      </w:pPr>
    </w:p>
    <w:p w14:paraId="68DE5106" w14:textId="77777777" w:rsidR="002B4C67" w:rsidRPr="002B4C67" w:rsidRDefault="002B4C67" w:rsidP="002B4C67">
      <w:pPr>
        <w:suppressAutoHyphens/>
        <w:rPr>
          <w:rFonts w:asciiTheme="minorHAnsi" w:hAnsiTheme="minorHAnsi" w:cstheme="minorHAnsi"/>
          <w:sz w:val="20"/>
          <w:szCs w:val="20"/>
          <w:lang w:val="sk-SK" w:eastAsia="ar-SA"/>
        </w:rPr>
      </w:pPr>
      <w:r w:rsidRPr="002B4C67">
        <w:rPr>
          <w:rFonts w:asciiTheme="minorHAnsi" w:hAnsiTheme="minorHAnsi" w:cstheme="minorHAnsi"/>
          <w:sz w:val="20"/>
          <w:szCs w:val="20"/>
          <w:u w:val="single"/>
          <w:lang w:val="sk-SK" w:eastAsia="ar-SA"/>
        </w:rPr>
        <w:t>Názov zákazky</w:t>
      </w:r>
      <w:r w:rsidRPr="002B4C67">
        <w:rPr>
          <w:rFonts w:asciiTheme="minorHAnsi" w:hAnsiTheme="minorHAnsi" w:cstheme="minorHAnsi"/>
          <w:sz w:val="20"/>
          <w:szCs w:val="20"/>
          <w:lang w:val="sk-SK" w:eastAsia="ar-SA"/>
        </w:rPr>
        <w:t>/zákazky</w:t>
      </w:r>
    </w:p>
    <w:p w14:paraId="33D74466" w14:textId="51E0798F" w:rsidR="002B4C67" w:rsidRPr="00777038" w:rsidRDefault="00777038" w:rsidP="002B4C67">
      <w:pPr>
        <w:suppressAutoHyphens/>
        <w:jc w:val="both"/>
        <w:rPr>
          <w:rFonts w:asciiTheme="minorHAnsi" w:hAnsiTheme="minorHAnsi" w:cstheme="minorHAnsi"/>
          <w:b/>
          <w:bCs/>
          <w:color w:val="EE0000"/>
          <w:sz w:val="20"/>
          <w:szCs w:val="20"/>
          <w:lang w:val="sk-SK" w:eastAsia="ar-SA"/>
        </w:rPr>
      </w:pPr>
      <w:r w:rsidRPr="00777038">
        <w:rPr>
          <w:rFonts w:asciiTheme="minorHAnsi" w:hAnsiTheme="minorHAnsi" w:cstheme="minorHAnsi"/>
          <w:b/>
          <w:color w:val="EE0000"/>
          <w:sz w:val="20"/>
          <w:szCs w:val="20"/>
          <w:lang w:val="sk-SK"/>
        </w:rPr>
        <w:t xml:space="preserve">Predmet zákazky: Prevádzka a údržba informačných systémov od spoločnosti CORA GEO, S.R.O. – informačného systému samosprávy, dokumentačného informačného systému, geografického informačného systému, riešenia pre podporu </w:t>
      </w:r>
      <w:proofErr w:type="spellStart"/>
      <w:r w:rsidRPr="00777038">
        <w:rPr>
          <w:rFonts w:asciiTheme="minorHAnsi" w:hAnsiTheme="minorHAnsi" w:cstheme="minorHAnsi"/>
          <w:b/>
          <w:color w:val="EE0000"/>
          <w:sz w:val="20"/>
          <w:szCs w:val="20"/>
          <w:lang w:val="sk-SK"/>
        </w:rPr>
        <w:t>eGovernmentu</w:t>
      </w:r>
      <w:proofErr w:type="spellEnd"/>
      <w:r w:rsidRPr="00777038">
        <w:rPr>
          <w:rFonts w:asciiTheme="minorHAnsi" w:hAnsiTheme="minorHAnsi" w:cstheme="minorHAnsi"/>
          <w:b/>
          <w:color w:val="EE0000"/>
          <w:sz w:val="20"/>
          <w:szCs w:val="20"/>
          <w:lang w:val="sk-SK"/>
        </w:rPr>
        <w:t xml:space="preserve"> a súvisiacich aktivít.</w:t>
      </w:r>
    </w:p>
    <w:p w14:paraId="6467C223" w14:textId="77777777" w:rsidR="002B4C67" w:rsidRPr="002B4C67" w:rsidRDefault="002B4C67" w:rsidP="002B4C67">
      <w:pPr>
        <w:suppressAutoHyphens/>
        <w:rPr>
          <w:rFonts w:asciiTheme="minorHAnsi" w:hAnsiTheme="minorHAnsi" w:cstheme="minorHAnsi"/>
          <w:sz w:val="20"/>
          <w:szCs w:val="20"/>
          <w:lang w:val="sk-SK" w:eastAsia="ar-SA"/>
        </w:rPr>
      </w:pPr>
    </w:p>
    <w:p w14:paraId="7B8FA4AF" w14:textId="77777777" w:rsidR="002B4C67" w:rsidRPr="002B4C67" w:rsidRDefault="002B4C67" w:rsidP="002B4C67">
      <w:pPr>
        <w:suppressAutoHyphens/>
        <w:rPr>
          <w:rFonts w:asciiTheme="minorHAnsi" w:hAnsiTheme="minorHAnsi" w:cstheme="minorHAnsi"/>
          <w:sz w:val="20"/>
          <w:szCs w:val="20"/>
          <w:lang w:val="sk-SK" w:eastAsia="ar-SA"/>
        </w:rPr>
      </w:pPr>
    </w:p>
    <w:p w14:paraId="50ADC3F6" w14:textId="77777777" w:rsidR="002B4C67" w:rsidRPr="002B4C67" w:rsidRDefault="002B4C67" w:rsidP="002B4C67">
      <w:pPr>
        <w:rPr>
          <w:rFonts w:asciiTheme="minorHAnsi" w:hAnsiTheme="minorHAnsi" w:cstheme="minorHAnsi"/>
          <w:bCs/>
          <w:sz w:val="20"/>
          <w:szCs w:val="20"/>
          <w:u w:val="single"/>
          <w:lang w:val="sk-SK"/>
        </w:rPr>
      </w:pPr>
      <w:r w:rsidRPr="002B4C67">
        <w:rPr>
          <w:rFonts w:asciiTheme="minorHAnsi" w:hAnsiTheme="minorHAnsi" w:cstheme="minorHAnsi"/>
          <w:bCs/>
          <w:sz w:val="20"/>
          <w:szCs w:val="20"/>
          <w:u w:val="single"/>
          <w:lang w:val="sk-SK"/>
        </w:rPr>
        <w:t>Obsah ponuky:</w:t>
      </w:r>
    </w:p>
    <w:p w14:paraId="35438DE8" w14:textId="77777777" w:rsidR="002B4C67" w:rsidRPr="002B4C67" w:rsidRDefault="002B4C67" w:rsidP="002B4C67">
      <w:pPr>
        <w:rPr>
          <w:rFonts w:asciiTheme="minorHAnsi" w:hAnsiTheme="minorHAnsi" w:cstheme="minorHAnsi"/>
          <w:bCs/>
          <w:i/>
          <w:sz w:val="20"/>
          <w:szCs w:val="20"/>
          <w:lang w:val="sk-SK"/>
        </w:rPr>
      </w:pPr>
      <w:r w:rsidRPr="002B4C67">
        <w:rPr>
          <w:rFonts w:asciiTheme="minorHAnsi" w:hAnsiTheme="minorHAnsi" w:cstheme="minorHAnsi"/>
          <w:bCs/>
          <w:i/>
          <w:sz w:val="20"/>
          <w:szCs w:val="20"/>
          <w:lang w:val="sk-SK"/>
        </w:rPr>
        <w:t>Zoznam súborov ponuky*</w:t>
      </w:r>
    </w:p>
    <w:p w14:paraId="7BA7D971" w14:textId="77777777" w:rsidR="002B4C67" w:rsidRPr="002B4C67" w:rsidRDefault="002B4C67" w:rsidP="002B4C67">
      <w:pPr>
        <w:rPr>
          <w:rFonts w:asciiTheme="minorHAnsi" w:hAnsiTheme="minorHAnsi" w:cstheme="minorHAnsi"/>
          <w:bCs/>
          <w:sz w:val="20"/>
          <w:szCs w:val="20"/>
          <w:lang w:val="sk-SK"/>
        </w:rPr>
      </w:pPr>
    </w:p>
    <w:p w14:paraId="714DADEC" w14:textId="77777777" w:rsidR="002B4C67" w:rsidRPr="002B4C67" w:rsidRDefault="002B4C67" w:rsidP="002B4C67">
      <w:pPr>
        <w:rPr>
          <w:rFonts w:asciiTheme="minorHAnsi" w:hAnsiTheme="minorHAnsi" w:cstheme="minorHAnsi"/>
          <w:bCs/>
          <w:sz w:val="20"/>
          <w:szCs w:val="20"/>
          <w:lang w:val="sk-SK"/>
        </w:rPr>
      </w:pPr>
      <w:r w:rsidRPr="002B4C67">
        <w:rPr>
          <w:rFonts w:asciiTheme="minorHAnsi" w:hAnsiTheme="minorHAnsi" w:cstheme="minorHAnsi"/>
          <w:bCs/>
          <w:sz w:val="20"/>
          <w:szCs w:val="20"/>
          <w:lang w:val="sk-SK"/>
        </w:rPr>
        <w:t xml:space="preserve">Identifikačné údaje uchádzača*: </w:t>
      </w:r>
    </w:p>
    <w:p w14:paraId="4C1629E6" w14:textId="77777777" w:rsidR="002B4C67" w:rsidRPr="002B4C67" w:rsidRDefault="002B4C67" w:rsidP="002B4C67">
      <w:pPr>
        <w:rPr>
          <w:rFonts w:asciiTheme="minorHAnsi" w:hAnsiTheme="minorHAnsi" w:cstheme="minorHAnsi"/>
          <w:bCs/>
          <w:sz w:val="20"/>
          <w:szCs w:val="20"/>
          <w:lang w:val="sk-SK"/>
        </w:rPr>
      </w:pP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992"/>
        <w:gridCol w:w="5954"/>
      </w:tblGrid>
      <w:tr w:rsidR="002B4C67" w:rsidRPr="002B4C67" w14:paraId="65BFB4E5" w14:textId="77777777">
        <w:trPr>
          <w:trHeight w:val="682"/>
        </w:trPr>
        <w:tc>
          <w:tcPr>
            <w:tcW w:w="2992" w:type="dxa"/>
            <w:shd w:val="clear" w:color="auto" w:fill="FFFFFF" w:themeFill="background1"/>
            <w:noWrap/>
            <w:vAlign w:val="center"/>
          </w:tcPr>
          <w:p w14:paraId="09523D71" w14:textId="77777777" w:rsidR="002B4C67" w:rsidRPr="002B4C67" w:rsidRDefault="002B4C67">
            <w:pPr>
              <w:rPr>
                <w:rFonts w:asciiTheme="minorHAnsi" w:hAnsiTheme="minorHAnsi" w:cstheme="minorHAnsi"/>
                <w:bCs/>
                <w:sz w:val="20"/>
                <w:szCs w:val="20"/>
                <w:lang w:val="sk-SK" w:eastAsia="sk-SK"/>
              </w:rPr>
            </w:pPr>
            <w:r w:rsidRPr="002B4C67">
              <w:rPr>
                <w:rFonts w:asciiTheme="minorHAnsi" w:hAnsiTheme="minorHAnsi" w:cstheme="minorHAnsi"/>
                <w:bCs/>
                <w:sz w:val="20"/>
                <w:szCs w:val="20"/>
                <w:lang w:val="sk-SK" w:eastAsia="sk-SK"/>
              </w:rPr>
              <w:t>Obchodné meno:</w:t>
            </w:r>
          </w:p>
        </w:tc>
        <w:tc>
          <w:tcPr>
            <w:tcW w:w="5954" w:type="dxa"/>
            <w:shd w:val="clear" w:color="000000" w:fill="D8D8D8"/>
            <w:vAlign w:val="center"/>
          </w:tcPr>
          <w:p w14:paraId="330BC635" w14:textId="77777777" w:rsidR="002B4C67" w:rsidRPr="002B4C67" w:rsidRDefault="002B4C67">
            <w:pPr>
              <w:ind w:firstLineChars="100" w:firstLine="200"/>
              <w:rPr>
                <w:rFonts w:asciiTheme="minorHAnsi" w:hAnsiTheme="minorHAnsi" w:cstheme="minorHAnsi"/>
                <w:bCs/>
                <w:sz w:val="20"/>
                <w:szCs w:val="20"/>
                <w:lang w:val="sk-SK" w:eastAsia="sk-SK"/>
              </w:rPr>
            </w:pPr>
          </w:p>
        </w:tc>
      </w:tr>
      <w:tr w:rsidR="002B4C67" w:rsidRPr="002B4C67" w14:paraId="119D0DB8" w14:textId="77777777">
        <w:trPr>
          <w:trHeight w:val="454"/>
        </w:trPr>
        <w:tc>
          <w:tcPr>
            <w:tcW w:w="2992" w:type="dxa"/>
            <w:shd w:val="clear" w:color="auto" w:fill="FFFFFF" w:themeFill="background1"/>
            <w:noWrap/>
            <w:vAlign w:val="center"/>
          </w:tcPr>
          <w:p w14:paraId="068BA6A3" w14:textId="77777777" w:rsidR="002B4C67" w:rsidRPr="002B4C67" w:rsidRDefault="002B4C67">
            <w:pPr>
              <w:rPr>
                <w:rFonts w:asciiTheme="minorHAnsi" w:hAnsiTheme="minorHAnsi" w:cstheme="minorHAnsi"/>
                <w:bCs/>
                <w:sz w:val="20"/>
                <w:szCs w:val="20"/>
                <w:lang w:val="sk-SK" w:eastAsia="sk-SK"/>
              </w:rPr>
            </w:pPr>
            <w:r w:rsidRPr="002B4C67">
              <w:rPr>
                <w:rFonts w:asciiTheme="minorHAnsi" w:hAnsiTheme="minorHAnsi" w:cstheme="minorHAnsi"/>
                <w:bCs/>
                <w:sz w:val="20"/>
                <w:szCs w:val="20"/>
                <w:lang w:val="sk-SK" w:eastAsia="sk-SK"/>
              </w:rPr>
              <w:t>Sídlo alebo miesto podnikania:</w:t>
            </w:r>
          </w:p>
        </w:tc>
        <w:tc>
          <w:tcPr>
            <w:tcW w:w="5954" w:type="dxa"/>
            <w:shd w:val="clear" w:color="000000" w:fill="D8D8D8"/>
            <w:vAlign w:val="center"/>
          </w:tcPr>
          <w:p w14:paraId="36846ED7" w14:textId="77777777" w:rsidR="002B4C67" w:rsidRPr="002B4C67" w:rsidRDefault="002B4C67">
            <w:pPr>
              <w:ind w:firstLineChars="100" w:firstLine="200"/>
              <w:rPr>
                <w:rFonts w:asciiTheme="minorHAnsi" w:hAnsiTheme="minorHAnsi" w:cstheme="minorHAnsi"/>
                <w:bCs/>
                <w:sz w:val="20"/>
                <w:szCs w:val="20"/>
                <w:lang w:val="sk-SK" w:eastAsia="sk-SK"/>
              </w:rPr>
            </w:pPr>
          </w:p>
        </w:tc>
      </w:tr>
      <w:tr w:rsidR="002B4C67" w:rsidRPr="002B4C67" w14:paraId="3EDD92F1" w14:textId="77777777">
        <w:trPr>
          <w:trHeight w:val="340"/>
        </w:trPr>
        <w:tc>
          <w:tcPr>
            <w:tcW w:w="2992" w:type="dxa"/>
            <w:shd w:val="clear" w:color="000000" w:fill="FFFFFF"/>
            <w:noWrap/>
            <w:vAlign w:val="center"/>
          </w:tcPr>
          <w:p w14:paraId="5123F6A1" w14:textId="77777777" w:rsidR="002B4C67" w:rsidRPr="002B4C67" w:rsidRDefault="002B4C67">
            <w:pPr>
              <w:rPr>
                <w:rFonts w:asciiTheme="minorHAnsi" w:hAnsiTheme="minorHAnsi" w:cstheme="minorHAnsi"/>
                <w:bCs/>
                <w:sz w:val="20"/>
                <w:szCs w:val="20"/>
                <w:lang w:val="sk-SK" w:eastAsia="sk-SK"/>
              </w:rPr>
            </w:pPr>
            <w:r w:rsidRPr="002B4C67">
              <w:rPr>
                <w:rFonts w:asciiTheme="minorHAnsi" w:hAnsiTheme="minorHAnsi" w:cstheme="minorHAnsi"/>
                <w:bCs/>
                <w:sz w:val="20"/>
                <w:szCs w:val="20"/>
                <w:lang w:val="sk-SK" w:eastAsia="sk-SK"/>
              </w:rPr>
              <w:t>IČO:</w:t>
            </w:r>
          </w:p>
        </w:tc>
        <w:tc>
          <w:tcPr>
            <w:tcW w:w="5954" w:type="dxa"/>
            <w:shd w:val="clear" w:color="000000" w:fill="D8D8D8"/>
            <w:noWrap/>
            <w:vAlign w:val="center"/>
          </w:tcPr>
          <w:p w14:paraId="6BB94D76" w14:textId="77777777" w:rsidR="002B4C67" w:rsidRPr="002B4C67" w:rsidRDefault="002B4C67">
            <w:pPr>
              <w:ind w:firstLineChars="100" w:firstLine="200"/>
              <w:rPr>
                <w:rFonts w:asciiTheme="minorHAnsi" w:hAnsiTheme="minorHAnsi" w:cstheme="minorHAnsi"/>
                <w:sz w:val="20"/>
                <w:szCs w:val="20"/>
                <w:lang w:val="sk-SK" w:eastAsia="sk-SK"/>
              </w:rPr>
            </w:pPr>
          </w:p>
        </w:tc>
      </w:tr>
      <w:tr w:rsidR="002B4C67" w:rsidRPr="002B4C67" w14:paraId="66DBA4A9" w14:textId="77777777">
        <w:trPr>
          <w:trHeight w:val="340"/>
        </w:trPr>
        <w:tc>
          <w:tcPr>
            <w:tcW w:w="2992" w:type="dxa"/>
            <w:shd w:val="clear" w:color="000000" w:fill="FFFFFF"/>
            <w:noWrap/>
            <w:vAlign w:val="center"/>
          </w:tcPr>
          <w:p w14:paraId="555AF0C1" w14:textId="77777777" w:rsidR="002B4C67" w:rsidRPr="002B4C67" w:rsidRDefault="002B4C67">
            <w:pPr>
              <w:rPr>
                <w:rFonts w:asciiTheme="minorHAnsi" w:hAnsiTheme="minorHAnsi" w:cstheme="minorHAnsi"/>
                <w:bCs/>
                <w:sz w:val="20"/>
                <w:szCs w:val="20"/>
                <w:lang w:val="sk-SK" w:eastAsia="sk-SK"/>
              </w:rPr>
            </w:pPr>
            <w:r w:rsidRPr="002B4C67">
              <w:rPr>
                <w:rFonts w:asciiTheme="minorHAnsi" w:hAnsiTheme="minorHAnsi" w:cstheme="minorHAnsi"/>
                <w:bCs/>
                <w:sz w:val="20"/>
                <w:szCs w:val="20"/>
                <w:lang w:val="sk-SK" w:eastAsia="sk-SK"/>
              </w:rPr>
              <w:t>DIČ:</w:t>
            </w:r>
          </w:p>
        </w:tc>
        <w:tc>
          <w:tcPr>
            <w:tcW w:w="5954" w:type="dxa"/>
            <w:shd w:val="clear" w:color="000000" w:fill="D8D8D8"/>
            <w:noWrap/>
            <w:vAlign w:val="center"/>
          </w:tcPr>
          <w:p w14:paraId="1CD307B6" w14:textId="77777777" w:rsidR="002B4C67" w:rsidRPr="002B4C67" w:rsidRDefault="002B4C67">
            <w:pPr>
              <w:ind w:firstLineChars="100" w:firstLine="200"/>
              <w:rPr>
                <w:rFonts w:asciiTheme="minorHAnsi" w:hAnsiTheme="minorHAnsi" w:cstheme="minorHAnsi"/>
                <w:sz w:val="20"/>
                <w:szCs w:val="20"/>
                <w:lang w:val="sk-SK" w:eastAsia="sk-SK"/>
              </w:rPr>
            </w:pPr>
          </w:p>
        </w:tc>
      </w:tr>
      <w:tr w:rsidR="002B4C67" w:rsidRPr="002B4C67" w14:paraId="44EBA95A" w14:textId="77777777">
        <w:trPr>
          <w:trHeight w:val="340"/>
        </w:trPr>
        <w:tc>
          <w:tcPr>
            <w:tcW w:w="2992" w:type="dxa"/>
            <w:shd w:val="clear" w:color="000000" w:fill="FFFFFF"/>
            <w:noWrap/>
            <w:vAlign w:val="center"/>
          </w:tcPr>
          <w:p w14:paraId="1348D58B" w14:textId="77777777" w:rsidR="002B4C67" w:rsidRPr="002B4C67" w:rsidRDefault="002B4C67">
            <w:pPr>
              <w:rPr>
                <w:rFonts w:asciiTheme="minorHAnsi" w:hAnsiTheme="minorHAnsi" w:cstheme="minorHAnsi"/>
                <w:bCs/>
                <w:sz w:val="20"/>
                <w:szCs w:val="20"/>
                <w:lang w:val="sk-SK" w:eastAsia="sk-SK"/>
              </w:rPr>
            </w:pPr>
            <w:r w:rsidRPr="002B4C67">
              <w:rPr>
                <w:rFonts w:asciiTheme="minorHAnsi" w:hAnsiTheme="minorHAnsi" w:cstheme="minorHAnsi"/>
                <w:bCs/>
                <w:sz w:val="20"/>
                <w:szCs w:val="20"/>
                <w:lang w:val="sk-SK" w:eastAsia="sk-SK"/>
              </w:rPr>
              <w:t>IČ pre daň:</w:t>
            </w:r>
          </w:p>
        </w:tc>
        <w:tc>
          <w:tcPr>
            <w:tcW w:w="5954" w:type="dxa"/>
            <w:shd w:val="clear" w:color="000000" w:fill="D8D8D8"/>
            <w:noWrap/>
            <w:vAlign w:val="center"/>
          </w:tcPr>
          <w:p w14:paraId="6C34E96B" w14:textId="77777777" w:rsidR="002B4C67" w:rsidRPr="002B4C67" w:rsidRDefault="002B4C67">
            <w:pPr>
              <w:ind w:firstLineChars="100" w:firstLine="200"/>
              <w:rPr>
                <w:rFonts w:asciiTheme="minorHAnsi" w:hAnsiTheme="minorHAnsi" w:cstheme="minorHAnsi"/>
                <w:sz w:val="20"/>
                <w:szCs w:val="20"/>
                <w:lang w:val="sk-SK" w:eastAsia="sk-SK"/>
              </w:rPr>
            </w:pPr>
          </w:p>
        </w:tc>
      </w:tr>
      <w:tr w:rsidR="002B4C67" w:rsidRPr="002B4C67" w14:paraId="5CA7BD32" w14:textId="77777777">
        <w:trPr>
          <w:trHeight w:val="340"/>
        </w:trPr>
        <w:tc>
          <w:tcPr>
            <w:tcW w:w="2992" w:type="dxa"/>
            <w:shd w:val="clear" w:color="000000" w:fill="FFFFFF"/>
            <w:noWrap/>
            <w:vAlign w:val="center"/>
          </w:tcPr>
          <w:p w14:paraId="1FCCC8B9" w14:textId="77777777" w:rsidR="002B4C67" w:rsidRPr="002B4C67" w:rsidRDefault="002B4C67">
            <w:pPr>
              <w:rPr>
                <w:rFonts w:asciiTheme="minorHAnsi" w:hAnsiTheme="minorHAnsi" w:cstheme="minorHAnsi"/>
                <w:bCs/>
                <w:sz w:val="20"/>
                <w:szCs w:val="20"/>
                <w:lang w:val="sk-SK" w:eastAsia="sk-SK"/>
              </w:rPr>
            </w:pPr>
            <w:r w:rsidRPr="002B4C67">
              <w:rPr>
                <w:rFonts w:asciiTheme="minorHAnsi" w:hAnsiTheme="minorHAnsi" w:cstheme="minorHAnsi"/>
                <w:bCs/>
                <w:sz w:val="20"/>
                <w:szCs w:val="20"/>
                <w:lang w:val="sk-SK" w:eastAsia="sk-SK"/>
              </w:rPr>
              <w:t>Bankové spojenie:</w:t>
            </w:r>
          </w:p>
        </w:tc>
        <w:tc>
          <w:tcPr>
            <w:tcW w:w="5954" w:type="dxa"/>
            <w:shd w:val="clear" w:color="000000" w:fill="D8D8D8"/>
            <w:noWrap/>
            <w:vAlign w:val="center"/>
          </w:tcPr>
          <w:p w14:paraId="0E3D31AF" w14:textId="77777777" w:rsidR="002B4C67" w:rsidRPr="002B4C67" w:rsidRDefault="002B4C67">
            <w:pPr>
              <w:ind w:firstLineChars="100" w:firstLine="200"/>
              <w:rPr>
                <w:rFonts w:asciiTheme="minorHAnsi" w:hAnsiTheme="minorHAnsi" w:cstheme="minorHAnsi"/>
                <w:sz w:val="20"/>
                <w:szCs w:val="20"/>
                <w:lang w:val="sk-SK" w:eastAsia="sk-SK"/>
              </w:rPr>
            </w:pPr>
          </w:p>
        </w:tc>
      </w:tr>
      <w:tr w:rsidR="002B4C67" w:rsidRPr="002B4C67" w14:paraId="2E0A2E5F" w14:textId="77777777">
        <w:trPr>
          <w:trHeight w:val="340"/>
        </w:trPr>
        <w:tc>
          <w:tcPr>
            <w:tcW w:w="2992" w:type="dxa"/>
            <w:shd w:val="clear" w:color="000000" w:fill="FFFFFF"/>
            <w:noWrap/>
            <w:vAlign w:val="center"/>
          </w:tcPr>
          <w:p w14:paraId="2A1210F7" w14:textId="77777777" w:rsidR="002B4C67" w:rsidRPr="002B4C67" w:rsidRDefault="002B4C67">
            <w:pPr>
              <w:rPr>
                <w:rFonts w:asciiTheme="minorHAnsi" w:hAnsiTheme="minorHAnsi" w:cstheme="minorHAnsi"/>
                <w:sz w:val="20"/>
                <w:szCs w:val="20"/>
                <w:lang w:val="sk-SK" w:eastAsia="sk-SK"/>
              </w:rPr>
            </w:pPr>
            <w:r w:rsidRPr="002B4C67">
              <w:rPr>
                <w:rFonts w:asciiTheme="minorHAnsi" w:hAnsiTheme="minorHAnsi" w:cstheme="minorHAnsi"/>
                <w:sz w:val="20"/>
                <w:szCs w:val="20"/>
                <w:lang w:val="sk-SK" w:eastAsia="sk-SK"/>
              </w:rPr>
              <w:t>IBAN:</w:t>
            </w:r>
          </w:p>
        </w:tc>
        <w:tc>
          <w:tcPr>
            <w:tcW w:w="5954" w:type="dxa"/>
            <w:shd w:val="clear" w:color="000000" w:fill="D8D8D8"/>
            <w:noWrap/>
            <w:vAlign w:val="center"/>
          </w:tcPr>
          <w:p w14:paraId="1221997E" w14:textId="77777777" w:rsidR="002B4C67" w:rsidRPr="002B4C67" w:rsidRDefault="002B4C67">
            <w:pPr>
              <w:ind w:firstLineChars="100" w:firstLine="200"/>
              <w:rPr>
                <w:rFonts w:asciiTheme="minorHAnsi" w:hAnsiTheme="minorHAnsi" w:cstheme="minorHAnsi"/>
                <w:sz w:val="20"/>
                <w:szCs w:val="20"/>
                <w:lang w:val="sk-SK" w:eastAsia="sk-SK"/>
              </w:rPr>
            </w:pPr>
          </w:p>
        </w:tc>
      </w:tr>
      <w:tr w:rsidR="002B4C67" w:rsidRPr="002B4C67" w14:paraId="35874A01" w14:textId="77777777">
        <w:trPr>
          <w:trHeight w:val="340"/>
        </w:trPr>
        <w:tc>
          <w:tcPr>
            <w:tcW w:w="2992" w:type="dxa"/>
            <w:shd w:val="clear" w:color="000000" w:fill="FFFFFF"/>
            <w:noWrap/>
            <w:vAlign w:val="center"/>
          </w:tcPr>
          <w:p w14:paraId="57A1C3CF" w14:textId="77777777" w:rsidR="002B4C67" w:rsidRPr="002B4C67" w:rsidRDefault="002B4C67">
            <w:pPr>
              <w:rPr>
                <w:rFonts w:asciiTheme="minorHAnsi" w:hAnsiTheme="minorHAnsi" w:cstheme="minorHAnsi"/>
                <w:sz w:val="20"/>
                <w:szCs w:val="20"/>
                <w:lang w:val="sk-SK" w:eastAsia="sk-SK"/>
              </w:rPr>
            </w:pPr>
            <w:r w:rsidRPr="002B4C67">
              <w:rPr>
                <w:rFonts w:asciiTheme="minorHAnsi" w:hAnsiTheme="minorHAnsi" w:cstheme="minorHAnsi"/>
                <w:sz w:val="20"/>
                <w:szCs w:val="20"/>
                <w:lang w:val="sk-SK" w:eastAsia="sk-SK"/>
              </w:rPr>
              <w:t>SWIFT (BIC) kód:</w:t>
            </w:r>
          </w:p>
        </w:tc>
        <w:tc>
          <w:tcPr>
            <w:tcW w:w="5954" w:type="dxa"/>
            <w:shd w:val="clear" w:color="000000" w:fill="D8D8D8"/>
            <w:noWrap/>
            <w:vAlign w:val="center"/>
          </w:tcPr>
          <w:p w14:paraId="73E1B91C" w14:textId="77777777" w:rsidR="002B4C67" w:rsidRPr="002B4C67" w:rsidRDefault="002B4C67">
            <w:pPr>
              <w:ind w:firstLineChars="100" w:firstLine="200"/>
              <w:rPr>
                <w:rFonts w:asciiTheme="minorHAnsi" w:hAnsiTheme="minorHAnsi" w:cstheme="minorHAnsi"/>
                <w:sz w:val="20"/>
                <w:szCs w:val="20"/>
                <w:lang w:val="sk-SK" w:eastAsia="sk-SK"/>
              </w:rPr>
            </w:pPr>
          </w:p>
        </w:tc>
      </w:tr>
      <w:tr w:rsidR="002B4C67" w:rsidRPr="002B4C67" w14:paraId="4020DAE2" w14:textId="77777777">
        <w:trPr>
          <w:trHeight w:val="340"/>
        </w:trPr>
        <w:tc>
          <w:tcPr>
            <w:tcW w:w="2992" w:type="dxa"/>
            <w:shd w:val="clear" w:color="000000" w:fill="FFFFFF"/>
            <w:noWrap/>
            <w:vAlign w:val="center"/>
          </w:tcPr>
          <w:p w14:paraId="222ED252" w14:textId="77777777" w:rsidR="002B4C67" w:rsidRPr="002B4C67" w:rsidRDefault="002B4C67">
            <w:pPr>
              <w:rPr>
                <w:rFonts w:asciiTheme="minorHAnsi" w:hAnsiTheme="minorHAnsi" w:cstheme="minorHAnsi"/>
                <w:sz w:val="20"/>
                <w:szCs w:val="20"/>
                <w:lang w:val="sk-SK" w:eastAsia="sk-SK"/>
              </w:rPr>
            </w:pPr>
            <w:r w:rsidRPr="002B4C67">
              <w:rPr>
                <w:rFonts w:asciiTheme="minorHAnsi" w:hAnsiTheme="minorHAnsi" w:cstheme="minorHAnsi"/>
                <w:sz w:val="20"/>
                <w:szCs w:val="20"/>
                <w:lang w:val="sk-SK" w:eastAsia="sk-SK"/>
              </w:rPr>
              <w:t>Tel:</w:t>
            </w:r>
          </w:p>
        </w:tc>
        <w:tc>
          <w:tcPr>
            <w:tcW w:w="5954" w:type="dxa"/>
            <w:shd w:val="clear" w:color="000000" w:fill="D8D8D8"/>
            <w:noWrap/>
            <w:vAlign w:val="center"/>
          </w:tcPr>
          <w:p w14:paraId="794751FA" w14:textId="77777777" w:rsidR="002B4C67" w:rsidRPr="002B4C67" w:rsidRDefault="002B4C67">
            <w:pPr>
              <w:ind w:firstLineChars="100" w:firstLine="200"/>
              <w:rPr>
                <w:rFonts w:asciiTheme="minorHAnsi" w:hAnsiTheme="minorHAnsi" w:cstheme="minorHAnsi"/>
                <w:sz w:val="20"/>
                <w:szCs w:val="20"/>
                <w:lang w:val="sk-SK" w:eastAsia="sk-SK"/>
              </w:rPr>
            </w:pPr>
          </w:p>
        </w:tc>
      </w:tr>
      <w:tr w:rsidR="002B4C67" w:rsidRPr="002B4C67" w14:paraId="5DD090DE" w14:textId="77777777">
        <w:trPr>
          <w:trHeight w:val="340"/>
        </w:trPr>
        <w:tc>
          <w:tcPr>
            <w:tcW w:w="2992" w:type="dxa"/>
            <w:shd w:val="clear" w:color="000000" w:fill="FFFFFF"/>
            <w:noWrap/>
            <w:vAlign w:val="center"/>
          </w:tcPr>
          <w:p w14:paraId="4779DBB4" w14:textId="77777777" w:rsidR="002B4C67" w:rsidRPr="002B4C67" w:rsidRDefault="002B4C67">
            <w:pPr>
              <w:rPr>
                <w:rFonts w:asciiTheme="minorHAnsi" w:hAnsiTheme="minorHAnsi" w:cstheme="minorHAnsi"/>
                <w:sz w:val="20"/>
                <w:szCs w:val="20"/>
                <w:lang w:val="sk-SK" w:eastAsia="sk-SK"/>
              </w:rPr>
            </w:pPr>
            <w:r w:rsidRPr="002B4C67">
              <w:rPr>
                <w:rFonts w:asciiTheme="minorHAnsi" w:hAnsiTheme="minorHAnsi" w:cstheme="minorHAnsi"/>
                <w:sz w:val="20"/>
                <w:szCs w:val="20"/>
                <w:lang w:val="sk-SK" w:eastAsia="sk-SK"/>
              </w:rPr>
              <w:t xml:space="preserve">E-mail: </w:t>
            </w:r>
          </w:p>
        </w:tc>
        <w:tc>
          <w:tcPr>
            <w:tcW w:w="5954" w:type="dxa"/>
            <w:shd w:val="clear" w:color="000000" w:fill="D8D8D8"/>
            <w:noWrap/>
            <w:vAlign w:val="center"/>
          </w:tcPr>
          <w:p w14:paraId="28EE6CCC" w14:textId="77777777" w:rsidR="002B4C67" w:rsidRPr="002B4C67" w:rsidRDefault="002B4C67">
            <w:pPr>
              <w:ind w:firstLineChars="100" w:firstLine="200"/>
              <w:rPr>
                <w:rFonts w:asciiTheme="minorHAnsi" w:hAnsiTheme="minorHAnsi" w:cstheme="minorHAnsi"/>
                <w:sz w:val="20"/>
                <w:szCs w:val="20"/>
                <w:lang w:val="sk-SK" w:eastAsia="sk-SK"/>
              </w:rPr>
            </w:pPr>
          </w:p>
        </w:tc>
      </w:tr>
    </w:tbl>
    <w:p w14:paraId="25528EC9" w14:textId="77777777" w:rsidR="002B4C67" w:rsidRPr="002B4C67" w:rsidRDefault="002B4C67" w:rsidP="002B4C67">
      <w:pPr>
        <w:rPr>
          <w:rFonts w:asciiTheme="minorHAnsi" w:hAnsiTheme="minorHAnsi" w:cstheme="minorHAnsi"/>
          <w:sz w:val="20"/>
          <w:szCs w:val="20"/>
          <w:lang w:val="sk-SK"/>
        </w:rPr>
      </w:pPr>
    </w:p>
    <w:p w14:paraId="6B3C6B57" w14:textId="77777777" w:rsidR="002B4C67" w:rsidRPr="002B4C67" w:rsidRDefault="002B4C67" w:rsidP="002B4C67">
      <w:pPr>
        <w:spacing w:after="120"/>
        <w:rPr>
          <w:rFonts w:asciiTheme="minorHAnsi" w:hAnsiTheme="minorHAnsi" w:cstheme="minorHAnsi"/>
          <w:sz w:val="20"/>
          <w:szCs w:val="20"/>
          <w:lang w:val="sk-SK"/>
        </w:rPr>
      </w:pPr>
      <w:r w:rsidRPr="002B4C67">
        <w:rPr>
          <w:rFonts w:asciiTheme="minorHAnsi" w:hAnsiTheme="minorHAnsi" w:cstheme="minorHAnsi"/>
          <w:sz w:val="20"/>
          <w:szCs w:val="20"/>
          <w:lang w:val="sk-SK" w:eastAsia="sk-SK"/>
        </w:rPr>
        <w:t>Oprávnené osoby k podpisu ponuky*:</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992"/>
        <w:gridCol w:w="5954"/>
      </w:tblGrid>
      <w:tr w:rsidR="002B4C67" w:rsidRPr="002B4C67" w14:paraId="31FF65C9" w14:textId="77777777">
        <w:trPr>
          <w:trHeight w:val="340"/>
        </w:trPr>
        <w:tc>
          <w:tcPr>
            <w:tcW w:w="2992" w:type="dxa"/>
            <w:shd w:val="clear" w:color="000000" w:fill="FFFFFF"/>
            <w:noWrap/>
            <w:vAlign w:val="center"/>
          </w:tcPr>
          <w:p w14:paraId="07EEDCE6" w14:textId="77777777" w:rsidR="002B4C67" w:rsidRPr="002B4C67" w:rsidRDefault="002B4C67">
            <w:pPr>
              <w:rPr>
                <w:rFonts w:asciiTheme="minorHAnsi" w:hAnsiTheme="minorHAnsi" w:cstheme="minorHAnsi"/>
                <w:sz w:val="20"/>
                <w:szCs w:val="20"/>
                <w:lang w:val="sk-SK" w:eastAsia="sk-SK"/>
              </w:rPr>
            </w:pPr>
            <w:r w:rsidRPr="002B4C67">
              <w:rPr>
                <w:rFonts w:asciiTheme="minorHAnsi" w:hAnsiTheme="minorHAnsi" w:cstheme="minorHAnsi"/>
                <w:sz w:val="20"/>
                <w:szCs w:val="20"/>
                <w:lang w:val="sk-SK" w:eastAsia="sk-SK"/>
              </w:rPr>
              <w:t>Meno a priezvisko, funkcia</w:t>
            </w:r>
          </w:p>
        </w:tc>
        <w:tc>
          <w:tcPr>
            <w:tcW w:w="5954" w:type="dxa"/>
            <w:shd w:val="clear" w:color="000000" w:fill="D8D8D8"/>
            <w:noWrap/>
            <w:vAlign w:val="center"/>
          </w:tcPr>
          <w:p w14:paraId="719D136E" w14:textId="77777777" w:rsidR="002B4C67" w:rsidRPr="002B4C67" w:rsidRDefault="002B4C67">
            <w:pPr>
              <w:ind w:firstLineChars="100" w:firstLine="200"/>
              <w:rPr>
                <w:rFonts w:asciiTheme="minorHAnsi" w:hAnsiTheme="minorHAnsi" w:cstheme="minorHAnsi"/>
                <w:sz w:val="20"/>
                <w:szCs w:val="20"/>
                <w:lang w:val="sk-SK" w:eastAsia="sk-SK"/>
              </w:rPr>
            </w:pPr>
          </w:p>
        </w:tc>
      </w:tr>
    </w:tbl>
    <w:p w14:paraId="2DF0AF8E" w14:textId="77777777" w:rsidR="002B4C67" w:rsidRPr="002B4C67" w:rsidRDefault="002B4C67" w:rsidP="002B4C67">
      <w:pPr>
        <w:rPr>
          <w:rFonts w:asciiTheme="minorHAnsi" w:hAnsiTheme="minorHAnsi" w:cstheme="minorHAnsi"/>
          <w:sz w:val="20"/>
          <w:szCs w:val="20"/>
          <w:lang w:val="sk-SK"/>
        </w:rPr>
      </w:pPr>
    </w:p>
    <w:p w14:paraId="058BA4C5" w14:textId="77777777" w:rsidR="002B4C67" w:rsidRPr="002B4C67" w:rsidRDefault="002B4C67" w:rsidP="002B4C67">
      <w:pPr>
        <w:rPr>
          <w:rFonts w:asciiTheme="minorHAnsi" w:hAnsiTheme="minorHAnsi" w:cstheme="minorHAnsi"/>
          <w:sz w:val="20"/>
          <w:szCs w:val="20"/>
          <w:lang w:val="sk-SK"/>
        </w:rPr>
      </w:pPr>
    </w:p>
    <w:p w14:paraId="593CC64C" w14:textId="77777777" w:rsidR="002B4C67" w:rsidRPr="002B4C67" w:rsidRDefault="002B4C67" w:rsidP="002B4C67">
      <w:pPr>
        <w:spacing w:before="240" w:after="120"/>
        <w:jc w:val="both"/>
        <w:rPr>
          <w:rFonts w:asciiTheme="minorHAnsi" w:hAnsiTheme="minorHAnsi" w:cstheme="minorHAnsi"/>
          <w:noProof/>
          <w:sz w:val="20"/>
          <w:szCs w:val="20"/>
          <w:lang w:val="sk-SK"/>
        </w:rPr>
      </w:pPr>
      <w:r w:rsidRPr="002B4C67">
        <w:rPr>
          <w:rFonts w:asciiTheme="minorHAnsi" w:hAnsiTheme="minorHAnsi" w:cstheme="minorHAnsi"/>
          <w:b/>
          <w:color w:val="000000"/>
          <w:sz w:val="20"/>
          <w:szCs w:val="20"/>
          <w:lang w:val="sk-SK"/>
        </w:rPr>
        <w:t>Čestne vyhlasujeme</w:t>
      </w:r>
      <w:r w:rsidRPr="002B4C67">
        <w:rPr>
          <w:rFonts w:asciiTheme="minorHAnsi" w:hAnsiTheme="minorHAnsi" w:cstheme="minorHAnsi"/>
          <w:color w:val="000000"/>
          <w:sz w:val="20"/>
          <w:szCs w:val="20"/>
          <w:lang w:val="sk-SK"/>
        </w:rPr>
        <w:t>, že</w:t>
      </w:r>
      <w:r w:rsidRPr="002B4C67">
        <w:rPr>
          <w:rFonts w:asciiTheme="minorHAnsi" w:hAnsiTheme="minorHAnsi" w:cstheme="minorHAnsi"/>
          <w:sz w:val="20"/>
          <w:szCs w:val="20"/>
          <w:lang w:val="sk-SK"/>
        </w:rPr>
        <w:t xml:space="preserve"> v súvislosti s uvedeným postupom zadávania zákazky:</w:t>
      </w:r>
    </w:p>
    <w:p w14:paraId="0B903C50" w14:textId="77777777" w:rsidR="002B4C67" w:rsidRPr="002B4C67" w:rsidRDefault="002B4C67">
      <w:pPr>
        <w:pStyle w:val="Odsekzoznamu"/>
        <w:numPr>
          <w:ilvl w:val="0"/>
          <w:numId w:val="23"/>
        </w:numPr>
        <w:spacing w:before="40" w:after="40"/>
        <w:jc w:val="both"/>
        <w:rPr>
          <w:rFonts w:asciiTheme="minorHAnsi" w:hAnsiTheme="minorHAnsi" w:cstheme="minorHAnsi"/>
          <w:noProof/>
          <w:sz w:val="20"/>
          <w:szCs w:val="20"/>
          <w:lang w:val="sk-SK"/>
        </w:rPr>
      </w:pPr>
      <w:r w:rsidRPr="002B4C67">
        <w:rPr>
          <w:rFonts w:asciiTheme="minorHAnsi" w:hAnsiTheme="minorHAnsi" w:cstheme="minorHAnsi"/>
          <w:sz w:val="20"/>
          <w:szCs w:val="20"/>
          <w:lang w:val="sk-SK"/>
        </w:rPr>
        <w:t xml:space="preserve">som nevyvíjal a nebudem vyvíjať voči žiadnej osobe na strane verejného obstarávateľa, ktorá je alebo by mohla byť zainteresovaná v zmysle ustanovení § 23 ods. 3 zákona č. 343/2015 </w:t>
      </w:r>
      <w:proofErr w:type="spellStart"/>
      <w:r w:rsidRPr="002B4C67">
        <w:rPr>
          <w:rFonts w:asciiTheme="minorHAnsi" w:hAnsiTheme="minorHAnsi" w:cstheme="minorHAnsi"/>
          <w:sz w:val="20"/>
          <w:szCs w:val="20"/>
          <w:lang w:val="sk-SK"/>
        </w:rPr>
        <w:t>Z.z</w:t>
      </w:r>
      <w:proofErr w:type="spellEnd"/>
      <w:r w:rsidRPr="002B4C67">
        <w:rPr>
          <w:rFonts w:asciiTheme="minorHAnsi" w:hAnsiTheme="minorHAnsi" w:cstheme="minorHAnsi"/>
          <w:sz w:val="20"/>
          <w:szCs w:val="20"/>
          <w:lang w:val="sk-SK"/>
        </w:rPr>
        <w:t>. o verejnom obstarávaní a o zmene a doplnení niektorých zákonov v platnom znení („</w:t>
      </w:r>
      <w:r w:rsidRPr="002B4C67">
        <w:rPr>
          <w:rFonts w:asciiTheme="minorHAnsi" w:hAnsiTheme="minorHAnsi" w:cstheme="minorHAnsi"/>
          <w:b/>
          <w:sz w:val="20"/>
          <w:szCs w:val="20"/>
          <w:lang w:val="sk-SK"/>
        </w:rPr>
        <w:t>zainteresovaná osoba</w:t>
      </w:r>
      <w:r w:rsidRPr="002B4C67">
        <w:rPr>
          <w:rFonts w:asciiTheme="minorHAnsi" w:hAnsiTheme="minorHAnsi" w:cstheme="minorHAnsi"/>
          <w:sz w:val="20"/>
          <w:szCs w:val="20"/>
          <w:lang w:val="sk-SK"/>
        </w:rPr>
        <w:t>“) akékoľvek aktivity, ktoré vy mohli viesť k zvýhodneniu nášho postavenia v súťaži,</w:t>
      </w:r>
    </w:p>
    <w:p w14:paraId="37666F5A" w14:textId="77777777" w:rsidR="002B4C67" w:rsidRPr="002B4C67" w:rsidRDefault="002B4C67">
      <w:pPr>
        <w:pStyle w:val="Odsekzoznamu"/>
        <w:numPr>
          <w:ilvl w:val="0"/>
          <w:numId w:val="23"/>
        </w:numPr>
        <w:spacing w:before="40" w:after="40"/>
        <w:jc w:val="both"/>
        <w:rPr>
          <w:rFonts w:asciiTheme="minorHAnsi" w:hAnsiTheme="minorHAnsi" w:cstheme="minorHAnsi"/>
          <w:noProof/>
          <w:sz w:val="20"/>
          <w:szCs w:val="20"/>
          <w:lang w:val="sk-SK"/>
        </w:rPr>
      </w:pPr>
      <w:r w:rsidRPr="002B4C67">
        <w:rPr>
          <w:rFonts w:asciiTheme="minorHAnsi" w:hAnsiTheme="minorHAnsi" w:cstheme="minorHAnsi"/>
          <w:sz w:val="20"/>
          <w:szCs w:val="20"/>
          <w:lang w:val="sk-SK"/>
        </w:rPr>
        <w:t xml:space="preserve">som neposkytol a neposkytnem akejkoľvek čo i len potencionálne zainteresovanej osobe priamo alebo nepriamo akúkoľvek finančnú alebo vecnú výhodu ako motiváciu alebo odmenu súvisiacu so zadaním tejto zákazky, </w:t>
      </w:r>
    </w:p>
    <w:p w14:paraId="6FCAA290" w14:textId="77777777" w:rsidR="002B4C67" w:rsidRPr="002B4C67" w:rsidRDefault="002B4C67">
      <w:pPr>
        <w:pStyle w:val="Odsekzoznamu"/>
        <w:numPr>
          <w:ilvl w:val="0"/>
          <w:numId w:val="23"/>
        </w:numPr>
        <w:jc w:val="both"/>
        <w:rPr>
          <w:rFonts w:asciiTheme="minorHAnsi" w:hAnsiTheme="minorHAnsi" w:cstheme="minorHAnsi"/>
          <w:sz w:val="20"/>
          <w:szCs w:val="20"/>
          <w:lang w:val="sk-SK"/>
        </w:rPr>
      </w:pPr>
      <w:r w:rsidRPr="002B4C67">
        <w:rPr>
          <w:rFonts w:asciiTheme="minorHAnsi" w:hAnsiTheme="minorHAnsi" w:cstheme="minorHAnsi"/>
          <w:sz w:val="20"/>
          <w:szCs w:val="20"/>
          <w:lang w:val="sk-SK"/>
        </w:rPr>
        <w:lastRenderedPageBreak/>
        <w:t xml:space="preserve">budem bezodkladne informovať verejného obstarávateľa o akejkoľvek situácii, ktorá je považovaná </w:t>
      </w:r>
      <w:r w:rsidRPr="002B4C67">
        <w:rPr>
          <w:rFonts w:asciiTheme="minorHAnsi" w:hAnsiTheme="minorHAnsi" w:cstheme="minorHAnsi"/>
          <w:b/>
          <w:sz w:val="20"/>
          <w:szCs w:val="20"/>
          <w:lang w:val="sk-SK"/>
        </w:rPr>
        <w:t>za konflikt</w:t>
      </w:r>
      <w:r w:rsidRPr="002B4C67">
        <w:rPr>
          <w:rFonts w:asciiTheme="minorHAnsi" w:hAnsiTheme="minorHAnsi" w:cstheme="minorHAnsi"/>
          <w:sz w:val="20"/>
          <w:szCs w:val="20"/>
          <w:lang w:val="sk-SK"/>
        </w:rPr>
        <w:t xml:space="preserve"> záujmov alebo ktorá by mohla viesť ku konfliktu záujmov kedykoľvek v priebehu procesu verejného obstarávania,</w:t>
      </w:r>
    </w:p>
    <w:p w14:paraId="4BCB6A78" w14:textId="77777777" w:rsidR="002B4C67" w:rsidRPr="002B4C67" w:rsidRDefault="002B4C67">
      <w:pPr>
        <w:pStyle w:val="Odsekzoznamu"/>
        <w:numPr>
          <w:ilvl w:val="0"/>
          <w:numId w:val="23"/>
        </w:numPr>
        <w:spacing w:before="240" w:after="120"/>
        <w:jc w:val="both"/>
        <w:rPr>
          <w:rFonts w:asciiTheme="minorHAnsi" w:hAnsiTheme="minorHAnsi" w:cstheme="minorHAnsi"/>
          <w:noProof/>
          <w:sz w:val="20"/>
          <w:szCs w:val="20"/>
          <w:lang w:val="sk-SK"/>
        </w:rPr>
      </w:pPr>
      <w:r w:rsidRPr="002B4C67">
        <w:rPr>
          <w:rFonts w:asciiTheme="minorHAnsi" w:hAnsiTheme="minorHAnsi" w:cstheme="minorHAnsi"/>
          <w:sz w:val="20"/>
          <w:szCs w:val="20"/>
          <w:lang w:val="sk-SK"/>
        </w:rPr>
        <w:t>poskytnem verejnému obstarávateľovi v postupe tohto verejného obstarávania presné, pravdivé a úplné informácie.</w:t>
      </w:r>
    </w:p>
    <w:p w14:paraId="55C056AF" w14:textId="77777777" w:rsidR="002B4C67" w:rsidRPr="002B4C67" w:rsidRDefault="002B4C67" w:rsidP="002B4C67">
      <w:pPr>
        <w:pStyle w:val="Odsekzoznamu"/>
        <w:spacing w:before="240" w:after="120"/>
        <w:jc w:val="both"/>
        <w:rPr>
          <w:rFonts w:asciiTheme="minorHAnsi" w:hAnsiTheme="minorHAnsi" w:cstheme="minorHAnsi"/>
          <w:noProof/>
          <w:sz w:val="20"/>
          <w:szCs w:val="20"/>
          <w:lang w:val="sk-SK"/>
        </w:rPr>
      </w:pPr>
      <w:r w:rsidRPr="002B4C67">
        <w:rPr>
          <w:rFonts w:asciiTheme="minorHAnsi" w:hAnsiTheme="minorHAnsi" w:cstheme="minorHAnsi"/>
          <w:sz w:val="20"/>
          <w:szCs w:val="20"/>
          <w:lang w:val="sk-SK"/>
        </w:rPr>
        <w:t xml:space="preserve"> </w:t>
      </w:r>
    </w:p>
    <w:p w14:paraId="4ECA504A" w14:textId="77777777" w:rsidR="002B4C67" w:rsidRPr="002B4C67" w:rsidRDefault="002B4C67" w:rsidP="002B4C67">
      <w:pPr>
        <w:spacing w:before="120"/>
        <w:jc w:val="both"/>
        <w:rPr>
          <w:rFonts w:asciiTheme="minorHAnsi" w:hAnsiTheme="minorHAnsi" w:cstheme="minorHAnsi"/>
          <w:color w:val="000000"/>
          <w:sz w:val="20"/>
          <w:szCs w:val="20"/>
          <w:lang w:val="sk-SK"/>
        </w:rPr>
      </w:pPr>
      <w:r w:rsidRPr="002B4C67">
        <w:rPr>
          <w:rFonts w:asciiTheme="minorHAnsi" w:hAnsiTheme="minorHAnsi" w:cstheme="minorHAnsi"/>
          <w:b/>
          <w:color w:val="000000"/>
          <w:sz w:val="20"/>
          <w:szCs w:val="20"/>
          <w:lang w:val="sk-SK"/>
        </w:rPr>
        <w:t>Čestne vyhlasujeme</w:t>
      </w:r>
      <w:r w:rsidRPr="002B4C67">
        <w:rPr>
          <w:rFonts w:asciiTheme="minorHAnsi" w:hAnsiTheme="minorHAnsi" w:cstheme="minorHAnsi"/>
          <w:color w:val="000000"/>
          <w:sz w:val="20"/>
          <w:szCs w:val="20"/>
          <w:lang w:val="sk-SK"/>
        </w:rPr>
        <w:t xml:space="preserve">, že pre účely elektronickej komunikácie k tejto zákazke, budeme využívať naše konto s užívateľským </w:t>
      </w:r>
      <w:r w:rsidRPr="002B4C67">
        <w:rPr>
          <w:rFonts w:asciiTheme="minorHAnsi" w:hAnsiTheme="minorHAnsi" w:cstheme="minorHAnsi"/>
          <w:sz w:val="20"/>
          <w:szCs w:val="20"/>
          <w:lang w:val="sk-SK"/>
        </w:rPr>
        <w:t xml:space="preserve">menom </w:t>
      </w:r>
      <w:r w:rsidRPr="002B4C67">
        <w:rPr>
          <w:rStyle w:val="Hypertextovprepojenie"/>
          <w:rFonts w:asciiTheme="minorHAnsi" w:hAnsiTheme="minorHAnsi" w:cstheme="minorHAnsi"/>
          <w:sz w:val="20"/>
          <w:szCs w:val="20"/>
          <w:lang w:val="sk-SK"/>
        </w:rPr>
        <w:t>......................................*</w:t>
      </w:r>
      <w:r w:rsidRPr="002B4C67">
        <w:rPr>
          <w:rFonts w:asciiTheme="minorHAnsi" w:hAnsiTheme="minorHAnsi" w:cstheme="minorHAnsi"/>
          <w:sz w:val="20"/>
          <w:szCs w:val="20"/>
          <w:lang w:val="sk-SK"/>
        </w:rPr>
        <w:t xml:space="preserve"> </w:t>
      </w:r>
      <w:r w:rsidRPr="002B4C67">
        <w:rPr>
          <w:rFonts w:asciiTheme="minorHAnsi" w:hAnsiTheme="minorHAnsi" w:cstheme="minorHAnsi"/>
          <w:color w:val="000000"/>
          <w:sz w:val="20"/>
          <w:szCs w:val="20"/>
          <w:lang w:val="sk-SK"/>
        </w:rPr>
        <w:t xml:space="preserve">na portáli </w:t>
      </w:r>
      <w:hyperlink r:id="rId34" w:history="1">
        <w:r w:rsidRPr="002B4C67">
          <w:rPr>
            <w:rStyle w:val="Hypertextovprepojenie"/>
            <w:rFonts w:asciiTheme="minorHAnsi" w:hAnsiTheme="minorHAnsi" w:cstheme="minorHAnsi"/>
            <w:sz w:val="20"/>
            <w:szCs w:val="20"/>
            <w:lang w:val="sk-SK"/>
          </w:rPr>
          <w:t>www.ezakazky.sk</w:t>
        </w:r>
      </w:hyperlink>
      <w:r w:rsidRPr="002B4C67">
        <w:rPr>
          <w:rFonts w:asciiTheme="minorHAnsi" w:hAnsiTheme="minorHAnsi" w:cstheme="minorHAnsi"/>
          <w:color w:val="000000"/>
          <w:sz w:val="20"/>
          <w:szCs w:val="20"/>
          <w:lang w:val="sk-SK"/>
        </w:rPr>
        <w:t>. Berieme na vedomie, že dokumenty sa považujú za doručené ich odoslaním do nášho  konta s užívateľským</w:t>
      </w:r>
      <w:r w:rsidRPr="002B4C67">
        <w:rPr>
          <w:rFonts w:asciiTheme="minorHAnsi" w:hAnsiTheme="minorHAnsi" w:cstheme="minorHAnsi"/>
          <w:sz w:val="20"/>
          <w:szCs w:val="20"/>
          <w:lang w:val="sk-SK"/>
        </w:rPr>
        <w:t xml:space="preserve"> menom </w:t>
      </w:r>
      <w:r w:rsidRPr="002B4C67">
        <w:rPr>
          <w:rStyle w:val="Hypertextovprepojenie"/>
          <w:rFonts w:asciiTheme="minorHAnsi" w:hAnsiTheme="minorHAnsi" w:cstheme="minorHAnsi"/>
          <w:sz w:val="20"/>
          <w:szCs w:val="20"/>
          <w:lang w:val="sk-SK"/>
        </w:rPr>
        <w:t>......................................*</w:t>
      </w:r>
      <w:r w:rsidRPr="002B4C67">
        <w:rPr>
          <w:rFonts w:asciiTheme="minorHAnsi" w:hAnsiTheme="minorHAnsi" w:cstheme="minorHAnsi"/>
          <w:sz w:val="20"/>
          <w:szCs w:val="20"/>
          <w:lang w:val="sk-SK"/>
        </w:rPr>
        <w:t xml:space="preserve">  na </w:t>
      </w:r>
      <w:r w:rsidRPr="002B4C67">
        <w:rPr>
          <w:rFonts w:asciiTheme="minorHAnsi" w:hAnsiTheme="minorHAnsi" w:cstheme="minorHAnsi"/>
          <w:color w:val="000000"/>
          <w:sz w:val="20"/>
          <w:szCs w:val="20"/>
          <w:lang w:val="sk-SK"/>
        </w:rPr>
        <w:t xml:space="preserve">portáli </w:t>
      </w:r>
      <w:hyperlink r:id="rId35" w:history="1">
        <w:r w:rsidRPr="002B4C67">
          <w:rPr>
            <w:rStyle w:val="Hypertextovprepojenie"/>
            <w:rFonts w:asciiTheme="minorHAnsi" w:hAnsiTheme="minorHAnsi" w:cstheme="minorHAnsi"/>
            <w:sz w:val="20"/>
            <w:szCs w:val="20"/>
            <w:lang w:val="sk-SK"/>
          </w:rPr>
          <w:t>www.ezakazky.sk</w:t>
        </w:r>
      </w:hyperlink>
      <w:r w:rsidRPr="002B4C67">
        <w:rPr>
          <w:rFonts w:asciiTheme="minorHAnsi" w:hAnsiTheme="minorHAnsi" w:cstheme="minorHAnsi"/>
          <w:color w:val="000000"/>
          <w:sz w:val="20"/>
          <w:szCs w:val="20"/>
          <w:lang w:val="sk-SK"/>
        </w:rPr>
        <w:t xml:space="preserve">, pričom kontrola konta je na našej zodpovednosti.. </w:t>
      </w:r>
    </w:p>
    <w:p w14:paraId="4277031F" w14:textId="77777777" w:rsidR="002B4C67" w:rsidRPr="002B4C67" w:rsidRDefault="002B4C67" w:rsidP="002B4C67">
      <w:pPr>
        <w:jc w:val="center"/>
        <w:rPr>
          <w:rFonts w:asciiTheme="minorHAnsi" w:hAnsiTheme="minorHAnsi" w:cstheme="minorHAnsi"/>
          <w:sz w:val="20"/>
          <w:szCs w:val="20"/>
          <w:lang w:val="sk-SK"/>
        </w:rPr>
      </w:pPr>
    </w:p>
    <w:p w14:paraId="6ABF86BD" w14:textId="77777777" w:rsidR="002B4C67" w:rsidRPr="002B4C67" w:rsidRDefault="002B4C67" w:rsidP="002B4C67">
      <w:pPr>
        <w:rPr>
          <w:rFonts w:asciiTheme="minorHAnsi" w:hAnsiTheme="minorHAnsi" w:cstheme="minorHAnsi"/>
          <w:sz w:val="20"/>
          <w:szCs w:val="20"/>
          <w:lang w:val="sk-SK"/>
        </w:rPr>
      </w:pPr>
    </w:p>
    <w:p w14:paraId="50A0EFA1" w14:textId="77777777" w:rsidR="002B4C67" w:rsidRPr="002B4C67" w:rsidRDefault="002B4C67" w:rsidP="002B4C67">
      <w:pPr>
        <w:jc w:val="both"/>
        <w:rPr>
          <w:rFonts w:asciiTheme="minorHAnsi" w:hAnsiTheme="minorHAnsi" w:cstheme="minorHAnsi"/>
          <w:sz w:val="20"/>
          <w:szCs w:val="20"/>
          <w:lang w:val="sk-SK"/>
        </w:rPr>
      </w:pPr>
      <w:r w:rsidRPr="002B4C67">
        <w:rPr>
          <w:rFonts w:asciiTheme="minorHAnsi" w:hAnsiTheme="minorHAnsi" w:cstheme="minorHAnsi"/>
          <w:b/>
          <w:color w:val="000000"/>
          <w:sz w:val="20"/>
          <w:szCs w:val="20"/>
          <w:lang w:val="sk-SK"/>
        </w:rPr>
        <w:t>Čestne vyhlasujeme</w:t>
      </w:r>
      <w:r w:rsidRPr="002B4C67">
        <w:rPr>
          <w:rFonts w:asciiTheme="minorHAnsi" w:hAnsiTheme="minorHAnsi" w:cstheme="minorHAnsi"/>
          <w:color w:val="000000"/>
          <w:sz w:val="20"/>
          <w:szCs w:val="20"/>
          <w:lang w:val="sk-SK"/>
        </w:rPr>
        <w:t>, že</w:t>
      </w:r>
      <w:r w:rsidRPr="002B4C67">
        <w:rPr>
          <w:rFonts w:asciiTheme="minorHAnsi" w:hAnsiTheme="minorHAnsi" w:cstheme="minorHAnsi"/>
          <w:sz w:val="20"/>
          <w:szCs w:val="20"/>
          <w:lang w:val="sk-SK"/>
        </w:rPr>
        <w:t xml:space="preserve"> predkladáme jedinú ponuku. Doklady uvedené v ponuke sú pravdivé, nie sú pozmenené a sú skutočné. Zoznam súborov a dokladov, ktorý sme vyššie uviedli je z našej strany vyjadrený kompletne a úplne. </w:t>
      </w:r>
    </w:p>
    <w:p w14:paraId="20D2512D" w14:textId="77777777" w:rsidR="00135EFF" w:rsidRPr="00F05D7B" w:rsidRDefault="00135EFF" w:rsidP="00135EFF">
      <w:pPr>
        <w:rPr>
          <w:rFonts w:asciiTheme="minorHAnsi" w:hAnsiTheme="minorHAnsi" w:cstheme="minorHAnsi"/>
          <w:sz w:val="20"/>
          <w:szCs w:val="20"/>
          <w:lang w:val="sk-SK"/>
        </w:rPr>
      </w:pP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r w:rsidRPr="00F05D7B">
        <w:rPr>
          <w:rFonts w:asciiTheme="minorHAnsi" w:hAnsiTheme="minorHAnsi" w:cstheme="minorHAnsi"/>
          <w:sz w:val="20"/>
          <w:szCs w:val="20"/>
          <w:lang w:val="sk-SK"/>
        </w:rPr>
        <w:tab/>
      </w:r>
    </w:p>
    <w:p w14:paraId="3F80F17B" w14:textId="58CAC951" w:rsidR="00135EFF" w:rsidRDefault="00135EFF" w:rsidP="00135EFF">
      <w:pPr>
        <w:rPr>
          <w:rFonts w:asciiTheme="minorHAnsi" w:hAnsiTheme="minorHAnsi" w:cstheme="minorHAnsi"/>
          <w:b/>
          <w:sz w:val="20"/>
          <w:szCs w:val="20"/>
          <w:lang w:val="sk-SK"/>
        </w:rPr>
      </w:pPr>
    </w:p>
    <w:p w14:paraId="769A04F6" w14:textId="0DBD4330" w:rsidR="002B4C67" w:rsidRDefault="002B4C67" w:rsidP="00135EFF">
      <w:pPr>
        <w:rPr>
          <w:rFonts w:asciiTheme="minorHAnsi" w:hAnsiTheme="minorHAnsi" w:cstheme="minorHAnsi"/>
          <w:b/>
          <w:sz w:val="20"/>
          <w:szCs w:val="20"/>
          <w:lang w:val="sk-SK"/>
        </w:rPr>
      </w:pPr>
    </w:p>
    <w:p w14:paraId="30C7389E" w14:textId="65D3D75E" w:rsidR="002B4C67" w:rsidRDefault="002B4C67" w:rsidP="00135EFF">
      <w:pPr>
        <w:rPr>
          <w:rFonts w:asciiTheme="minorHAnsi" w:hAnsiTheme="minorHAnsi" w:cstheme="minorHAnsi"/>
          <w:b/>
          <w:sz w:val="20"/>
          <w:szCs w:val="20"/>
          <w:lang w:val="sk-SK"/>
        </w:rPr>
      </w:pPr>
    </w:p>
    <w:p w14:paraId="0AFA266A" w14:textId="39A06E40" w:rsidR="002B4C67" w:rsidRDefault="002B4C67" w:rsidP="00135EFF">
      <w:pPr>
        <w:rPr>
          <w:rFonts w:asciiTheme="minorHAnsi" w:hAnsiTheme="minorHAnsi" w:cstheme="minorHAnsi"/>
          <w:b/>
          <w:sz w:val="20"/>
          <w:szCs w:val="20"/>
          <w:lang w:val="sk-SK"/>
        </w:rPr>
      </w:pPr>
    </w:p>
    <w:p w14:paraId="5AB25A80" w14:textId="0746C4C2" w:rsidR="002B4C67" w:rsidRDefault="002B4C67" w:rsidP="00135EFF">
      <w:pPr>
        <w:rPr>
          <w:rFonts w:asciiTheme="minorHAnsi" w:hAnsiTheme="minorHAnsi" w:cstheme="minorHAnsi"/>
          <w:b/>
          <w:sz w:val="20"/>
          <w:szCs w:val="20"/>
          <w:lang w:val="sk-SK"/>
        </w:rPr>
      </w:pPr>
    </w:p>
    <w:p w14:paraId="40F6FB4D" w14:textId="5E1394FC" w:rsidR="002B4C67" w:rsidRDefault="002B4C67" w:rsidP="00135EFF">
      <w:pPr>
        <w:rPr>
          <w:rFonts w:asciiTheme="minorHAnsi" w:hAnsiTheme="minorHAnsi" w:cstheme="minorHAnsi"/>
          <w:b/>
          <w:sz w:val="20"/>
          <w:szCs w:val="20"/>
          <w:lang w:val="sk-SK"/>
        </w:rPr>
      </w:pPr>
    </w:p>
    <w:p w14:paraId="3047637C" w14:textId="3DC06104" w:rsidR="002B4C67" w:rsidRDefault="002B4C67" w:rsidP="00135EFF">
      <w:pPr>
        <w:rPr>
          <w:rFonts w:asciiTheme="minorHAnsi" w:hAnsiTheme="minorHAnsi" w:cstheme="minorHAnsi"/>
          <w:b/>
          <w:sz w:val="20"/>
          <w:szCs w:val="20"/>
          <w:lang w:val="sk-SK"/>
        </w:rPr>
      </w:pPr>
    </w:p>
    <w:p w14:paraId="1856AF8C" w14:textId="50994036" w:rsidR="002B4C67" w:rsidRDefault="002B4C67" w:rsidP="00135EFF">
      <w:pPr>
        <w:rPr>
          <w:rFonts w:asciiTheme="minorHAnsi" w:hAnsiTheme="minorHAnsi" w:cstheme="minorHAnsi"/>
          <w:b/>
          <w:sz w:val="20"/>
          <w:szCs w:val="20"/>
          <w:lang w:val="sk-SK"/>
        </w:rPr>
      </w:pPr>
    </w:p>
    <w:p w14:paraId="224133DB" w14:textId="3A6F230A" w:rsidR="002B4C67" w:rsidRDefault="002B4C67" w:rsidP="00135EFF">
      <w:pPr>
        <w:rPr>
          <w:rFonts w:asciiTheme="minorHAnsi" w:hAnsiTheme="minorHAnsi" w:cstheme="minorHAnsi"/>
          <w:b/>
          <w:sz w:val="20"/>
          <w:szCs w:val="20"/>
          <w:lang w:val="sk-SK"/>
        </w:rPr>
      </w:pPr>
    </w:p>
    <w:p w14:paraId="549FFF3D" w14:textId="190FA160" w:rsidR="002B4C67" w:rsidRDefault="002B4C67" w:rsidP="00135EFF">
      <w:pPr>
        <w:rPr>
          <w:rFonts w:asciiTheme="minorHAnsi" w:hAnsiTheme="minorHAnsi" w:cstheme="minorHAnsi"/>
          <w:b/>
          <w:sz w:val="20"/>
          <w:szCs w:val="20"/>
          <w:lang w:val="sk-SK"/>
        </w:rPr>
      </w:pPr>
    </w:p>
    <w:p w14:paraId="07AEAE07" w14:textId="53570754" w:rsidR="002B4C67" w:rsidRDefault="002B4C67" w:rsidP="00135EFF">
      <w:pPr>
        <w:rPr>
          <w:rFonts w:asciiTheme="minorHAnsi" w:hAnsiTheme="minorHAnsi" w:cstheme="minorHAnsi"/>
          <w:b/>
          <w:sz w:val="20"/>
          <w:szCs w:val="20"/>
          <w:lang w:val="sk-SK"/>
        </w:rPr>
      </w:pPr>
    </w:p>
    <w:p w14:paraId="4CC0F19D" w14:textId="2101F48C" w:rsidR="002B4C67" w:rsidRDefault="002B4C67" w:rsidP="00135EFF">
      <w:pPr>
        <w:rPr>
          <w:rFonts w:asciiTheme="minorHAnsi" w:hAnsiTheme="minorHAnsi" w:cstheme="minorHAnsi"/>
          <w:b/>
          <w:sz w:val="20"/>
          <w:szCs w:val="20"/>
          <w:lang w:val="sk-SK"/>
        </w:rPr>
      </w:pPr>
    </w:p>
    <w:p w14:paraId="630F5089" w14:textId="5D918204" w:rsidR="002B4C67" w:rsidRDefault="002B4C67" w:rsidP="00135EFF">
      <w:pPr>
        <w:rPr>
          <w:rFonts w:asciiTheme="minorHAnsi" w:hAnsiTheme="minorHAnsi" w:cstheme="minorHAnsi"/>
          <w:b/>
          <w:sz w:val="20"/>
          <w:szCs w:val="20"/>
          <w:lang w:val="sk-SK"/>
        </w:rPr>
      </w:pPr>
    </w:p>
    <w:p w14:paraId="3235C306" w14:textId="5387826A" w:rsidR="002B4C67" w:rsidRDefault="002B4C67" w:rsidP="00135EFF">
      <w:pPr>
        <w:rPr>
          <w:rFonts w:asciiTheme="minorHAnsi" w:hAnsiTheme="minorHAnsi" w:cstheme="minorHAnsi"/>
          <w:b/>
          <w:sz w:val="20"/>
          <w:szCs w:val="20"/>
          <w:lang w:val="sk-SK"/>
        </w:rPr>
      </w:pPr>
    </w:p>
    <w:p w14:paraId="10A2F00E" w14:textId="55E010DE" w:rsidR="002B4C67" w:rsidRDefault="002B4C67" w:rsidP="00135EFF">
      <w:pPr>
        <w:rPr>
          <w:rFonts w:asciiTheme="minorHAnsi" w:hAnsiTheme="minorHAnsi" w:cstheme="minorHAnsi"/>
          <w:b/>
          <w:sz w:val="20"/>
          <w:szCs w:val="20"/>
          <w:lang w:val="sk-SK"/>
        </w:rPr>
      </w:pPr>
    </w:p>
    <w:p w14:paraId="0FF3EEF1" w14:textId="1C22424F" w:rsidR="002B4C67" w:rsidRDefault="002B4C67" w:rsidP="00135EFF">
      <w:pPr>
        <w:rPr>
          <w:rFonts w:asciiTheme="minorHAnsi" w:hAnsiTheme="minorHAnsi" w:cstheme="minorHAnsi"/>
          <w:b/>
          <w:sz w:val="20"/>
          <w:szCs w:val="20"/>
          <w:lang w:val="sk-SK"/>
        </w:rPr>
      </w:pPr>
    </w:p>
    <w:p w14:paraId="6956915C" w14:textId="39136D42" w:rsidR="002B4C67" w:rsidRDefault="002B4C67" w:rsidP="00135EFF">
      <w:pPr>
        <w:rPr>
          <w:rFonts w:asciiTheme="minorHAnsi" w:hAnsiTheme="minorHAnsi" w:cstheme="minorHAnsi"/>
          <w:b/>
          <w:sz w:val="20"/>
          <w:szCs w:val="20"/>
          <w:lang w:val="sk-SK"/>
        </w:rPr>
      </w:pPr>
    </w:p>
    <w:p w14:paraId="395359F7" w14:textId="4DAF1C2A" w:rsidR="002B4C67" w:rsidRDefault="002B4C67" w:rsidP="00135EFF">
      <w:pPr>
        <w:rPr>
          <w:rFonts w:asciiTheme="minorHAnsi" w:hAnsiTheme="minorHAnsi" w:cstheme="minorHAnsi"/>
          <w:b/>
          <w:sz w:val="20"/>
          <w:szCs w:val="20"/>
          <w:lang w:val="sk-SK"/>
        </w:rPr>
      </w:pPr>
    </w:p>
    <w:p w14:paraId="51D86361" w14:textId="75695E32" w:rsidR="002B4C67" w:rsidRDefault="002B4C67" w:rsidP="00135EFF">
      <w:pPr>
        <w:rPr>
          <w:rFonts w:asciiTheme="minorHAnsi" w:hAnsiTheme="minorHAnsi" w:cstheme="minorHAnsi"/>
          <w:b/>
          <w:sz w:val="20"/>
          <w:szCs w:val="20"/>
          <w:lang w:val="sk-SK"/>
        </w:rPr>
      </w:pPr>
    </w:p>
    <w:p w14:paraId="664F9BD3" w14:textId="1719CAA4" w:rsidR="002B4C67" w:rsidRDefault="002B4C67" w:rsidP="00135EFF">
      <w:pPr>
        <w:rPr>
          <w:rFonts w:asciiTheme="minorHAnsi" w:hAnsiTheme="minorHAnsi" w:cstheme="minorHAnsi"/>
          <w:b/>
          <w:sz w:val="20"/>
          <w:szCs w:val="20"/>
          <w:lang w:val="sk-SK"/>
        </w:rPr>
      </w:pPr>
    </w:p>
    <w:p w14:paraId="537FB903" w14:textId="65E99436" w:rsidR="002B4C67" w:rsidRDefault="002B4C67" w:rsidP="00135EFF">
      <w:pPr>
        <w:rPr>
          <w:rFonts w:asciiTheme="minorHAnsi" w:hAnsiTheme="minorHAnsi" w:cstheme="minorHAnsi"/>
          <w:b/>
          <w:sz w:val="20"/>
          <w:szCs w:val="20"/>
          <w:lang w:val="sk-SK"/>
        </w:rPr>
      </w:pPr>
    </w:p>
    <w:p w14:paraId="4CE7B994" w14:textId="70C7340F" w:rsidR="002B4C67" w:rsidRDefault="002B4C67" w:rsidP="00135EFF">
      <w:pPr>
        <w:rPr>
          <w:rFonts w:asciiTheme="minorHAnsi" w:hAnsiTheme="minorHAnsi" w:cstheme="minorHAnsi"/>
          <w:b/>
          <w:sz w:val="20"/>
          <w:szCs w:val="20"/>
          <w:lang w:val="sk-SK"/>
        </w:rPr>
      </w:pPr>
    </w:p>
    <w:p w14:paraId="252526BA" w14:textId="1D4B6A0A" w:rsidR="002B4C67" w:rsidRDefault="002B4C67" w:rsidP="00135EFF">
      <w:pPr>
        <w:rPr>
          <w:rFonts w:asciiTheme="minorHAnsi" w:hAnsiTheme="minorHAnsi" w:cstheme="minorHAnsi"/>
          <w:b/>
          <w:sz w:val="20"/>
          <w:szCs w:val="20"/>
          <w:lang w:val="sk-SK"/>
        </w:rPr>
      </w:pPr>
    </w:p>
    <w:p w14:paraId="712FCB82" w14:textId="519F3E2D" w:rsidR="002B4C67" w:rsidRDefault="002B4C67" w:rsidP="00135EFF">
      <w:pPr>
        <w:rPr>
          <w:rFonts w:asciiTheme="minorHAnsi" w:hAnsiTheme="minorHAnsi" w:cstheme="minorHAnsi"/>
          <w:b/>
          <w:sz w:val="20"/>
          <w:szCs w:val="20"/>
          <w:lang w:val="sk-SK"/>
        </w:rPr>
      </w:pPr>
    </w:p>
    <w:p w14:paraId="6521193D" w14:textId="41D231A5" w:rsidR="002B4C67" w:rsidRDefault="002B4C67" w:rsidP="00135EFF">
      <w:pPr>
        <w:rPr>
          <w:rFonts w:asciiTheme="minorHAnsi" w:hAnsiTheme="minorHAnsi" w:cstheme="minorHAnsi"/>
          <w:b/>
          <w:sz w:val="20"/>
          <w:szCs w:val="20"/>
          <w:lang w:val="sk-SK"/>
        </w:rPr>
      </w:pPr>
    </w:p>
    <w:p w14:paraId="37C763C7" w14:textId="774BA527" w:rsidR="002B4C67" w:rsidRDefault="002B4C67" w:rsidP="00135EFF">
      <w:pPr>
        <w:rPr>
          <w:rFonts w:asciiTheme="minorHAnsi" w:hAnsiTheme="minorHAnsi" w:cstheme="minorHAnsi"/>
          <w:b/>
          <w:sz w:val="20"/>
          <w:szCs w:val="20"/>
          <w:lang w:val="sk-SK"/>
        </w:rPr>
      </w:pPr>
    </w:p>
    <w:p w14:paraId="2C0BBD88" w14:textId="5972E7B1" w:rsidR="002B4C67" w:rsidRDefault="002B4C67" w:rsidP="00135EFF">
      <w:pPr>
        <w:rPr>
          <w:rFonts w:asciiTheme="minorHAnsi" w:hAnsiTheme="minorHAnsi" w:cstheme="minorHAnsi"/>
          <w:b/>
          <w:sz w:val="20"/>
          <w:szCs w:val="20"/>
          <w:lang w:val="sk-SK"/>
        </w:rPr>
      </w:pPr>
    </w:p>
    <w:p w14:paraId="282F509D" w14:textId="3A344C4F" w:rsidR="002B4C67" w:rsidRDefault="002B4C67" w:rsidP="00135EFF">
      <w:pPr>
        <w:rPr>
          <w:rFonts w:asciiTheme="minorHAnsi" w:hAnsiTheme="minorHAnsi" w:cstheme="minorHAnsi"/>
          <w:b/>
          <w:sz w:val="20"/>
          <w:szCs w:val="20"/>
          <w:lang w:val="sk-SK"/>
        </w:rPr>
      </w:pPr>
    </w:p>
    <w:p w14:paraId="03605229" w14:textId="213CB21B" w:rsidR="002B4C67" w:rsidRDefault="002B4C67" w:rsidP="00135EFF">
      <w:pPr>
        <w:rPr>
          <w:rFonts w:asciiTheme="minorHAnsi" w:hAnsiTheme="minorHAnsi" w:cstheme="minorHAnsi"/>
          <w:b/>
          <w:sz w:val="20"/>
          <w:szCs w:val="20"/>
          <w:lang w:val="sk-SK"/>
        </w:rPr>
      </w:pPr>
    </w:p>
    <w:p w14:paraId="30898D07" w14:textId="27F40981" w:rsidR="002B4C67" w:rsidRDefault="002B4C67" w:rsidP="00135EFF">
      <w:pPr>
        <w:rPr>
          <w:rFonts w:asciiTheme="minorHAnsi" w:hAnsiTheme="minorHAnsi" w:cstheme="minorHAnsi"/>
          <w:b/>
          <w:sz w:val="20"/>
          <w:szCs w:val="20"/>
          <w:lang w:val="sk-SK"/>
        </w:rPr>
      </w:pPr>
    </w:p>
    <w:p w14:paraId="581D6A09" w14:textId="7B79C2BE" w:rsidR="002B4C67" w:rsidRDefault="002B4C67" w:rsidP="00135EFF">
      <w:pPr>
        <w:rPr>
          <w:rFonts w:asciiTheme="minorHAnsi" w:hAnsiTheme="minorHAnsi" w:cstheme="minorHAnsi"/>
          <w:b/>
          <w:sz w:val="20"/>
          <w:szCs w:val="20"/>
          <w:lang w:val="sk-SK"/>
        </w:rPr>
      </w:pPr>
    </w:p>
    <w:p w14:paraId="0930ED4F" w14:textId="350CB3F6" w:rsidR="002B4C67" w:rsidRDefault="002B4C67" w:rsidP="00135EFF">
      <w:pPr>
        <w:rPr>
          <w:rFonts w:asciiTheme="minorHAnsi" w:hAnsiTheme="minorHAnsi" w:cstheme="minorHAnsi"/>
          <w:b/>
          <w:sz w:val="20"/>
          <w:szCs w:val="20"/>
          <w:lang w:val="sk-SK"/>
        </w:rPr>
      </w:pPr>
    </w:p>
    <w:p w14:paraId="4360AA0D" w14:textId="6E688BB6" w:rsidR="002B4C67" w:rsidRDefault="002B4C67" w:rsidP="00135EFF">
      <w:pPr>
        <w:rPr>
          <w:rFonts w:asciiTheme="minorHAnsi" w:hAnsiTheme="minorHAnsi" w:cstheme="minorHAnsi"/>
          <w:b/>
          <w:sz w:val="20"/>
          <w:szCs w:val="20"/>
          <w:lang w:val="sk-SK"/>
        </w:rPr>
      </w:pPr>
    </w:p>
    <w:p w14:paraId="3BC4C0E6" w14:textId="06291418" w:rsidR="002B4C67" w:rsidRDefault="002B4C67" w:rsidP="00135EFF">
      <w:pPr>
        <w:rPr>
          <w:rFonts w:asciiTheme="minorHAnsi" w:hAnsiTheme="minorHAnsi" w:cstheme="minorHAnsi"/>
          <w:b/>
          <w:sz w:val="20"/>
          <w:szCs w:val="20"/>
          <w:lang w:val="sk-SK"/>
        </w:rPr>
      </w:pPr>
    </w:p>
    <w:p w14:paraId="70F49CB4" w14:textId="732CAA3C" w:rsidR="002B4C67" w:rsidRDefault="002B4C67" w:rsidP="00135EFF">
      <w:pPr>
        <w:rPr>
          <w:rFonts w:asciiTheme="minorHAnsi" w:hAnsiTheme="minorHAnsi" w:cstheme="minorHAnsi"/>
          <w:b/>
          <w:sz w:val="20"/>
          <w:szCs w:val="20"/>
          <w:lang w:val="sk-SK"/>
        </w:rPr>
      </w:pPr>
    </w:p>
    <w:p w14:paraId="138BC1F3" w14:textId="739C4E62" w:rsidR="002B4C67" w:rsidRDefault="002B4C67" w:rsidP="00135EFF">
      <w:pPr>
        <w:rPr>
          <w:rFonts w:asciiTheme="minorHAnsi" w:hAnsiTheme="minorHAnsi" w:cstheme="minorHAnsi"/>
          <w:b/>
          <w:sz w:val="20"/>
          <w:szCs w:val="20"/>
          <w:lang w:val="sk-SK"/>
        </w:rPr>
      </w:pPr>
    </w:p>
    <w:p w14:paraId="4E77EDE7" w14:textId="69EE8AC3" w:rsidR="002B4C67" w:rsidRDefault="002B4C67" w:rsidP="00135EFF">
      <w:pPr>
        <w:rPr>
          <w:rFonts w:asciiTheme="minorHAnsi" w:hAnsiTheme="minorHAnsi" w:cstheme="minorHAnsi"/>
          <w:b/>
          <w:sz w:val="20"/>
          <w:szCs w:val="20"/>
          <w:lang w:val="sk-SK"/>
        </w:rPr>
      </w:pPr>
    </w:p>
    <w:p w14:paraId="68016142" w14:textId="77777777" w:rsidR="003656A1" w:rsidRPr="00E622C0" w:rsidRDefault="003656A1" w:rsidP="003656A1">
      <w:pPr>
        <w:spacing w:beforeLines="60" w:before="144" w:afterLines="60" w:after="144"/>
        <w:rPr>
          <w:rFonts w:asciiTheme="minorHAnsi" w:hAnsiTheme="minorHAnsi" w:cstheme="minorHAnsi"/>
          <w:sz w:val="20"/>
          <w:szCs w:val="20"/>
          <w:lang w:val="sk-SK"/>
        </w:rPr>
      </w:pPr>
      <w:r w:rsidRPr="00E622C0">
        <w:rPr>
          <w:rFonts w:asciiTheme="minorHAnsi" w:hAnsiTheme="minorHAnsi" w:cstheme="minorHAnsi"/>
          <w:b/>
          <w:sz w:val="20"/>
          <w:szCs w:val="20"/>
          <w:lang w:val="sk-SK"/>
        </w:rPr>
        <w:lastRenderedPageBreak/>
        <w:t>Príloha č. 5 Návrh na plnenie kritérií</w:t>
      </w:r>
    </w:p>
    <w:p w14:paraId="0C5B4FD6" w14:textId="77777777" w:rsidR="0025613E" w:rsidRDefault="0025613E" w:rsidP="001C3D58">
      <w:pPr>
        <w:rPr>
          <w:rFonts w:asciiTheme="minorHAnsi" w:hAnsiTheme="minorHAnsi" w:cstheme="minorHAnsi"/>
          <w:b/>
          <w:bCs/>
          <w:sz w:val="20"/>
          <w:szCs w:val="20"/>
          <w:lang w:val="sk-SK"/>
        </w:rPr>
      </w:pPr>
    </w:p>
    <w:p w14:paraId="1C9AB092" w14:textId="51F703D8" w:rsidR="001C3D58" w:rsidRPr="001C3D58" w:rsidRDefault="001C3D58" w:rsidP="001C3D58">
      <w:pPr>
        <w:rPr>
          <w:rFonts w:asciiTheme="minorHAnsi" w:hAnsiTheme="minorHAnsi" w:cstheme="minorHAnsi"/>
          <w:b/>
          <w:bCs/>
          <w:sz w:val="20"/>
          <w:szCs w:val="20"/>
          <w:lang w:val="sk-SK"/>
        </w:rPr>
      </w:pPr>
      <w:r w:rsidRPr="001C3D58">
        <w:rPr>
          <w:rFonts w:asciiTheme="minorHAnsi" w:hAnsiTheme="minorHAnsi" w:cstheme="minorHAnsi"/>
          <w:b/>
          <w:bCs/>
          <w:sz w:val="20"/>
          <w:szCs w:val="20"/>
          <w:lang w:val="sk-SK"/>
        </w:rPr>
        <w:t>Identifikácia verejného obstarávateľa</w:t>
      </w:r>
      <w:r w:rsidRPr="001C3D58">
        <w:rPr>
          <w:rFonts w:asciiTheme="minorHAnsi" w:hAnsiTheme="minorHAnsi" w:cstheme="minorHAnsi"/>
          <w:b/>
          <w:bCs/>
          <w:sz w:val="20"/>
          <w:szCs w:val="20"/>
          <w:lang w:val="sk-SK"/>
        </w:rPr>
        <w:tab/>
      </w:r>
      <w:r w:rsidRPr="001C3D58">
        <w:rPr>
          <w:rFonts w:asciiTheme="minorHAnsi" w:hAnsiTheme="minorHAnsi" w:cstheme="minorHAnsi"/>
          <w:b/>
          <w:bCs/>
          <w:sz w:val="20"/>
          <w:szCs w:val="20"/>
          <w:lang w:val="sk-SK"/>
        </w:rPr>
        <w:tab/>
      </w:r>
      <w:r w:rsidRPr="001C3D58">
        <w:rPr>
          <w:rFonts w:asciiTheme="minorHAnsi" w:hAnsiTheme="minorHAnsi" w:cstheme="minorHAnsi"/>
          <w:b/>
          <w:bCs/>
          <w:sz w:val="20"/>
          <w:szCs w:val="20"/>
          <w:lang w:val="sk-SK"/>
        </w:rPr>
        <w:tab/>
      </w:r>
    </w:p>
    <w:p w14:paraId="7574A063" w14:textId="77777777" w:rsidR="001C3D58" w:rsidRPr="001C3D58" w:rsidRDefault="001C3D58" w:rsidP="001C3D58">
      <w:pPr>
        <w:rPr>
          <w:rFonts w:asciiTheme="minorHAnsi" w:hAnsiTheme="minorHAnsi" w:cstheme="minorHAnsi"/>
          <w:sz w:val="20"/>
          <w:szCs w:val="20"/>
          <w:lang w:val="sk-SK"/>
        </w:rPr>
      </w:pPr>
      <w:r w:rsidRPr="001C3D58">
        <w:rPr>
          <w:rFonts w:asciiTheme="minorHAnsi" w:hAnsiTheme="minorHAnsi" w:cstheme="minorHAnsi"/>
          <w:sz w:val="20"/>
          <w:szCs w:val="20"/>
          <w:lang w:val="sk-SK"/>
        </w:rPr>
        <w:tab/>
      </w:r>
      <w:r w:rsidRPr="001C3D58">
        <w:rPr>
          <w:rFonts w:asciiTheme="minorHAnsi" w:hAnsiTheme="minorHAnsi" w:cstheme="minorHAnsi"/>
          <w:sz w:val="20"/>
          <w:szCs w:val="20"/>
          <w:lang w:val="sk-SK"/>
        </w:rPr>
        <w:tab/>
      </w:r>
      <w:r w:rsidRPr="001C3D58">
        <w:rPr>
          <w:rFonts w:asciiTheme="minorHAnsi" w:hAnsiTheme="minorHAnsi" w:cstheme="minorHAnsi"/>
          <w:sz w:val="20"/>
          <w:szCs w:val="20"/>
          <w:lang w:val="sk-SK"/>
        </w:rPr>
        <w:tab/>
      </w:r>
    </w:p>
    <w:p w14:paraId="1639DD85" w14:textId="77777777" w:rsidR="001C3D58" w:rsidRPr="001C3D58" w:rsidRDefault="001C3D58" w:rsidP="001C3D58">
      <w:pPr>
        <w:rPr>
          <w:rFonts w:asciiTheme="minorHAnsi" w:hAnsiTheme="minorHAnsi" w:cstheme="minorHAnsi"/>
          <w:sz w:val="20"/>
          <w:szCs w:val="20"/>
          <w:lang w:val="sk-SK"/>
        </w:rPr>
      </w:pPr>
      <w:r w:rsidRPr="001C3D58">
        <w:rPr>
          <w:rFonts w:asciiTheme="minorHAnsi" w:hAnsiTheme="minorHAnsi" w:cstheme="minorHAnsi"/>
          <w:sz w:val="20"/>
          <w:szCs w:val="20"/>
          <w:lang w:val="sk-SK"/>
        </w:rPr>
        <w:t>Názov organizácie:</w:t>
      </w:r>
      <w:r w:rsidRPr="001C3D58">
        <w:rPr>
          <w:rFonts w:asciiTheme="minorHAnsi" w:hAnsiTheme="minorHAnsi" w:cstheme="minorHAnsi"/>
          <w:sz w:val="20"/>
          <w:szCs w:val="20"/>
          <w:lang w:val="sk-SK"/>
        </w:rPr>
        <w:tab/>
        <w:t>Mesto Žilina</w:t>
      </w:r>
      <w:r w:rsidRPr="001C3D58">
        <w:rPr>
          <w:rFonts w:asciiTheme="minorHAnsi" w:hAnsiTheme="minorHAnsi" w:cstheme="minorHAnsi"/>
          <w:sz w:val="20"/>
          <w:szCs w:val="20"/>
          <w:lang w:val="sk-SK"/>
        </w:rPr>
        <w:tab/>
      </w:r>
      <w:r w:rsidRPr="001C3D58">
        <w:rPr>
          <w:rFonts w:asciiTheme="minorHAnsi" w:hAnsiTheme="minorHAnsi" w:cstheme="minorHAnsi"/>
          <w:sz w:val="20"/>
          <w:szCs w:val="20"/>
          <w:lang w:val="sk-SK"/>
        </w:rPr>
        <w:tab/>
      </w:r>
    </w:p>
    <w:p w14:paraId="44F3EBFE" w14:textId="26127A78" w:rsidR="001C3D58" w:rsidRPr="001C3D58" w:rsidRDefault="001C3D58" w:rsidP="001C3D58">
      <w:pPr>
        <w:rPr>
          <w:rFonts w:asciiTheme="minorHAnsi" w:hAnsiTheme="minorHAnsi" w:cstheme="minorHAnsi"/>
          <w:sz w:val="20"/>
          <w:szCs w:val="20"/>
          <w:lang w:val="sk-SK"/>
        </w:rPr>
      </w:pPr>
      <w:r w:rsidRPr="001C3D58">
        <w:rPr>
          <w:rFonts w:asciiTheme="minorHAnsi" w:hAnsiTheme="minorHAnsi" w:cstheme="minorHAnsi"/>
          <w:sz w:val="20"/>
          <w:szCs w:val="20"/>
          <w:lang w:val="sk-SK"/>
        </w:rPr>
        <w:t>Sídlo organizácie:</w:t>
      </w:r>
      <w:r w:rsidR="0025613E">
        <w:rPr>
          <w:rFonts w:asciiTheme="minorHAnsi" w:hAnsiTheme="minorHAnsi" w:cstheme="minorHAnsi"/>
          <w:sz w:val="20"/>
          <w:szCs w:val="20"/>
          <w:lang w:val="sk-SK"/>
        </w:rPr>
        <w:tab/>
      </w:r>
      <w:r w:rsidRPr="001C3D58">
        <w:rPr>
          <w:rFonts w:asciiTheme="minorHAnsi" w:hAnsiTheme="minorHAnsi" w:cstheme="minorHAnsi"/>
          <w:sz w:val="20"/>
          <w:szCs w:val="20"/>
          <w:lang w:val="sk-SK"/>
        </w:rPr>
        <w:tab/>
        <w:t>Námestie obetí komunizmu 3350/1, 011 31 Žilina</w:t>
      </w:r>
    </w:p>
    <w:p w14:paraId="5CB13D59" w14:textId="66D4CA59" w:rsidR="001C3D58" w:rsidRPr="001C3D58" w:rsidRDefault="001C3D58" w:rsidP="001C3D58">
      <w:pPr>
        <w:rPr>
          <w:rFonts w:asciiTheme="minorHAnsi" w:hAnsiTheme="minorHAnsi" w:cstheme="minorHAnsi"/>
          <w:sz w:val="20"/>
          <w:szCs w:val="20"/>
          <w:lang w:val="sk-SK"/>
        </w:rPr>
      </w:pPr>
      <w:r w:rsidRPr="001C3D58">
        <w:rPr>
          <w:rFonts w:asciiTheme="minorHAnsi" w:hAnsiTheme="minorHAnsi" w:cstheme="minorHAnsi"/>
          <w:sz w:val="20"/>
          <w:szCs w:val="20"/>
          <w:lang w:val="sk-SK"/>
        </w:rPr>
        <w:t>IČO:</w:t>
      </w:r>
      <w:r w:rsidRPr="001C3D58">
        <w:rPr>
          <w:rFonts w:asciiTheme="minorHAnsi" w:hAnsiTheme="minorHAnsi" w:cstheme="minorHAnsi"/>
          <w:sz w:val="20"/>
          <w:szCs w:val="20"/>
          <w:lang w:val="sk-SK"/>
        </w:rPr>
        <w:tab/>
      </w:r>
      <w:r w:rsidR="0025613E">
        <w:rPr>
          <w:rFonts w:asciiTheme="minorHAnsi" w:hAnsiTheme="minorHAnsi" w:cstheme="minorHAnsi"/>
          <w:sz w:val="20"/>
          <w:szCs w:val="20"/>
          <w:lang w:val="sk-SK"/>
        </w:rPr>
        <w:tab/>
      </w:r>
      <w:r w:rsidR="0025613E">
        <w:rPr>
          <w:rFonts w:asciiTheme="minorHAnsi" w:hAnsiTheme="minorHAnsi" w:cstheme="minorHAnsi"/>
          <w:sz w:val="20"/>
          <w:szCs w:val="20"/>
          <w:lang w:val="sk-SK"/>
        </w:rPr>
        <w:tab/>
      </w:r>
      <w:r w:rsidRPr="001C3D58">
        <w:rPr>
          <w:rFonts w:asciiTheme="minorHAnsi" w:hAnsiTheme="minorHAnsi" w:cstheme="minorHAnsi"/>
          <w:sz w:val="20"/>
          <w:szCs w:val="20"/>
          <w:lang w:val="sk-SK"/>
        </w:rPr>
        <w:t>321796</w:t>
      </w:r>
      <w:r w:rsidRPr="001C3D58">
        <w:rPr>
          <w:rFonts w:asciiTheme="minorHAnsi" w:hAnsiTheme="minorHAnsi" w:cstheme="minorHAnsi"/>
          <w:sz w:val="20"/>
          <w:szCs w:val="20"/>
          <w:lang w:val="sk-SK"/>
        </w:rPr>
        <w:tab/>
      </w:r>
      <w:r w:rsidRPr="001C3D58">
        <w:rPr>
          <w:rFonts w:asciiTheme="minorHAnsi" w:hAnsiTheme="minorHAnsi" w:cstheme="minorHAnsi"/>
          <w:sz w:val="20"/>
          <w:szCs w:val="20"/>
          <w:lang w:val="sk-SK"/>
        </w:rPr>
        <w:tab/>
      </w:r>
    </w:p>
    <w:p w14:paraId="0402B1C4" w14:textId="168B6384" w:rsidR="003656A1" w:rsidRPr="00E622C0" w:rsidRDefault="001C3D58" w:rsidP="001C3D58">
      <w:pPr>
        <w:rPr>
          <w:rFonts w:asciiTheme="minorHAnsi" w:hAnsiTheme="minorHAnsi" w:cstheme="minorHAnsi"/>
          <w:sz w:val="20"/>
          <w:szCs w:val="20"/>
          <w:lang w:val="sk-SK"/>
        </w:rPr>
      </w:pPr>
      <w:r w:rsidRPr="001C3D58">
        <w:rPr>
          <w:rFonts w:asciiTheme="minorHAnsi" w:hAnsiTheme="minorHAnsi" w:cstheme="minorHAnsi"/>
          <w:sz w:val="20"/>
          <w:szCs w:val="20"/>
          <w:lang w:val="sk-SK"/>
        </w:rPr>
        <w:t>Kontaktná osoba:</w:t>
      </w:r>
      <w:r w:rsidRPr="001C3D58">
        <w:rPr>
          <w:rFonts w:asciiTheme="minorHAnsi" w:hAnsiTheme="minorHAnsi" w:cstheme="minorHAnsi"/>
          <w:sz w:val="20"/>
          <w:szCs w:val="20"/>
          <w:lang w:val="sk-SK"/>
        </w:rPr>
        <w:tab/>
        <w:t>Mgr. Katarína Zahradníková</w:t>
      </w:r>
      <w:r w:rsidRPr="001C3D58">
        <w:rPr>
          <w:rFonts w:asciiTheme="minorHAnsi" w:hAnsiTheme="minorHAnsi" w:cstheme="minorHAnsi"/>
          <w:sz w:val="20"/>
          <w:szCs w:val="20"/>
          <w:lang w:val="sk-SK"/>
        </w:rPr>
        <w:tab/>
      </w:r>
    </w:p>
    <w:p w14:paraId="766A661F" w14:textId="77777777" w:rsidR="003656A1" w:rsidRPr="00F50FA5" w:rsidRDefault="003656A1" w:rsidP="003656A1">
      <w:pPr>
        <w:autoSpaceDE w:val="0"/>
        <w:autoSpaceDN w:val="0"/>
        <w:adjustRightInd w:val="0"/>
        <w:rPr>
          <w:rFonts w:eastAsia="Calibri"/>
          <w:sz w:val="20"/>
          <w:szCs w:val="20"/>
        </w:rPr>
      </w:pPr>
    </w:p>
    <w:p w14:paraId="70AB8590" w14:textId="4552F475" w:rsidR="00200B10" w:rsidRPr="0025613E" w:rsidRDefault="003656A1" w:rsidP="00200B10">
      <w:pPr>
        <w:spacing w:beforeLines="60" w:before="144" w:afterLines="60" w:after="144"/>
        <w:jc w:val="both"/>
        <w:rPr>
          <w:rFonts w:asciiTheme="minorHAnsi" w:hAnsiTheme="minorHAnsi" w:cstheme="minorHAnsi"/>
          <w:bCs/>
          <w:sz w:val="20"/>
          <w:szCs w:val="20"/>
          <w:lang w:val="sk-SK"/>
        </w:rPr>
      </w:pPr>
      <w:r w:rsidRPr="005152FC">
        <w:rPr>
          <w:b/>
          <w:sz w:val="20"/>
          <w:szCs w:val="20"/>
          <w:lang w:val="sk-SK"/>
        </w:rPr>
        <w:t>Predmet zákazky:</w:t>
      </w:r>
      <w:r w:rsidRPr="005152FC">
        <w:rPr>
          <w:sz w:val="20"/>
          <w:szCs w:val="20"/>
          <w:lang w:val="sk-SK"/>
        </w:rPr>
        <w:t xml:space="preserve"> </w:t>
      </w:r>
      <w:r w:rsidR="00200B10" w:rsidRPr="0025613E">
        <w:rPr>
          <w:rFonts w:asciiTheme="minorHAnsi" w:hAnsiTheme="minorHAnsi" w:cstheme="minorHAnsi"/>
          <w:bCs/>
          <w:sz w:val="20"/>
          <w:szCs w:val="20"/>
          <w:lang w:val="sk-SK"/>
        </w:rPr>
        <w:t xml:space="preserve">Prevádzka a údržba informačných systémov od spoločnosti CORA GEO, S.R.O. – informačného systému samosprávy, dokumentačného informačného systému, geografického informačného systému, riešenia pre podporu </w:t>
      </w:r>
      <w:proofErr w:type="spellStart"/>
      <w:r w:rsidR="00200B10" w:rsidRPr="0025613E">
        <w:rPr>
          <w:rFonts w:asciiTheme="minorHAnsi" w:hAnsiTheme="minorHAnsi" w:cstheme="minorHAnsi"/>
          <w:bCs/>
          <w:sz w:val="20"/>
          <w:szCs w:val="20"/>
          <w:lang w:val="sk-SK"/>
        </w:rPr>
        <w:t>eGovernmentu</w:t>
      </w:r>
      <w:proofErr w:type="spellEnd"/>
      <w:r w:rsidR="00200B10" w:rsidRPr="0025613E">
        <w:rPr>
          <w:rFonts w:asciiTheme="minorHAnsi" w:hAnsiTheme="minorHAnsi" w:cstheme="minorHAnsi"/>
          <w:bCs/>
          <w:sz w:val="20"/>
          <w:szCs w:val="20"/>
          <w:lang w:val="sk-SK"/>
        </w:rPr>
        <w:t xml:space="preserve"> a súvisiacich aktivít. </w:t>
      </w:r>
    </w:p>
    <w:p w14:paraId="693DEE22" w14:textId="35DB5867" w:rsidR="0025613E" w:rsidRPr="0025613E" w:rsidRDefault="0025613E" w:rsidP="0025613E">
      <w:pPr>
        <w:spacing w:beforeLines="60" w:before="144" w:afterLines="60" w:after="144"/>
        <w:jc w:val="both"/>
        <w:rPr>
          <w:rFonts w:asciiTheme="minorHAnsi" w:hAnsiTheme="minorHAnsi" w:cstheme="minorHAnsi"/>
          <w:b/>
          <w:sz w:val="20"/>
          <w:szCs w:val="20"/>
          <w:lang w:val="sk-SK"/>
        </w:rPr>
      </w:pPr>
      <w:r w:rsidRPr="0025613E">
        <w:rPr>
          <w:rFonts w:asciiTheme="minorHAnsi" w:hAnsiTheme="minorHAnsi" w:cstheme="minorHAnsi"/>
          <w:b/>
          <w:sz w:val="20"/>
          <w:szCs w:val="20"/>
          <w:lang w:val="sk-SK"/>
        </w:rPr>
        <w:t>Identifikačné údaje uchádzača:</w:t>
      </w:r>
    </w:p>
    <w:p w14:paraId="0A840751" w14:textId="77777777" w:rsidR="0025613E" w:rsidRPr="0025613E" w:rsidRDefault="0025613E" w:rsidP="0025613E">
      <w:pPr>
        <w:spacing w:beforeLines="60" w:before="144" w:afterLines="60" w:after="144"/>
        <w:jc w:val="both"/>
        <w:rPr>
          <w:rFonts w:asciiTheme="minorHAnsi" w:hAnsiTheme="minorHAnsi" w:cstheme="minorHAnsi"/>
          <w:bCs/>
          <w:sz w:val="20"/>
          <w:szCs w:val="20"/>
          <w:lang w:val="sk-SK"/>
        </w:rPr>
      </w:pPr>
      <w:r w:rsidRPr="0025613E">
        <w:rPr>
          <w:rFonts w:asciiTheme="minorHAnsi" w:hAnsiTheme="minorHAnsi" w:cstheme="minorHAnsi"/>
          <w:bCs/>
          <w:sz w:val="20"/>
          <w:szCs w:val="20"/>
          <w:lang w:val="sk-SK"/>
        </w:rPr>
        <w:t>Názov organizácie:</w:t>
      </w:r>
      <w:r w:rsidRPr="0025613E">
        <w:rPr>
          <w:rFonts w:asciiTheme="minorHAnsi" w:hAnsiTheme="minorHAnsi" w:cstheme="minorHAnsi"/>
          <w:bCs/>
          <w:sz w:val="20"/>
          <w:szCs w:val="20"/>
          <w:lang w:val="sk-SK"/>
        </w:rPr>
        <w:tab/>
      </w:r>
    </w:p>
    <w:p w14:paraId="061960B5" w14:textId="77777777" w:rsidR="0025613E" w:rsidRPr="0025613E" w:rsidRDefault="0025613E" w:rsidP="0025613E">
      <w:pPr>
        <w:spacing w:beforeLines="60" w:before="144" w:afterLines="60" w:after="144"/>
        <w:jc w:val="both"/>
        <w:rPr>
          <w:rFonts w:asciiTheme="minorHAnsi" w:hAnsiTheme="minorHAnsi" w:cstheme="minorHAnsi"/>
          <w:bCs/>
          <w:sz w:val="20"/>
          <w:szCs w:val="20"/>
          <w:lang w:val="sk-SK"/>
        </w:rPr>
      </w:pPr>
      <w:r w:rsidRPr="0025613E">
        <w:rPr>
          <w:rFonts w:asciiTheme="minorHAnsi" w:hAnsiTheme="minorHAnsi" w:cstheme="minorHAnsi"/>
          <w:bCs/>
          <w:sz w:val="20"/>
          <w:szCs w:val="20"/>
          <w:lang w:val="sk-SK"/>
        </w:rPr>
        <w:t>Sídlo organizácie:</w:t>
      </w:r>
      <w:r w:rsidRPr="0025613E">
        <w:rPr>
          <w:rFonts w:asciiTheme="minorHAnsi" w:hAnsiTheme="minorHAnsi" w:cstheme="minorHAnsi"/>
          <w:bCs/>
          <w:sz w:val="20"/>
          <w:szCs w:val="20"/>
          <w:lang w:val="sk-SK"/>
        </w:rPr>
        <w:tab/>
      </w:r>
    </w:p>
    <w:p w14:paraId="169FAEA9" w14:textId="77777777" w:rsidR="0025613E" w:rsidRPr="0025613E" w:rsidRDefault="0025613E" w:rsidP="0025613E">
      <w:pPr>
        <w:spacing w:beforeLines="60" w:before="144" w:afterLines="60" w:after="144"/>
        <w:jc w:val="both"/>
        <w:rPr>
          <w:rFonts w:asciiTheme="minorHAnsi" w:hAnsiTheme="minorHAnsi" w:cstheme="minorHAnsi"/>
          <w:bCs/>
          <w:sz w:val="20"/>
          <w:szCs w:val="20"/>
          <w:lang w:val="sk-SK"/>
        </w:rPr>
      </w:pPr>
      <w:r w:rsidRPr="0025613E">
        <w:rPr>
          <w:rFonts w:asciiTheme="minorHAnsi" w:hAnsiTheme="minorHAnsi" w:cstheme="minorHAnsi"/>
          <w:bCs/>
          <w:sz w:val="20"/>
          <w:szCs w:val="20"/>
          <w:lang w:val="sk-SK"/>
        </w:rPr>
        <w:t>IČO:</w:t>
      </w:r>
      <w:r w:rsidRPr="0025613E">
        <w:rPr>
          <w:rFonts w:asciiTheme="minorHAnsi" w:hAnsiTheme="minorHAnsi" w:cstheme="minorHAnsi"/>
          <w:bCs/>
          <w:sz w:val="20"/>
          <w:szCs w:val="20"/>
          <w:lang w:val="sk-SK"/>
        </w:rPr>
        <w:tab/>
      </w:r>
    </w:p>
    <w:p w14:paraId="525F0D5B" w14:textId="77777777" w:rsidR="0025613E" w:rsidRPr="0025613E" w:rsidRDefault="0025613E" w:rsidP="0025613E">
      <w:pPr>
        <w:spacing w:beforeLines="60" w:before="144" w:afterLines="60" w:after="144"/>
        <w:jc w:val="both"/>
        <w:rPr>
          <w:rFonts w:asciiTheme="minorHAnsi" w:hAnsiTheme="minorHAnsi" w:cstheme="minorHAnsi"/>
          <w:bCs/>
          <w:sz w:val="20"/>
          <w:szCs w:val="20"/>
          <w:lang w:val="sk-SK"/>
        </w:rPr>
      </w:pPr>
      <w:r w:rsidRPr="0025613E">
        <w:rPr>
          <w:rFonts w:asciiTheme="minorHAnsi" w:hAnsiTheme="minorHAnsi" w:cstheme="minorHAnsi"/>
          <w:bCs/>
          <w:sz w:val="20"/>
          <w:szCs w:val="20"/>
          <w:lang w:val="sk-SK"/>
        </w:rPr>
        <w:t>Kontaktná osoba:</w:t>
      </w:r>
      <w:r w:rsidRPr="0025613E">
        <w:rPr>
          <w:rFonts w:asciiTheme="minorHAnsi" w:hAnsiTheme="minorHAnsi" w:cstheme="minorHAnsi"/>
          <w:bCs/>
          <w:sz w:val="20"/>
          <w:szCs w:val="20"/>
          <w:lang w:val="sk-SK"/>
        </w:rPr>
        <w:tab/>
      </w:r>
    </w:p>
    <w:p w14:paraId="23904556" w14:textId="2B1CE1F0" w:rsidR="0025613E" w:rsidRPr="0025613E" w:rsidRDefault="0025613E" w:rsidP="0025613E">
      <w:pPr>
        <w:spacing w:beforeLines="60" w:before="144" w:afterLines="60" w:after="144"/>
        <w:jc w:val="both"/>
        <w:rPr>
          <w:rFonts w:asciiTheme="minorHAnsi" w:hAnsiTheme="minorHAnsi" w:cstheme="minorHAnsi"/>
          <w:bCs/>
          <w:sz w:val="20"/>
          <w:szCs w:val="20"/>
          <w:lang w:val="sk-SK"/>
        </w:rPr>
      </w:pPr>
      <w:r w:rsidRPr="0025613E">
        <w:rPr>
          <w:rFonts w:asciiTheme="minorHAnsi" w:hAnsiTheme="minorHAnsi" w:cstheme="minorHAnsi"/>
          <w:bCs/>
          <w:sz w:val="20"/>
          <w:szCs w:val="20"/>
          <w:lang w:val="sk-SK"/>
        </w:rPr>
        <w:t>email:</w:t>
      </w:r>
    </w:p>
    <w:p w14:paraId="2C76B517" w14:textId="55FED9CF" w:rsidR="003656A1" w:rsidRPr="005152FC" w:rsidRDefault="0025613E" w:rsidP="0025613E">
      <w:pPr>
        <w:spacing w:beforeLines="60" w:before="144" w:afterLines="60" w:after="144"/>
        <w:jc w:val="both"/>
        <w:rPr>
          <w:sz w:val="20"/>
          <w:szCs w:val="20"/>
          <w:lang w:val="sk-SK"/>
        </w:rPr>
      </w:pPr>
      <w:r w:rsidRPr="0025613E">
        <w:rPr>
          <w:rFonts w:asciiTheme="minorHAnsi" w:hAnsiTheme="minorHAnsi" w:cstheme="minorHAnsi"/>
          <w:bCs/>
          <w:sz w:val="20"/>
          <w:szCs w:val="20"/>
          <w:lang w:val="sk-SK"/>
        </w:rPr>
        <w:t>telefón:</w:t>
      </w:r>
    </w:p>
    <w:p w14:paraId="639E9DCC" w14:textId="77777777" w:rsidR="003656A1" w:rsidRDefault="003656A1" w:rsidP="003656A1">
      <w:pPr>
        <w:pStyle w:val="Zarkazkladnhotextu"/>
        <w:spacing w:after="0"/>
        <w:jc w:val="center"/>
        <w:rPr>
          <w:rFonts w:asciiTheme="minorHAnsi" w:hAnsiTheme="minorHAnsi" w:cstheme="minorHAnsi"/>
          <w:b/>
          <w:bCs/>
          <w:sz w:val="20"/>
          <w:szCs w:val="20"/>
          <w:lang w:val="sk-SK"/>
        </w:rPr>
      </w:pPr>
      <w:r w:rsidRPr="00C6066D">
        <w:rPr>
          <w:rFonts w:asciiTheme="minorHAnsi" w:hAnsiTheme="minorHAnsi" w:cstheme="minorHAnsi"/>
          <w:b/>
          <w:bCs/>
          <w:sz w:val="20"/>
          <w:szCs w:val="20"/>
          <w:lang w:val="sk-SK"/>
        </w:rPr>
        <w:t>Návrh na plnenie kritérií</w:t>
      </w:r>
    </w:p>
    <w:p w14:paraId="10333B3C" w14:textId="77777777" w:rsidR="00C6066D" w:rsidRPr="00C6066D" w:rsidRDefault="00C6066D" w:rsidP="003656A1">
      <w:pPr>
        <w:pStyle w:val="Zarkazkladnhotextu"/>
        <w:spacing w:after="0"/>
        <w:jc w:val="center"/>
        <w:rPr>
          <w:rFonts w:asciiTheme="minorHAnsi" w:hAnsiTheme="minorHAnsi" w:cstheme="minorHAnsi"/>
          <w:b/>
          <w:bCs/>
          <w:sz w:val="20"/>
          <w:szCs w:val="20"/>
          <w:lang w:val="sk-SK"/>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6"/>
        <w:gridCol w:w="2376"/>
        <w:gridCol w:w="2977"/>
      </w:tblGrid>
      <w:tr w:rsidR="00C6066D" w:rsidRPr="00C6066D" w14:paraId="33E68FD7" w14:textId="77777777" w:rsidTr="0025613E">
        <w:trPr>
          <w:trHeight w:val="564"/>
        </w:trPr>
        <w:tc>
          <w:tcPr>
            <w:tcW w:w="3436" w:type="dxa"/>
            <w:noWrap/>
            <w:vAlign w:val="center"/>
          </w:tcPr>
          <w:p w14:paraId="1CE9B2DC" w14:textId="77777777" w:rsidR="00C6066D" w:rsidRPr="00C6066D" w:rsidRDefault="00C6066D" w:rsidP="001F3D46">
            <w:pPr>
              <w:jc w:val="both"/>
              <w:rPr>
                <w:rFonts w:asciiTheme="minorHAnsi" w:hAnsiTheme="minorHAnsi" w:cstheme="minorHAnsi"/>
                <w:b/>
                <w:bCs/>
                <w:color w:val="000000"/>
                <w:sz w:val="20"/>
                <w:szCs w:val="20"/>
              </w:rPr>
            </w:pPr>
          </w:p>
        </w:tc>
        <w:tc>
          <w:tcPr>
            <w:tcW w:w="2376" w:type="dxa"/>
            <w:shd w:val="clear" w:color="auto" w:fill="D9D9D9" w:themeFill="background1" w:themeFillShade="D9"/>
            <w:vAlign w:val="center"/>
          </w:tcPr>
          <w:p w14:paraId="4C7F66A1" w14:textId="77777777" w:rsidR="00C6066D" w:rsidRPr="00C6066D" w:rsidRDefault="00C6066D" w:rsidP="001F3D46">
            <w:pPr>
              <w:jc w:val="center"/>
              <w:rPr>
                <w:rFonts w:asciiTheme="minorHAnsi" w:hAnsiTheme="minorHAnsi" w:cstheme="minorHAnsi"/>
                <w:color w:val="000000"/>
                <w:sz w:val="20"/>
                <w:szCs w:val="20"/>
              </w:rPr>
            </w:pPr>
            <w:r w:rsidRPr="00C6066D">
              <w:rPr>
                <w:rFonts w:asciiTheme="minorHAnsi" w:hAnsiTheme="minorHAnsi" w:cstheme="minorHAnsi"/>
                <w:color w:val="000000"/>
                <w:sz w:val="20"/>
                <w:szCs w:val="20"/>
              </w:rPr>
              <w:t>Cena v EUR bez DPH</w:t>
            </w:r>
          </w:p>
        </w:tc>
        <w:tc>
          <w:tcPr>
            <w:tcW w:w="2977" w:type="dxa"/>
            <w:shd w:val="clear" w:color="auto" w:fill="D9D9D9" w:themeFill="background1" w:themeFillShade="D9"/>
          </w:tcPr>
          <w:p w14:paraId="4E911DFB" w14:textId="77777777" w:rsidR="00C6066D" w:rsidRPr="00C6066D" w:rsidRDefault="00C6066D" w:rsidP="001F3D46">
            <w:pPr>
              <w:jc w:val="center"/>
              <w:rPr>
                <w:rFonts w:asciiTheme="minorHAnsi" w:hAnsiTheme="minorHAnsi" w:cstheme="minorHAnsi"/>
                <w:color w:val="000000"/>
                <w:sz w:val="20"/>
                <w:szCs w:val="20"/>
              </w:rPr>
            </w:pPr>
          </w:p>
          <w:p w14:paraId="30380AD0" w14:textId="77777777" w:rsidR="00C6066D" w:rsidRPr="00C6066D" w:rsidRDefault="00C6066D" w:rsidP="001F3D46">
            <w:pPr>
              <w:jc w:val="center"/>
              <w:rPr>
                <w:rFonts w:asciiTheme="minorHAnsi" w:hAnsiTheme="minorHAnsi" w:cstheme="minorHAnsi"/>
                <w:color w:val="000000"/>
                <w:sz w:val="20"/>
                <w:szCs w:val="20"/>
              </w:rPr>
            </w:pPr>
            <w:r w:rsidRPr="00C6066D">
              <w:rPr>
                <w:rFonts w:asciiTheme="minorHAnsi" w:hAnsiTheme="minorHAnsi" w:cstheme="minorHAnsi"/>
                <w:color w:val="000000"/>
                <w:sz w:val="20"/>
                <w:szCs w:val="20"/>
              </w:rPr>
              <w:t>Cena v EUR s</w:t>
            </w:r>
          </w:p>
          <w:p w14:paraId="7103A53A" w14:textId="77777777" w:rsidR="00C6066D" w:rsidRPr="00C6066D" w:rsidRDefault="00C6066D" w:rsidP="001F3D46">
            <w:pPr>
              <w:jc w:val="center"/>
              <w:rPr>
                <w:rFonts w:asciiTheme="minorHAnsi" w:hAnsiTheme="minorHAnsi" w:cstheme="minorHAnsi"/>
                <w:color w:val="000000"/>
                <w:sz w:val="20"/>
                <w:szCs w:val="20"/>
              </w:rPr>
            </w:pPr>
            <w:r w:rsidRPr="00C6066D">
              <w:rPr>
                <w:rFonts w:asciiTheme="minorHAnsi" w:hAnsiTheme="minorHAnsi" w:cstheme="minorHAnsi"/>
                <w:color w:val="000000"/>
                <w:sz w:val="20"/>
                <w:szCs w:val="20"/>
              </w:rPr>
              <w:t>DPH</w:t>
            </w:r>
          </w:p>
        </w:tc>
      </w:tr>
      <w:tr w:rsidR="00C6066D" w:rsidRPr="00C6066D" w14:paraId="6B664F46" w14:textId="77777777" w:rsidTr="001C3D58">
        <w:trPr>
          <w:trHeight w:val="600"/>
        </w:trPr>
        <w:tc>
          <w:tcPr>
            <w:tcW w:w="3436" w:type="dxa"/>
            <w:vAlign w:val="center"/>
          </w:tcPr>
          <w:p w14:paraId="2F2908FE" w14:textId="0EFE3F85" w:rsidR="00C6066D" w:rsidRPr="00C6066D" w:rsidRDefault="00C6066D" w:rsidP="001F3D46">
            <w:pPr>
              <w:jc w:val="both"/>
              <w:rPr>
                <w:rFonts w:asciiTheme="minorHAnsi" w:hAnsiTheme="minorHAnsi" w:cstheme="minorHAnsi"/>
                <w:color w:val="000000"/>
                <w:sz w:val="20"/>
                <w:szCs w:val="20"/>
                <w:lang w:val="sk-SK"/>
              </w:rPr>
            </w:pPr>
            <w:r w:rsidRPr="00C6066D">
              <w:rPr>
                <w:rFonts w:asciiTheme="minorHAnsi" w:hAnsiTheme="minorHAnsi" w:cstheme="minorHAnsi"/>
                <w:color w:val="000000"/>
                <w:sz w:val="20"/>
                <w:szCs w:val="20"/>
                <w:lang w:val="sk-SK"/>
              </w:rPr>
              <w:t xml:space="preserve">Cena za poskytnutie služby </w:t>
            </w:r>
            <w:r w:rsidR="001C3D58">
              <w:rPr>
                <w:rFonts w:asciiTheme="minorHAnsi" w:hAnsiTheme="minorHAnsi" w:cstheme="minorHAnsi"/>
                <w:color w:val="000000"/>
                <w:sz w:val="20"/>
                <w:szCs w:val="20"/>
                <w:lang w:val="sk-SK"/>
              </w:rPr>
              <w:t>30</w:t>
            </w:r>
            <w:r w:rsidRPr="00C6066D">
              <w:rPr>
                <w:rFonts w:asciiTheme="minorHAnsi" w:hAnsiTheme="minorHAnsi" w:cstheme="minorHAnsi"/>
                <w:color w:val="000000"/>
                <w:sz w:val="20"/>
                <w:szCs w:val="20"/>
                <w:lang w:val="sk-SK"/>
              </w:rPr>
              <w:t xml:space="preserve"> mesiacov</w:t>
            </w:r>
          </w:p>
        </w:tc>
        <w:tc>
          <w:tcPr>
            <w:tcW w:w="2376" w:type="dxa"/>
            <w:vAlign w:val="center"/>
          </w:tcPr>
          <w:p w14:paraId="544AC29A" w14:textId="77777777" w:rsidR="00C6066D" w:rsidRPr="00C6066D" w:rsidRDefault="00C6066D" w:rsidP="001C3D58">
            <w:pPr>
              <w:jc w:val="center"/>
              <w:rPr>
                <w:rFonts w:asciiTheme="minorHAnsi" w:hAnsiTheme="minorHAnsi" w:cstheme="minorHAnsi"/>
                <w:color w:val="000000"/>
                <w:sz w:val="20"/>
                <w:szCs w:val="20"/>
                <w:lang w:val="sk-SK"/>
              </w:rPr>
            </w:pPr>
          </w:p>
        </w:tc>
        <w:tc>
          <w:tcPr>
            <w:tcW w:w="2977" w:type="dxa"/>
            <w:vAlign w:val="center"/>
          </w:tcPr>
          <w:p w14:paraId="53186EFA" w14:textId="77777777" w:rsidR="00C6066D" w:rsidRPr="00C6066D" w:rsidRDefault="00C6066D" w:rsidP="001C3D58">
            <w:pPr>
              <w:jc w:val="center"/>
              <w:rPr>
                <w:rFonts w:asciiTheme="minorHAnsi" w:hAnsiTheme="minorHAnsi" w:cstheme="minorHAnsi"/>
                <w:color w:val="000000"/>
                <w:sz w:val="20"/>
                <w:szCs w:val="20"/>
                <w:lang w:val="sk-SK"/>
              </w:rPr>
            </w:pPr>
          </w:p>
        </w:tc>
      </w:tr>
      <w:tr w:rsidR="00C6066D" w:rsidRPr="00C6066D" w14:paraId="74FC47C0" w14:textId="77777777" w:rsidTr="001C3D58">
        <w:trPr>
          <w:trHeight w:val="615"/>
        </w:trPr>
        <w:tc>
          <w:tcPr>
            <w:tcW w:w="3436" w:type="dxa"/>
            <w:vAlign w:val="center"/>
          </w:tcPr>
          <w:p w14:paraId="704083C2" w14:textId="77777777" w:rsidR="001C3D58" w:rsidRDefault="001C3D58" w:rsidP="001F3D46">
            <w:pPr>
              <w:jc w:val="both"/>
              <w:rPr>
                <w:rFonts w:asciiTheme="minorHAnsi" w:hAnsiTheme="minorHAnsi" w:cstheme="minorHAnsi"/>
                <w:color w:val="000000"/>
                <w:sz w:val="20"/>
                <w:szCs w:val="20"/>
                <w:lang w:val="sk-SK"/>
              </w:rPr>
            </w:pPr>
            <w:r>
              <w:rPr>
                <w:rFonts w:asciiTheme="minorHAnsi" w:hAnsiTheme="minorHAnsi" w:cstheme="minorHAnsi"/>
                <w:color w:val="000000"/>
                <w:sz w:val="20"/>
                <w:szCs w:val="20"/>
                <w:lang w:val="sk-SK"/>
              </w:rPr>
              <w:t>OPCIA:</w:t>
            </w:r>
          </w:p>
          <w:p w14:paraId="4EFC2431" w14:textId="1B7EF317" w:rsidR="00C6066D" w:rsidRPr="00C6066D" w:rsidRDefault="00C6066D" w:rsidP="001F3D46">
            <w:pPr>
              <w:jc w:val="both"/>
              <w:rPr>
                <w:rFonts w:asciiTheme="minorHAnsi" w:hAnsiTheme="minorHAnsi" w:cstheme="minorHAnsi"/>
                <w:b/>
                <w:bCs/>
                <w:color w:val="000000"/>
                <w:sz w:val="20"/>
                <w:szCs w:val="20"/>
                <w:lang w:val="sk-SK"/>
              </w:rPr>
            </w:pPr>
            <w:r w:rsidRPr="00C6066D">
              <w:rPr>
                <w:rFonts w:asciiTheme="minorHAnsi" w:hAnsiTheme="minorHAnsi" w:cstheme="minorHAnsi"/>
                <w:color w:val="000000"/>
                <w:sz w:val="20"/>
                <w:szCs w:val="20"/>
                <w:lang w:val="sk-SK"/>
              </w:rPr>
              <w:t xml:space="preserve">Cena za poskytnutie služby </w:t>
            </w:r>
            <w:r w:rsidR="001C3D58">
              <w:rPr>
                <w:rFonts w:asciiTheme="minorHAnsi" w:hAnsiTheme="minorHAnsi" w:cstheme="minorHAnsi"/>
                <w:color w:val="000000"/>
                <w:sz w:val="20"/>
                <w:szCs w:val="20"/>
                <w:lang w:val="sk-SK"/>
              </w:rPr>
              <w:t>36</w:t>
            </w:r>
            <w:r w:rsidRPr="00C6066D">
              <w:rPr>
                <w:rFonts w:asciiTheme="minorHAnsi" w:hAnsiTheme="minorHAnsi" w:cstheme="minorHAnsi"/>
                <w:color w:val="000000"/>
                <w:sz w:val="20"/>
                <w:szCs w:val="20"/>
                <w:lang w:val="sk-SK"/>
              </w:rPr>
              <w:t xml:space="preserve"> mesiacov</w:t>
            </w:r>
          </w:p>
        </w:tc>
        <w:tc>
          <w:tcPr>
            <w:tcW w:w="2376" w:type="dxa"/>
            <w:noWrap/>
            <w:vAlign w:val="center"/>
          </w:tcPr>
          <w:p w14:paraId="3A055E11" w14:textId="77777777" w:rsidR="00C6066D" w:rsidRPr="00C6066D" w:rsidRDefault="00C6066D" w:rsidP="001C3D58">
            <w:pPr>
              <w:jc w:val="center"/>
              <w:rPr>
                <w:rFonts w:asciiTheme="minorHAnsi" w:hAnsiTheme="minorHAnsi" w:cstheme="minorHAnsi"/>
                <w:color w:val="000000"/>
                <w:sz w:val="20"/>
                <w:szCs w:val="20"/>
                <w:lang w:val="sk-SK"/>
              </w:rPr>
            </w:pPr>
          </w:p>
        </w:tc>
        <w:tc>
          <w:tcPr>
            <w:tcW w:w="2977" w:type="dxa"/>
            <w:vAlign w:val="center"/>
          </w:tcPr>
          <w:p w14:paraId="7AF68C16" w14:textId="6E183677" w:rsidR="00C6066D" w:rsidRPr="00C6066D" w:rsidRDefault="00C6066D" w:rsidP="001C3D58">
            <w:pPr>
              <w:jc w:val="center"/>
              <w:rPr>
                <w:rFonts w:asciiTheme="minorHAnsi" w:hAnsiTheme="minorHAnsi" w:cstheme="minorHAnsi"/>
                <w:b/>
                <w:bCs/>
                <w:color w:val="000000"/>
                <w:sz w:val="20"/>
                <w:szCs w:val="20"/>
                <w:lang w:val="sk-SK"/>
              </w:rPr>
            </w:pPr>
          </w:p>
          <w:p w14:paraId="5F6926FE" w14:textId="77777777" w:rsidR="00C6066D" w:rsidRPr="00C6066D" w:rsidRDefault="00C6066D" w:rsidP="001C3D58">
            <w:pPr>
              <w:jc w:val="center"/>
              <w:rPr>
                <w:rFonts w:asciiTheme="minorHAnsi" w:hAnsiTheme="minorHAnsi" w:cstheme="minorHAnsi"/>
                <w:b/>
                <w:bCs/>
                <w:color w:val="000000"/>
                <w:sz w:val="20"/>
                <w:szCs w:val="20"/>
                <w:lang w:val="sk-SK"/>
              </w:rPr>
            </w:pPr>
          </w:p>
          <w:p w14:paraId="6009D9FA" w14:textId="77777777" w:rsidR="00C6066D" w:rsidRPr="00C6066D" w:rsidRDefault="00C6066D" w:rsidP="001C3D58">
            <w:pPr>
              <w:jc w:val="center"/>
              <w:rPr>
                <w:rFonts w:asciiTheme="minorHAnsi" w:hAnsiTheme="minorHAnsi" w:cstheme="minorHAnsi"/>
                <w:b/>
                <w:bCs/>
                <w:color w:val="000000"/>
                <w:sz w:val="20"/>
                <w:szCs w:val="20"/>
                <w:lang w:val="sk-SK"/>
              </w:rPr>
            </w:pPr>
          </w:p>
        </w:tc>
      </w:tr>
      <w:tr w:rsidR="001C3D58" w:rsidRPr="00C6066D" w14:paraId="14393380" w14:textId="77777777" w:rsidTr="0025613E">
        <w:trPr>
          <w:trHeight w:val="615"/>
        </w:trPr>
        <w:tc>
          <w:tcPr>
            <w:tcW w:w="3436" w:type="dxa"/>
            <w:shd w:val="clear" w:color="auto" w:fill="D9D9D9" w:themeFill="background1" w:themeFillShade="D9"/>
            <w:vAlign w:val="center"/>
          </w:tcPr>
          <w:p w14:paraId="1A1B2A61" w14:textId="19643F9B" w:rsidR="001C3D58" w:rsidRPr="001C3D58" w:rsidRDefault="001C3D58" w:rsidP="001F3D46">
            <w:pPr>
              <w:jc w:val="both"/>
              <w:rPr>
                <w:rFonts w:asciiTheme="minorHAnsi" w:hAnsiTheme="minorHAnsi" w:cstheme="minorHAnsi"/>
                <w:b/>
                <w:bCs/>
                <w:color w:val="000000"/>
                <w:sz w:val="20"/>
                <w:szCs w:val="20"/>
                <w:lang w:val="sk-SK"/>
              </w:rPr>
            </w:pPr>
            <w:r>
              <w:rPr>
                <w:rFonts w:asciiTheme="minorHAnsi" w:hAnsiTheme="minorHAnsi" w:cstheme="minorHAnsi"/>
                <w:b/>
                <w:bCs/>
                <w:color w:val="000000"/>
                <w:sz w:val="20"/>
                <w:szCs w:val="20"/>
                <w:lang w:val="sk-SK"/>
              </w:rPr>
              <w:t>Kritérium hodnotenia ponúk: Cena za poskytovanie služieb celkom vrátane opčného práva</w:t>
            </w:r>
          </w:p>
        </w:tc>
        <w:tc>
          <w:tcPr>
            <w:tcW w:w="2376" w:type="dxa"/>
            <w:shd w:val="clear" w:color="auto" w:fill="D9D9D9" w:themeFill="background1" w:themeFillShade="D9"/>
            <w:noWrap/>
            <w:vAlign w:val="center"/>
          </w:tcPr>
          <w:p w14:paraId="1F35859C" w14:textId="77777777" w:rsidR="001C3D58" w:rsidRPr="00C6066D" w:rsidRDefault="001C3D58" w:rsidP="001C3D58">
            <w:pPr>
              <w:jc w:val="center"/>
              <w:rPr>
                <w:rFonts w:asciiTheme="minorHAnsi" w:hAnsiTheme="minorHAnsi" w:cstheme="minorHAnsi"/>
                <w:color w:val="000000"/>
                <w:sz w:val="20"/>
                <w:szCs w:val="20"/>
                <w:lang w:val="sk-SK"/>
              </w:rPr>
            </w:pPr>
          </w:p>
        </w:tc>
        <w:tc>
          <w:tcPr>
            <w:tcW w:w="2977" w:type="dxa"/>
            <w:shd w:val="clear" w:color="auto" w:fill="D9D9D9" w:themeFill="background1" w:themeFillShade="D9"/>
            <w:vAlign w:val="center"/>
          </w:tcPr>
          <w:p w14:paraId="63537841" w14:textId="77777777" w:rsidR="001C3D58" w:rsidRPr="00C6066D" w:rsidRDefault="001C3D58" w:rsidP="001C3D58">
            <w:pPr>
              <w:jc w:val="center"/>
              <w:rPr>
                <w:rFonts w:asciiTheme="minorHAnsi" w:hAnsiTheme="minorHAnsi" w:cstheme="minorHAnsi"/>
                <w:b/>
                <w:bCs/>
                <w:color w:val="000000"/>
                <w:sz w:val="20"/>
                <w:szCs w:val="20"/>
                <w:lang w:val="sk-SK"/>
              </w:rPr>
            </w:pPr>
          </w:p>
        </w:tc>
      </w:tr>
    </w:tbl>
    <w:p w14:paraId="4A27AB7D" w14:textId="77777777" w:rsidR="003656A1" w:rsidRPr="005152FC" w:rsidRDefault="003656A1" w:rsidP="003656A1">
      <w:pPr>
        <w:pStyle w:val="Zkladntext"/>
        <w:spacing w:after="0"/>
        <w:rPr>
          <w:b/>
          <w:lang w:val="sk-SK"/>
        </w:rPr>
      </w:pPr>
    </w:p>
    <w:p w14:paraId="391CD6EC" w14:textId="60557037" w:rsidR="003656A1" w:rsidRPr="001C3D58" w:rsidRDefault="001C3D58" w:rsidP="003656A1">
      <w:pPr>
        <w:autoSpaceDE w:val="0"/>
        <w:autoSpaceDN w:val="0"/>
        <w:adjustRightInd w:val="0"/>
        <w:rPr>
          <w:rFonts w:eastAsia="Calibri"/>
          <w:b/>
          <w:bCs/>
          <w:sz w:val="20"/>
          <w:szCs w:val="20"/>
          <w:lang w:val="sk-SK"/>
        </w:rPr>
      </w:pPr>
      <w:r w:rsidRPr="001C3D58">
        <w:rPr>
          <w:rFonts w:eastAsia="Calibri"/>
          <w:b/>
          <w:bCs/>
          <w:sz w:val="20"/>
          <w:szCs w:val="20"/>
          <w:highlight w:val="yellow"/>
          <w:lang w:val="sk-SK"/>
        </w:rPr>
        <w:t xml:space="preserve">SOM/NIE SOM* </w:t>
      </w:r>
      <w:r w:rsidR="00DC278F">
        <w:rPr>
          <w:rFonts w:eastAsia="Calibri"/>
          <w:b/>
          <w:bCs/>
          <w:sz w:val="20"/>
          <w:szCs w:val="20"/>
          <w:highlight w:val="yellow"/>
          <w:lang w:val="sk-SK"/>
        </w:rPr>
        <w:t>platiteľom</w:t>
      </w:r>
      <w:r w:rsidRPr="001C3D58">
        <w:rPr>
          <w:rFonts w:eastAsia="Calibri"/>
          <w:b/>
          <w:bCs/>
          <w:sz w:val="20"/>
          <w:szCs w:val="20"/>
          <w:highlight w:val="yellow"/>
          <w:lang w:val="sk-SK"/>
        </w:rPr>
        <w:t xml:space="preserve"> DPH  (*</w:t>
      </w:r>
      <w:proofErr w:type="spellStart"/>
      <w:r w:rsidRPr="001C3D58">
        <w:rPr>
          <w:rFonts w:eastAsia="Calibri"/>
          <w:b/>
          <w:bCs/>
          <w:sz w:val="20"/>
          <w:szCs w:val="20"/>
          <w:highlight w:val="yellow"/>
          <w:lang w:val="sk-SK"/>
        </w:rPr>
        <w:t>nehodiace</w:t>
      </w:r>
      <w:proofErr w:type="spellEnd"/>
      <w:r w:rsidR="00DC278F">
        <w:rPr>
          <w:rFonts w:eastAsia="Calibri"/>
          <w:b/>
          <w:bCs/>
          <w:sz w:val="20"/>
          <w:szCs w:val="20"/>
          <w:highlight w:val="yellow"/>
          <w:lang w:val="sk-SK"/>
        </w:rPr>
        <w:t xml:space="preserve"> sa</w:t>
      </w:r>
      <w:r w:rsidRPr="001C3D58">
        <w:rPr>
          <w:rFonts w:eastAsia="Calibri"/>
          <w:b/>
          <w:bCs/>
          <w:sz w:val="20"/>
          <w:szCs w:val="20"/>
          <w:highlight w:val="yellow"/>
          <w:lang w:val="sk-SK"/>
        </w:rPr>
        <w:t xml:space="preserve"> </w:t>
      </w:r>
      <w:r w:rsidR="00DC278F">
        <w:rPr>
          <w:rFonts w:eastAsia="Calibri"/>
          <w:b/>
          <w:bCs/>
          <w:sz w:val="20"/>
          <w:szCs w:val="20"/>
          <w:highlight w:val="yellow"/>
          <w:lang w:val="sk-SK"/>
        </w:rPr>
        <w:t>prečiarknuť</w:t>
      </w:r>
      <w:r w:rsidRPr="001C3D58">
        <w:rPr>
          <w:rFonts w:eastAsia="Calibri"/>
          <w:b/>
          <w:bCs/>
          <w:sz w:val="20"/>
          <w:szCs w:val="20"/>
          <w:highlight w:val="yellow"/>
          <w:lang w:val="sk-SK"/>
        </w:rPr>
        <w:t>)</w:t>
      </w:r>
    </w:p>
    <w:p w14:paraId="226E00BD" w14:textId="77777777" w:rsidR="003656A1" w:rsidRPr="005152FC" w:rsidRDefault="003656A1" w:rsidP="003656A1">
      <w:pPr>
        <w:autoSpaceDE w:val="0"/>
        <w:autoSpaceDN w:val="0"/>
        <w:adjustRightInd w:val="0"/>
        <w:rPr>
          <w:rFonts w:eastAsia="Calibri"/>
          <w:sz w:val="20"/>
          <w:szCs w:val="20"/>
          <w:lang w:val="sk-SK"/>
        </w:rPr>
      </w:pPr>
    </w:p>
    <w:p w14:paraId="711F26CD" w14:textId="77777777" w:rsidR="003656A1" w:rsidRPr="005152FC" w:rsidRDefault="003656A1" w:rsidP="003656A1">
      <w:pPr>
        <w:autoSpaceDE w:val="0"/>
        <w:autoSpaceDN w:val="0"/>
        <w:adjustRightInd w:val="0"/>
        <w:rPr>
          <w:rFonts w:eastAsia="Calibri"/>
          <w:sz w:val="20"/>
          <w:szCs w:val="20"/>
          <w:lang w:val="sk-SK"/>
        </w:rPr>
      </w:pPr>
    </w:p>
    <w:p w14:paraId="53208600" w14:textId="77777777" w:rsidR="003656A1" w:rsidRPr="005152FC" w:rsidRDefault="003656A1" w:rsidP="003656A1">
      <w:pPr>
        <w:autoSpaceDE w:val="0"/>
        <w:autoSpaceDN w:val="0"/>
        <w:adjustRightInd w:val="0"/>
        <w:rPr>
          <w:rFonts w:eastAsia="Calibri"/>
          <w:sz w:val="20"/>
          <w:szCs w:val="20"/>
          <w:lang w:val="sk-SK"/>
        </w:rPr>
      </w:pPr>
    </w:p>
    <w:p w14:paraId="21C18DD6" w14:textId="77777777" w:rsidR="003656A1" w:rsidRPr="005152FC" w:rsidRDefault="003656A1" w:rsidP="003656A1">
      <w:pPr>
        <w:autoSpaceDE w:val="0"/>
        <w:autoSpaceDN w:val="0"/>
        <w:adjustRightInd w:val="0"/>
        <w:rPr>
          <w:rFonts w:eastAsia="Calibri"/>
          <w:sz w:val="20"/>
          <w:szCs w:val="20"/>
          <w:lang w:val="sk-SK"/>
        </w:rPr>
      </w:pPr>
      <w:r w:rsidRPr="005152FC">
        <w:rPr>
          <w:rFonts w:eastAsia="Calibri"/>
          <w:sz w:val="20"/>
          <w:szCs w:val="20"/>
          <w:lang w:val="sk-SK"/>
        </w:rPr>
        <w:t>V...................................... dňa............................</w:t>
      </w:r>
    </w:p>
    <w:p w14:paraId="196B0A6F" w14:textId="77777777" w:rsidR="003656A1" w:rsidRPr="005152FC" w:rsidRDefault="003656A1" w:rsidP="003656A1">
      <w:pPr>
        <w:autoSpaceDE w:val="0"/>
        <w:autoSpaceDN w:val="0"/>
        <w:adjustRightInd w:val="0"/>
        <w:jc w:val="right"/>
        <w:rPr>
          <w:rFonts w:eastAsia="Calibri"/>
          <w:sz w:val="20"/>
          <w:szCs w:val="20"/>
          <w:lang w:val="sk-SK"/>
        </w:rPr>
      </w:pPr>
    </w:p>
    <w:p w14:paraId="3A7C06F0" w14:textId="77777777" w:rsidR="003656A1" w:rsidRPr="005152FC" w:rsidRDefault="003656A1" w:rsidP="003656A1">
      <w:pPr>
        <w:autoSpaceDE w:val="0"/>
        <w:autoSpaceDN w:val="0"/>
        <w:adjustRightInd w:val="0"/>
        <w:jc w:val="right"/>
        <w:rPr>
          <w:rFonts w:eastAsia="Calibri"/>
          <w:sz w:val="20"/>
          <w:szCs w:val="20"/>
          <w:lang w:val="sk-SK"/>
        </w:rPr>
      </w:pPr>
    </w:p>
    <w:p w14:paraId="4322EB05" w14:textId="77777777" w:rsidR="003656A1" w:rsidRPr="005152FC" w:rsidRDefault="003656A1" w:rsidP="003656A1">
      <w:pPr>
        <w:autoSpaceDE w:val="0"/>
        <w:autoSpaceDN w:val="0"/>
        <w:adjustRightInd w:val="0"/>
        <w:jc w:val="right"/>
        <w:rPr>
          <w:rFonts w:eastAsia="Calibri"/>
          <w:sz w:val="20"/>
          <w:szCs w:val="20"/>
          <w:lang w:val="sk-SK"/>
        </w:rPr>
      </w:pPr>
    </w:p>
    <w:p w14:paraId="2D9F03BF" w14:textId="77777777" w:rsidR="003656A1" w:rsidRPr="005152FC" w:rsidRDefault="003656A1" w:rsidP="003656A1">
      <w:pPr>
        <w:autoSpaceDE w:val="0"/>
        <w:autoSpaceDN w:val="0"/>
        <w:adjustRightInd w:val="0"/>
        <w:jc w:val="right"/>
        <w:rPr>
          <w:rFonts w:eastAsia="Calibri"/>
          <w:sz w:val="20"/>
          <w:szCs w:val="20"/>
          <w:lang w:val="sk-SK"/>
        </w:rPr>
      </w:pPr>
    </w:p>
    <w:p w14:paraId="2721B4E5" w14:textId="77777777" w:rsidR="003656A1" w:rsidRPr="005152FC" w:rsidRDefault="003656A1" w:rsidP="003656A1">
      <w:pPr>
        <w:autoSpaceDE w:val="0"/>
        <w:autoSpaceDN w:val="0"/>
        <w:adjustRightInd w:val="0"/>
        <w:jc w:val="right"/>
        <w:rPr>
          <w:rFonts w:eastAsia="Calibri"/>
          <w:sz w:val="20"/>
          <w:szCs w:val="20"/>
          <w:lang w:val="sk-SK"/>
        </w:rPr>
      </w:pPr>
    </w:p>
    <w:p w14:paraId="53256A77" w14:textId="12CB7A4C" w:rsidR="003656A1" w:rsidRPr="005152FC" w:rsidRDefault="003D6EF4" w:rsidP="003D6EF4">
      <w:pPr>
        <w:autoSpaceDE w:val="0"/>
        <w:autoSpaceDN w:val="0"/>
        <w:adjustRightInd w:val="0"/>
        <w:jc w:val="center"/>
        <w:rPr>
          <w:rFonts w:eastAsia="Calibri"/>
          <w:sz w:val="20"/>
          <w:szCs w:val="20"/>
          <w:lang w:val="sk-SK"/>
        </w:rPr>
      </w:pPr>
      <w:r>
        <w:rPr>
          <w:rFonts w:eastAsia="Calibri"/>
          <w:sz w:val="20"/>
          <w:szCs w:val="20"/>
          <w:lang w:val="sk-SK"/>
        </w:rPr>
        <w:t xml:space="preserve">                                                             </w:t>
      </w:r>
      <w:r w:rsidR="003656A1" w:rsidRPr="005152FC">
        <w:rPr>
          <w:rFonts w:eastAsia="Calibri"/>
          <w:sz w:val="20"/>
          <w:szCs w:val="20"/>
          <w:lang w:val="sk-SK"/>
        </w:rPr>
        <w:t>...................................</w:t>
      </w:r>
    </w:p>
    <w:p w14:paraId="5D7236B0" w14:textId="7F9900DB" w:rsidR="003656A1" w:rsidRPr="00170A4C" w:rsidRDefault="003656A1" w:rsidP="003656A1">
      <w:pPr>
        <w:spacing w:beforeLines="60" w:before="144" w:afterLines="60" w:after="144"/>
        <w:rPr>
          <w:rFonts w:asciiTheme="minorHAnsi" w:hAnsiTheme="minorHAnsi" w:cstheme="minorHAnsi"/>
          <w:sz w:val="20"/>
          <w:szCs w:val="20"/>
          <w:lang w:val="sk-SK"/>
        </w:rPr>
      </w:pPr>
      <w:r w:rsidRPr="005152FC">
        <w:rPr>
          <w:rFonts w:eastAsia="Calibri"/>
          <w:sz w:val="20"/>
          <w:szCs w:val="20"/>
          <w:lang w:val="sk-SK"/>
        </w:rPr>
        <w:t xml:space="preserve">    </w:t>
      </w:r>
      <w:r w:rsidRPr="005152FC">
        <w:rPr>
          <w:rFonts w:eastAsia="Calibri"/>
          <w:sz w:val="20"/>
          <w:szCs w:val="20"/>
          <w:lang w:val="sk-SK"/>
        </w:rPr>
        <w:tab/>
      </w:r>
      <w:r w:rsidRPr="005152FC">
        <w:rPr>
          <w:rFonts w:eastAsia="Calibri"/>
          <w:sz w:val="20"/>
          <w:szCs w:val="20"/>
          <w:lang w:val="sk-SK"/>
        </w:rPr>
        <w:tab/>
      </w:r>
      <w:r w:rsidRPr="005152FC">
        <w:rPr>
          <w:rFonts w:eastAsia="Calibri"/>
          <w:sz w:val="20"/>
          <w:szCs w:val="20"/>
          <w:lang w:val="sk-SK"/>
        </w:rPr>
        <w:tab/>
      </w:r>
      <w:r w:rsidRPr="005152FC">
        <w:rPr>
          <w:rFonts w:eastAsia="Calibri"/>
          <w:sz w:val="20"/>
          <w:szCs w:val="20"/>
          <w:lang w:val="sk-SK"/>
        </w:rPr>
        <w:tab/>
      </w:r>
      <w:r w:rsidRPr="005152FC">
        <w:rPr>
          <w:rFonts w:eastAsia="Calibri"/>
          <w:sz w:val="20"/>
          <w:szCs w:val="20"/>
          <w:lang w:val="sk-SK"/>
        </w:rPr>
        <w:tab/>
      </w:r>
      <w:r w:rsidRPr="005152FC">
        <w:rPr>
          <w:rFonts w:eastAsia="Calibri"/>
          <w:sz w:val="20"/>
          <w:szCs w:val="20"/>
          <w:lang w:val="sk-SK"/>
        </w:rPr>
        <w:tab/>
      </w:r>
      <w:r w:rsidRPr="005152FC">
        <w:rPr>
          <w:rFonts w:eastAsia="Calibri"/>
          <w:sz w:val="20"/>
          <w:szCs w:val="20"/>
          <w:lang w:val="sk-SK"/>
        </w:rPr>
        <w:tab/>
        <w:t xml:space="preserve">         podpis uchádzača</w:t>
      </w:r>
    </w:p>
    <w:p w14:paraId="316B474F" w14:textId="5BAD08FC" w:rsidR="00683A5B" w:rsidRDefault="00683A5B" w:rsidP="00AB6BFF">
      <w:pPr>
        <w:spacing w:beforeLines="60" w:before="144" w:afterLines="60" w:after="144"/>
        <w:rPr>
          <w:rFonts w:asciiTheme="minorHAnsi" w:hAnsiTheme="minorHAnsi" w:cstheme="minorHAnsi"/>
          <w:b/>
          <w:sz w:val="20"/>
          <w:szCs w:val="20"/>
          <w:lang w:val="sk-SK"/>
        </w:rPr>
      </w:pPr>
      <w:r>
        <w:rPr>
          <w:rFonts w:asciiTheme="minorHAnsi" w:hAnsiTheme="minorHAnsi" w:cstheme="minorHAnsi"/>
          <w:b/>
          <w:sz w:val="20"/>
          <w:szCs w:val="20"/>
          <w:lang w:val="sk-SK"/>
        </w:rPr>
        <w:t xml:space="preserve">Súčasťou je </w:t>
      </w:r>
      <w:r w:rsidR="00A56F76">
        <w:rPr>
          <w:rFonts w:asciiTheme="minorHAnsi" w:hAnsiTheme="minorHAnsi" w:cstheme="minorHAnsi"/>
          <w:b/>
          <w:sz w:val="20"/>
          <w:szCs w:val="20"/>
          <w:lang w:val="sk-SK"/>
        </w:rPr>
        <w:t xml:space="preserve">samostatná </w:t>
      </w:r>
      <w:r>
        <w:rPr>
          <w:rFonts w:asciiTheme="minorHAnsi" w:hAnsiTheme="minorHAnsi" w:cstheme="minorHAnsi"/>
          <w:b/>
          <w:sz w:val="20"/>
          <w:szCs w:val="20"/>
          <w:lang w:val="sk-SK"/>
        </w:rPr>
        <w:t>príloha č. 1 k zmluve „</w:t>
      </w:r>
      <w:r w:rsidR="00A56F76">
        <w:rPr>
          <w:rFonts w:asciiTheme="minorHAnsi" w:hAnsiTheme="minorHAnsi" w:cstheme="minorHAnsi"/>
          <w:b/>
          <w:sz w:val="20"/>
          <w:szCs w:val="20"/>
          <w:lang w:val="sk-SK"/>
        </w:rPr>
        <w:t>J</w:t>
      </w:r>
      <w:r>
        <w:rPr>
          <w:rFonts w:asciiTheme="minorHAnsi" w:hAnsiTheme="minorHAnsi" w:cstheme="minorHAnsi"/>
          <w:b/>
          <w:sz w:val="20"/>
          <w:szCs w:val="20"/>
          <w:lang w:val="sk-SK"/>
        </w:rPr>
        <w:t>ednotkové ceny</w:t>
      </w:r>
      <w:r w:rsidR="00A56F76">
        <w:rPr>
          <w:rFonts w:asciiTheme="minorHAnsi" w:hAnsiTheme="minorHAnsi" w:cstheme="minorHAnsi"/>
          <w:b/>
          <w:sz w:val="20"/>
          <w:szCs w:val="20"/>
          <w:lang w:val="sk-SK"/>
        </w:rPr>
        <w:t>“</w:t>
      </w:r>
    </w:p>
    <w:p w14:paraId="3EFEB023" w14:textId="66A3B533" w:rsidR="00AB6BFF" w:rsidRPr="005923AF" w:rsidRDefault="00AB6BFF" w:rsidP="00AB6BFF">
      <w:pPr>
        <w:spacing w:beforeLines="60" w:before="144" w:afterLines="60" w:after="144"/>
        <w:rPr>
          <w:rFonts w:asciiTheme="minorHAnsi" w:hAnsiTheme="minorHAnsi" w:cstheme="minorHAnsi"/>
          <w:b/>
          <w:sz w:val="20"/>
          <w:szCs w:val="20"/>
          <w:lang w:val="sk-SK"/>
        </w:rPr>
      </w:pPr>
      <w:r w:rsidRPr="005923AF">
        <w:rPr>
          <w:rFonts w:asciiTheme="minorHAnsi" w:hAnsiTheme="minorHAnsi" w:cstheme="minorHAnsi"/>
          <w:b/>
          <w:sz w:val="20"/>
          <w:szCs w:val="20"/>
          <w:lang w:val="sk-SK"/>
        </w:rPr>
        <w:lastRenderedPageBreak/>
        <w:t xml:space="preserve">Príloha č. 6 </w:t>
      </w:r>
    </w:p>
    <w:p w14:paraId="59E19C94" w14:textId="77777777" w:rsidR="005923AF" w:rsidRPr="005923AF" w:rsidRDefault="005923AF" w:rsidP="005923AF">
      <w:pPr>
        <w:spacing w:beforeLines="60" w:before="144" w:afterLines="60" w:after="144"/>
        <w:rPr>
          <w:b/>
          <w:lang w:val="sk-SK"/>
        </w:rPr>
      </w:pPr>
      <w:r w:rsidRPr="005923AF">
        <w:rPr>
          <w:b/>
          <w:lang w:val="sk-SK"/>
        </w:rPr>
        <w:t>ČESTNÉ VYHLÁSENIE SKUPINY DODÁVATEĽOV</w:t>
      </w:r>
    </w:p>
    <w:tbl>
      <w:tblPr>
        <w:tblW w:w="0" w:type="auto"/>
        <w:tblLook w:val="04A0" w:firstRow="1" w:lastRow="0" w:firstColumn="1" w:lastColumn="0" w:noHBand="0" w:noVBand="1"/>
      </w:tblPr>
      <w:tblGrid>
        <w:gridCol w:w="1505"/>
        <w:gridCol w:w="3335"/>
        <w:gridCol w:w="2101"/>
        <w:gridCol w:w="2131"/>
      </w:tblGrid>
      <w:tr w:rsidR="005923AF" w:rsidRPr="005923AF" w14:paraId="6449FD50" w14:textId="77777777" w:rsidTr="005923AF">
        <w:tc>
          <w:tcPr>
            <w:tcW w:w="9072" w:type="dxa"/>
            <w:gridSpan w:val="4"/>
          </w:tcPr>
          <w:p w14:paraId="22990B0F" w14:textId="77777777" w:rsidR="005923AF" w:rsidRPr="005923AF" w:rsidRDefault="005923AF" w:rsidP="00441AD6">
            <w:pPr>
              <w:rPr>
                <w:rFonts w:asciiTheme="minorHAnsi" w:hAnsiTheme="minorHAnsi" w:cstheme="minorHAnsi"/>
                <w:b/>
                <w:bCs/>
                <w:sz w:val="20"/>
                <w:szCs w:val="20"/>
                <w:lang w:val="sk-SK"/>
              </w:rPr>
            </w:pPr>
            <w:r w:rsidRPr="005923AF">
              <w:rPr>
                <w:rFonts w:asciiTheme="minorHAnsi" w:hAnsiTheme="minorHAnsi" w:cstheme="minorHAnsi"/>
                <w:b/>
                <w:bCs/>
                <w:sz w:val="20"/>
                <w:szCs w:val="20"/>
                <w:lang w:val="sk-SK"/>
              </w:rPr>
              <w:t>Identifikácia vedúceho člena skupiny dodávateľov:</w:t>
            </w:r>
          </w:p>
        </w:tc>
      </w:tr>
      <w:tr w:rsidR="005923AF" w:rsidRPr="005923AF" w14:paraId="1C48B332" w14:textId="77777777" w:rsidTr="005923AF">
        <w:tc>
          <w:tcPr>
            <w:tcW w:w="1505" w:type="dxa"/>
          </w:tcPr>
          <w:p w14:paraId="0587CF1E"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obchodné meno:</w:t>
            </w:r>
          </w:p>
        </w:tc>
        <w:tc>
          <w:tcPr>
            <w:tcW w:w="3335" w:type="dxa"/>
            <w:tcBorders>
              <w:bottom w:val="dotted" w:sz="4" w:space="0" w:color="auto"/>
            </w:tcBorders>
          </w:tcPr>
          <w:p w14:paraId="46215856" w14:textId="77777777" w:rsidR="005923AF" w:rsidRPr="005923AF" w:rsidRDefault="005923AF" w:rsidP="00441AD6">
            <w:pPr>
              <w:rPr>
                <w:rFonts w:asciiTheme="minorHAnsi" w:hAnsiTheme="minorHAnsi" w:cstheme="minorHAnsi"/>
                <w:sz w:val="20"/>
                <w:szCs w:val="20"/>
                <w:lang w:val="sk-SK"/>
              </w:rPr>
            </w:pPr>
          </w:p>
        </w:tc>
        <w:tc>
          <w:tcPr>
            <w:tcW w:w="2101" w:type="dxa"/>
          </w:tcPr>
          <w:p w14:paraId="0846BC0E"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miesto vystavenia:</w:t>
            </w:r>
          </w:p>
        </w:tc>
        <w:tc>
          <w:tcPr>
            <w:tcW w:w="2131" w:type="dxa"/>
            <w:tcBorders>
              <w:bottom w:val="dotted" w:sz="4" w:space="0" w:color="auto"/>
            </w:tcBorders>
          </w:tcPr>
          <w:p w14:paraId="1CA90C47" w14:textId="77777777" w:rsidR="005923AF" w:rsidRPr="005923AF" w:rsidRDefault="005923AF" w:rsidP="00441AD6">
            <w:pPr>
              <w:rPr>
                <w:rFonts w:asciiTheme="minorHAnsi" w:hAnsiTheme="minorHAnsi" w:cstheme="minorHAnsi"/>
                <w:sz w:val="20"/>
                <w:szCs w:val="20"/>
                <w:lang w:val="sk-SK"/>
              </w:rPr>
            </w:pPr>
          </w:p>
        </w:tc>
      </w:tr>
      <w:tr w:rsidR="005923AF" w:rsidRPr="005923AF" w14:paraId="05D054FB" w14:textId="77777777" w:rsidTr="005923AF">
        <w:tc>
          <w:tcPr>
            <w:tcW w:w="1505" w:type="dxa"/>
          </w:tcPr>
          <w:p w14:paraId="2C0F4FDE"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sídlo:</w:t>
            </w:r>
          </w:p>
        </w:tc>
        <w:tc>
          <w:tcPr>
            <w:tcW w:w="3335" w:type="dxa"/>
            <w:tcBorders>
              <w:top w:val="dotted" w:sz="4" w:space="0" w:color="auto"/>
              <w:bottom w:val="dotted" w:sz="4" w:space="0" w:color="auto"/>
            </w:tcBorders>
          </w:tcPr>
          <w:p w14:paraId="6277D528" w14:textId="77777777" w:rsidR="005923AF" w:rsidRPr="005923AF" w:rsidRDefault="005923AF" w:rsidP="00441AD6">
            <w:pPr>
              <w:rPr>
                <w:rFonts w:asciiTheme="minorHAnsi" w:hAnsiTheme="minorHAnsi" w:cstheme="minorHAnsi"/>
                <w:sz w:val="20"/>
                <w:szCs w:val="20"/>
                <w:lang w:val="sk-SK"/>
              </w:rPr>
            </w:pPr>
          </w:p>
        </w:tc>
        <w:tc>
          <w:tcPr>
            <w:tcW w:w="2101" w:type="dxa"/>
          </w:tcPr>
          <w:p w14:paraId="2A3953BF"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dátum vystavenia:</w:t>
            </w:r>
          </w:p>
        </w:tc>
        <w:tc>
          <w:tcPr>
            <w:tcW w:w="2131" w:type="dxa"/>
            <w:tcBorders>
              <w:top w:val="dotted" w:sz="4" w:space="0" w:color="auto"/>
              <w:bottom w:val="dotted" w:sz="4" w:space="0" w:color="auto"/>
            </w:tcBorders>
          </w:tcPr>
          <w:p w14:paraId="744E95A8" w14:textId="77777777" w:rsidR="005923AF" w:rsidRPr="005923AF" w:rsidRDefault="005923AF" w:rsidP="00441AD6">
            <w:pPr>
              <w:rPr>
                <w:rFonts w:asciiTheme="minorHAnsi" w:hAnsiTheme="minorHAnsi" w:cstheme="minorHAnsi"/>
                <w:sz w:val="20"/>
                <w:szCs w:val="20"/>
                <w:lang w:val="sk-SK"/>
              </w:rPr>
            </w:pPr>
          </w:p>
        </w:tc>
      </w:tr>
      <w:tr w:rsidR="005923AF" w:rsidRPr="005923AF" w14:paraId="1C07AF60" w14:textId="77777777" w:rsidTr="005923AF">
        <w:tc>
          <w:tcPr>
            <w:tcW w:w="1505" w:type="dxa"/>
          </w:tcPr>
          <w:p w14:paraId="2458D9E8"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IČO:</w:t>
            </w:r>
          </w:p>
        </w:tc>
        <w:tc>
          <w:tcPr>
            <w:tcW w:w="3335" w:type="dxa"/>
            <w:tcBorders>
              <w:top w:val="dotted" w:sz="4" w:space="0" w:color="auto"/>
              <w:bottom w:val="dotted" w:sz="4" w:space="0" w:color="auto"/>
            </w:tcBorders>
          </w:tcPr>
          <w:p w14:paraId="7FAC6003" w14:textId="77777777" w:rsidR="005923AF" w:rsidRPr="005923AF" w:rsidRDefault="005923AF" w:rsidP="00441AD6">
            <w:pPr>
              <w:rPr>
                <w:rFonts w:asciiTheme="minorHAnsi" w:hAnsiTheme="minorHAnsi" w:cstheme="minorHAnsi"/>
                <w:sz w:val="20"/>
                <w:szCs w:val="20"/>
                <w:lang w:val="sk-SK"/>
              </w:rPr>
            </w:pPr>
          </w:p>
        </w:tc>
        <w:tc>
          <w:tcPr>
            <w:tcW w:w="2101" w:type="dxa"/>
          </w:tcPr>
          <w:p w14:paraId="12EC3EEA" w14:textId="77777777" w:rsidR="005923AF" w:rsidRPr="005923AF" w:rsidRDefault="005923AF" w:rsidP="00441AD6">
            <w:pPr>
              <w:jc w:val="right"/>
              <w:rPr>
                <w:rFonts w:asciiTheme="minorHAnsi" w:hAnsiTheme="minorHAnsi" w:cstheme="minorHAnsi"/>
                <w:sz w:val="20"/>
                <w:szCs w:val="20"/>
                <w:lang w:val="sk-SK"/>
              </w:rPr>
            </w:pPr>
          </w:p>
        </w:tc>
        <w:tc>
          <w:tcPr>
            <w:tcW w:w="2131" w:type="dxa"/>
            <w:tcBorders>
              <w:top w:val="dotted" w:sz="4" w:space="0" w:color="auto"/>
            </w:tcBorders>
          </w:tcPr>
          <w:p w14:paraId="0C36592C" w14:textId="77777777" w:rsidR="005923AF" w:rsidRPr="005923AF" w:rsidRDefault="005923AF" w:rsidP="00441AD6">
            <w:pPr>
              <w:ind w:firstLine="709"/>
              <w:rPr>
                <w:rFonts w:asciiTheme="minorHAnsi" w:hAnsiTheme="minorHAnsi" w:cstheme="minorHAnsi"/>
                <w:sz w:val="20"/>
                <w:szCs w:val="20"/>
                <w:lang w:val="sk-SK"/>
              </w:rPr>
            </w:pPr>
          </w:p>
        </w:tc>
      </w:tr>
      <w:tr w:rsidR="005923AF" w:rsidRPr="005923AF" w14:paraId="37F42CA1" w14:textId="77777777" w:rsidTr="005923AF">
        <w:tc>
          <w:tcPr>
            <w:tcW w:w="1505" w:type="dxa"/>
          </w:tcPr>
          <w:p w14:paraId="6DDFA6CD" w14:textId="77777777" w:rsidR="005923AF" w:rsidRPr="005923AF" w:rsidRDefault="005923AF" w:rsidP="00441AD6">
            <w:pPr>
              <w:jc w:val="right"/>
              <w:rPr>
                <w:rFonts w:asciiTheme="minorHAnsi" w:hAnsiTheme="minorHAnsi" w:cstheme="minorHAnsi"/>
                <w:sz w:val="20"/>
                <w:szCs w:val="20"/>
                <w:lang w:val="sk-SK"/>
              </w:rPr>
            </w:pPr>
            <w:proofErr w:type="spellStart"/>
            <w:r w:rsidRPr="005923AF">
              <w:rPr>
                <w:rFonts w:asciiTheme="minorHAnsi" w:hAnsiTheme="minorHAnsi" w:cstheme="minorHAnsi"/>
                <w:sz w:val="20"/>
                <w:szCs w:val="20"/>
                <w:lang w:val="sk-SK"/>
              </w:rPr>
              <w:t>štatut</w:t>
            </w:r>
            <w:proofErr w:type="spellEnd"/>
            <w:r w:rsidRPr="005923AF">
              <w:rPr>
                <w:rFonts w:asciiTheme="minorHAnsi" w:hAnsiTheme="minorHAnsi" w:cstheme="minorHAnsi"/>
                <w:sz w:val="20"/>
                <w:szCs w:val="20"/>
                <w:lang w:val="sk-SK"/>
              </w:rPr>
              <w:t>. zástupca:</w:t>
            </w:r>
          </w:p>
        </w:tc>
        <w:tc>
          <w:tcPr>
            <w:tcW w:w="3335" w:type="dxa"/>
            <w:tcBorders>
              <w:top w:val="dotted" w:sz="4" w:space="0" w:color="auto"/>
              <w:bottom w:val="dotted" w:sz="4" w:space="0" w:color="auto"/>
            </w:tcBorders>
          </w:tcPr>
          <w:p w14:paraId="380EF7C4" w14:textId="77777777" w:rsidR="005923AF" w:rsidRPr="005923AF" w:rsidRDefault="005923AF" w:rsidP="00441AD6">
            <w:pPr>
              <w:rPr>
                <w:rFonts w:asciiTheme="minorHAnsi" w:hAnsiTheme="minorHAnsi" w:cstheme="minorHAnsi"/>
                <w:sz w:val="20"/>
                <w:szCs w:val="20"/>
                <w:lang w:val="sk-SK"/>
              </w:rPr>
            </w:pPr>
          </w:p>
        </w:tc>
        <w:tc>
          <w:tcPr>
            <w:tcW w:w="2101" w:type="dxa"/>
          </w:tcPr>
          <w:p w14:paraId="3143E642" w14:textId="77777777" w:rsidR="005923AF" w:rsidRPr="005923AF" w:rsidRDefault="005923AF" w:rsidP="00441AD6">
            <w:pPr>
              <w:jc w:val="right"/>
              <w:rPr>
                <w:rFonts w:asciiTheme="minorHAnsi" w:hAnsiTheme="minorHAnsi" w:cstheme="minorHAnsi"/>
                <w:sz w:val="20"/>
                <w:szCs w:val="20"/>
                <w:lang w:val="sk-SK"/>
              </w:rPr>
            </w:pPr>
          </w:p>
        </w:tc>
        <w:tc>
          <w:tcPr>
            <w:tcW w:w="2131" w:type="dxa"/>
          </w:tcPr>
          <w:p w14:paraId="14E53378" w14:textId="77777777" w:rsidR="005923AF" w:rsidRPr="005923AF" w:rsidRDefault="005923AF" w:rsidP="00441AD6">
            <w:pPr>
              <w:rPr>
                <w:rFonts w:asciiTheme="minorHAnsi" w:hAnsiTheme="minorHAnsi" w:cstheme="minorHAnsi"/>
                <w:sz w:val="20"/>
                <w:szCs w:val="20"/>
                <w:lang w:val="sk-SK"/>
              </w:rPr>
            </w:pPr>
          </w:p>
        </w:tc>
      </w:tr>
      <w:tr w:rsidR="005923AF" w:rsidRPr="005923AF" w14:paraId="7B442CC8" w14:textId="77777777" w:rsidTr="005923AF">
        <w:tc>
          <w:tcPr>
            <w:tcW w:w="9072" w:type="dxa"/>
            <w:gridSpan w:val="4"/>
          </w:tcPr>
          <w:p w14:paraId="2D60F282" w14:textId="77777777" w:rsidR="005923AF" w:rsidRPr="005923AF" w:rsidRDefault="005923AF" w:rsidP="00441AD6">
            <w:pPr>
              <w:rPr>
                <w:rFonts w:asciiTheme="minorHAnsi" w:hAnsiTheme="minorHAnsi" w:cstheme="minorHAnsi"/>
                <w:b/>
                <w:bCs/>
                <w:sz w:val="20"/>
                <w:szCs w:val="20"/>
                <w:lang w:val="sk-SK"/>
              </w:rPr>
            </w:pPr>
          </w:p>
        </w:tc>
      </w:tr>
      <w:tr w:rsidR="005923AF" w:rsidRPr="005923AF" w14:paraId="488BB10D" w14:textId="77777777" w:rsidTr="005923AF">
        <w:tc>
          <w:tcPr>
            <w:tcW w:w="9072" w:type="dxa"/>
            <w:gridSpan w:val="4"/>
          </w:tcPr>
          <w:p w14:paraId="0176E068" w14:textId="77777777" w:rsidR="005923AF" w:rsidRPr="005923AF" w:rsidRDefault="005923AF" w:rsidP="00441AD6">
            <w:pPr>
              <w:rPr>
                <w:rFonts w:asciiTheme="minorHAnsi" w:hAnsiTheme="minorHAnsi" w:cstheme="minorHAnsi"/>
                <w:b/>
                <w:bCs/>
                <w:sz w:val="20"/>
                <w:szCs w:val="20"/>
                <w:lang w:val="sk-SK"/>
              </w:rPr>
            </w:pPr>
            <w:r w:rsidRPr="005923AF">
              <w:rPr>
                <w:rFonts w:asciiTheme="minorHAnsi" w:hAnsiTheme="minorHAnsi" w:cstheme="minorHAnsi"/>
                <w:b/>
                <w:bCs/>
                <w:sz w:val="20"/>
                <w:szCs w:val="20"/>
                <w:lang w:val="sk-SK"/>
              </w:rPr>
              <w:t xml:space="preserve">Identifikácia člena skupiny dodávateľov </w:t>
            </w:r>
            <w:r w:rsidRPr="005923AF">
              <w:rPr>
                <w:rFonts w:asciiTheme="minorHAnsi" w:hAnsiTheme="minorHAnsi" w:cstheme="minorHAnsi"/>
                <w:b/>
                <w:bCs/>
                <w:sz w:val="20"/>
                <w:szCs w:val="20"/>
                <w:vertAlign w:val="superscript"/>
                <w:lang w:val="sk-SK"/>
              </w:rPr>
              <w:t>*)</w:t>
            </w:r>
            <w:r w:rsidRPr="005923AF">
              <w:rPr>
                <w:rFonts w:asciiTheme="minorHAnsi" w:hAnsiTheme="minorHAnsi" w:cstheme="minorHAnsi"/>
                <w:b/>
                <w:bCs/>
                <w:sz w:val="20"/>
                <w:szCs w:val="20"/>
                <w:lang w:val="sk-SK"/>
              </w:rPr>
              <w:t>:</w:t>
            </w:r>
          </w:p>
        </w:tc>
      </w:tr>
      <w:tr w:rsidR="005923AF" w:rsidRPr="005923AF" w14:paraId="45F73C66" w14:textId="77777777" w:rsidTr="005923AF">
        <w:tc>
          <w:tcPr>
            <w:tcW w:w="1505" w:type="dxa"/>
          </w:tcPr>
          <w:p w14:paraId="32140D33"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obchodné meno:</w:t>
            </w:r>
          </w:p>
        </w:tc>
        <w:tc>
          <w:tcPr>
            <w:tcW w:w="3335" w:type="dxa"/>
            <w:tcBorders>
              <w:bottom w:val="dotted" w:sz="4" w:space="0" w:color="auto"/>
            </w:tcBorders>
          </w:tcPr>
          <w:p w14:paraId="464B3BC9" w14:textId="77777777" w:rsidR="005923AF" w:rsidRPr="005923AF" w:rsidRDefault="005923AF" w:rsidP="00441AD6">
            <w:pPr>
              <w:rPr>
                <w:rFonts w:asciiTheme="minorHAnsi" w:hAnsiTheme="minorHAnsi" w:cstheme="minorHAnsi"/>
                <w:sz w:val="20"/>
                <w:szCs w:val="20"/>
                <w:lang w:val="sk-SK"/>
              </w:rPr>
            </w:pPr>
          </w:p>
        </w:tc>
        <w:tc>
          <w:tcPr>
            <w:tcW w:w="2101" w:type="dxa"/>
          </w:tcPr>
          <w:p w14:paraId="4F417B30"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miesto vystavenia:</w:t>
            </w:r>
          </w:p>
        </w:tc>
        <w:tc>
          <w:tcPr>
            <w:tcW w:w="2131" w:type="dxa"/>
            <w:tcBorders>
              <w:bottom w:val="dotted" w:sz="4" w:space="0" w:color="auto"/>
            </w:tcBorders>
          </w:tcPr>
          <w:p w14:paraId="1E1FD33B" w14:textId="77777777" w:rsidR="005923AF" w:rsidRPr="005923AF" w:rsidRDefault="005923AF" w:rsidP="00441AD6">
            <w:pPr>
              <w:rPr>
                <w:rFonts w:asciiTheme="minorHAnsi" w:hAnsiTheme="minorHAnsi" w:cstheme="minorHAnsi"/>
                <w:sz w:val="20"/>
                <w:szCs w:val="20"/>
                <w:lang w:val="sk-SK"/>
              </w:rPr>
            </w:pPr>
          </w:p>
        </w:tc>
      </w:tr>
      <w:tr w:rsidR="005923AF" w:rsidRPr="005923AF" w14:paraId="5926DC9D" w14:textId="77777777" w:rsidTr="005923AF">
        <w:tc>
          <w:tcPr>
            <w:tcW w:w="1505" w:type="dxa"/>
          </w:tcPr>
          <w:p w14:paraId="38D4F736"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sídlo:</w:t>
            </w:r>
          </w:p>
        </w:tc>
        <w:tc>
          <w:tcPr>
            <w:tcW w:w="3335" w:type="dxa"/>
            <w:tcBorders>
              <w:top w:val="dotted" w:sz="4" w:space="0" w:color="auto"/>
              <w:bottom w:val="dotted" w:sz="4" w:space="0" w:color="auto"/>
            </w:tcBorders>
          </w:tcPr>
          <w:p w14:paraId="5D1CAA82" w14:textId="77777777" w:rsidR="005923AF" w:rsidRPr="005923AF" w:rsidRDefault="005923AF" w:rsidP="00441AD6">
            <w:pPr>
              <w:rPr>
                <w:rFonts w:asciiTheme="minorHAnsi" w:hAnsiTheme="minorHAnsi" w:cstheme="minorHAnsi"/>
                <w:sz w:val="20"/>
                <w:szCs w:val="20"/>
                <w:lang w:val="sk-SK"/>
              </w:rPr>
            </w:pPr>
          </w:p>
        </w:tc>
        <w:tc>
          <w:tcPr>
            <w:tcW w:w="2101" w:type="dxa"/>
          </w:tcPr>
          <w:p w14:paraId="2FC6198A"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dátum vystavenia:</w:t>
            </w:r>
          </w:p>
        </w:tc>
        <w:tc>
          <w:tcPr>
            <w:tcW w:w="2131" w:type="dxa"/>
            <w:tcBorders>
              <w:top w:val="dotted" w:sz="4" w:space="0" w:color="auto"/>
              <w:bottom w:val="dotted" w:sz="4" w:space="0" w:color="auto"/>
            </w:tcBorders>
          </w:tcPr>
          <w:p w14:paraId="5DCE9494" w14:textId="77777777" w:rsidR="005923AF" w:rsidRPr="005923AF" w:rsidRDefault="005923AF" w:rsidP="00441AD6">
            <w:pPr>
              <w:rPr>
                <w:rFonts w:asciiTheme="minorHAnsi" w:hAnsiTheme="minorHAnsi" w:cstheme="minorHAnsi"/>
                <w:sz w:val="20"/>
                <w:szCs w:val="20"/>
                <w:lang w:val="sk-SK"/>
              </w:rPr>
            </w:pPr>
          </w:p>
        </w:tc>
      </w:tr>
      <w:tr w:rsidR="005923AF" w:rsidRPr="005923AF" w14:paraId="54D39B43" w14:textId="77777777" w:rsidTr="005923AF">
        <w:tc>
          <w:tcPr>
            <w:tcW w:w="1505" w:type="dxa"/>
          </w:tcPr>
          <w:p w14:paraId="42EA4DA0" w14:textId="77777777" w:rsidR="005923AF" w:rsidRPr="005923AF" w:rsidRDefault="005923AF" w:rsidP="00441AD6">
            <w:pPr>
              <w:jc w:val="right"/>
              <w:rPr>
                <w:rFonts w:asciiTheme="minorHAnsi" w:hAnsiTheme="minorHAnsi" w:cstheme="minorHAnsi"/>
                <w:sz w:val="20"/>
                <w:szCs w:val="20"/>
                <w:lang w:val="sk-SK"/>
              </w:rPr>
            </w:pPr>
            <w:r w:rsidRPr="005923AF">
              <w:rPr>
                <w:rFonts w:asciiTheme="minorHAnsi" w:hAnsiTheme="minorHAnsi" w:cstheme="minorHAnsi"/>
                <w:sz w:val="20"/>
                <w:szCs w:val="20"/>
                <w:lang w:val="sk-SK"/>
              </w:rPr>
              <w:t>IČO:</w:t>
            </w:r>
          </w:p>
        </w:tc>
        <w:tc>
          <w:tcPr>
            <w:tcW w:w="3335" w:type="dxa"/>
            <w:tcBorders>
              <w:top w:val="dotted" w:sz="4" w:space="0" w:color="auto"/>
              <w:bottom w:val="dotted" w:sz="4" w:space="0" w:color="auto"/>
            </w:tcBorders>
          </w:tcPr>
          <w:p w14:paraId="31B0BDC1" w14:textId="77777777" w:rsidR="005923AF" w:rsidRPr="005923AF" w:rsidRDefault="005923AF" w:rsidP="00441AD6">
            <w:pPr>
              <w:rPr>
                <w:rFonts w:asciiTheme="minorHAnsi" w:hAnsiTheme="minorHAnsi" w:cstheme="minorHAnsi"/>
                <w:sz w:val="20"/>
                <w:szCs w:val="20"/>
                <w:lang w:val="sk-SK"/>
              </w:rPr>
            </w:pPr>
          </w:p>
        </w:tc>
        <w:tc>
          <w:tcPr>
            <w:tcW w:w="2101" w:type="dxa"/>
          </w:tcPr>
          <w:p w14:paraId="646C6BA7" w14:textId="77777777" w:rsidR="005923AF" w:rsidRPr="005923AF" w:rsidRDefault="005923AF" w:rsidP="00441AD6">
            <w:pPr>
              <w:jc w:val="right"/>
              <w:rPr>
                <w:rFonts w:asciiTheme="minorHAnsi" w:hAnsiTheme="minorHAnsi" w:cstheme="minorHAnsi"/>
                <w:sz w:val="20"/>
                <w:szCs w:val="20"/>
                <w:lang w:val="sk-SK"/>
              </w:rPr>
            </w:pPr>
          </w:p>
        </w:tc>
        <w:tc>
          <w:tcPr>
            <w:tcW w:w="2131" w:type="dxa"/>
            <w:tcBorders>
              <w:top w:val="dotted" w:sz="4" w:space="0" w:color="auto"/>
            </w:tcBorders>
          </w:tcPr>
          <w:p w14:paraId="2E6ADE01" w14:textId="77777777" w:rsidR="005923AF" w:rsidRPr="005923AF" w:rsidRDefault="005923AF" w:rsidP="00441AD6">
            <w:pPr>
              <w:ind w:firstLine="709"/>
              <w:rPr>
                <w:rFonts w:asciiTheme="minorHAnsi" w:hAnsiTheme="minorHAnsi" w:cstheme="minorHAnsi"/>
                <w:sz w:val="20"/>
                <w:szCs w:val="20"/>
                <w:lang w:val="sk-SK"/>
              </w:rPr>
            </w:pPr>
          </w:p>
        </w:tc>
      </w:tr>
      <w:tr w:rsidR="005923AF" w:rsidRPr="005923AF" w14:paraId="3460DACE" w14:textId="77777777" w:rsidTr="005923AF">
        <w:tc>
          <w:tcPr>
            <w:tcW w:w="1505" w:type="dxa"/>
          </w:tcPr>
          <w:p w14:paraId="54F83D71" w14:textId="77777777" w:rsidR="005923AF" w:rsidRPr="005923AF" w:rsidRDefault="005923AF" w:rsidP="00441AD6">
            <w:pPr>
              <w:jc w:val="right"/>
              <w:rPr>
                <w:rFonts w:asciiTheme="minorHAnsi" w:hAnsiTheme="minorHAnsi" w:cstheme="minorHAnsi"/>
                <w:sz w:val="20"/>
                <w:szCs w:val="20"/>
                <w:lang w:val="sk-SK"/>
              </w:rPr>
            </w:pPr>
            <w:proofErr w:type="spellStart"/>
            <w:r w:rsidRPr="005923AF">
              <w:rPr>
                <w:rFonts w:asciiTheme="minorHAnsi" w:hAnsiTheme="minorHAnsi" w:cstheme="minorHAnsi"/>
                <w:sz w:val="20"/>
                <w:szCs w:val="20"/>
                <w:lang w:val="sk-SK"/>
              </w:rPr>
              <w:t>štatut</w:t>
            </w:r>
            <w:proofErr w:type="spellEnd"/>
            <w:r w:rsidRPr="005923AF">
              <w:rPr>
                <w:rFonts w:asciiTheme="minorHAnsi" w:hAnsiTheme="minorHAnsi" w:cstheme="minorHAnsi"/>
                <w:sz w:val="20"/>
                <w:szCs w:val="20"/>
                <w:lang w:val="sk-SK"/>
              </w:rPr>
              <w:t>. zástupca:</w:t>
            </w:r>
          </w:p>
        </w:tc>
        <w:tc>
          <w:tcPr>
            <w:tcW w:w="3335" w:type="dxa"/>
            <w:tcBorders>
              <w:top w:val="dotted" w:sz="4" w:space="0" w:color="auto"/>
              <w:bottom w:val="dotted" w:sz="4" w:space="0" w:color="auto"/>
            </w:tcBorders>
          </w:tcPr>
          <w:p w14:paraId="525A0BAA" w14:textId="77777777" w:rsidR="005923AF" w:rsidRPr="005923AF" w:rsidRDefault="005923AF" w:rsidP="00441AD6">
            <w:pPr>
              <w:rPr>
                <w:rFonts w:asciiTheme="minorHAnsi" w:hAnsiTheme="minorHAnsi" w:cstheme="minorHAnsi"/>
                <w:sz w:val="20"/>
                <w:szCs w:val="20"/>
                <w:lang w:val="sk-SK"/>
              </w:rPr>
            </w:pPr>
          </w:p>
        </w:tc>
        <w:tc>
          <w:tcPr>
            <w:tcW w:w="2101" w:type="dxa"/>
          </w:tcPr>
          <w:p w14:paraId="637E5D03" w14:textId="77777777" w:rsidR="005923AF" w:rsidRPr="005923AF" w:rsidRDefault="005923AF" w:rsidP="00441AD6">
            <w:pPr>
              <w:jc w:val="right"/>
              <w:rPr>
                <w:rFonts w:asciiTheme="minorHAnsi" w:hAnsiTheme="minorHAnsi" w:cstheme="minorHAnsi"/>
                <w:sz w:val="20"/>
                <w:szCs w:val="20"/>
                <w:lang w:val="sk-SK"/>
              </w:rPr>
            </w:pPr>
          </w:p>
        </w:tc>
        <w:tc>
          <w:tcPr>
            <w:tcW w:w="2131" w:type="dxa"/>
          </w:tcPr>
          <w:p w14:paraId="01C31748" w14:textId="77777777" w:rsidR="005923AF" w:rsidRPr="005923AF" w:rsidRDefault="005923AF" w:rsidP="00441AD6">
            <w:pPr>
              <w:rPr>
                <w:rFonts w:asciiTheme="minorHAnsi" w:hAnsiTheme="minorHAnsi" w:cstheme="minorHAnsi"/>
                <w:sz w:val="20"/>
                <w:szCs w:val="20"/>
                <w:lang w:val="sk-SK"/>
              </w:rPr>
            </w:pPr>
          </w:p>
        </w:tc>
      </w:tr>
    </w:tbl>
    <w:p w14:paraId="3EA653E7" w14:textId="77777777" w:rsidR="005923AF" w:rsidRPr="005923AF" w:rsidRDefault="005923AF" w:rsidP="005923AF">
      <w:pPr>
        <w:spacing w:beforeLines="60" w:before="144" w:afterLines="60" w:after="144"/>
        <w:rPr>
          <w:rFonts w:asciiTheme="minorHAnsi" w:hAnsiTheme="minorHAnsi" w:cstheme="minorHAnsi"/>
          <w:sz w:val="20"/>
          <w:szCs w:val="20"/>
          <w:lang w:val="sk-SK"/>
        </w:rPr>
      </w:pPr>
      <w:r w:rsidRPr="005923AF">
        <w:rPr>
          <w:rFonts w:asciiTheme="minorHAnsi" w:hAnsiTheme="minorHAnsi" w:cstheme="minorHAnsi"/>
          <w:sz w:val="20"/>
          <w:szCs w:val="20"/>
          <w:lang w:val="sk-SK"/>
        </w:rPr>
        <w:t>My, dolu podpísaní zástupcovia uchádzačov vyššie uvedenej skupiny dodávateľov týmto čestne vyhlasujeme, že</w:t>
      </w:r>
    </w:p>
    <w:p w14:paraId="0DED94F2" w14:textId="44885591" w:rsidR="005923AF" w:rsidRPr="005923AF" w:rsidRDefault="005923AF" w:rsidP="005923AF">
      <w:pPr>
        <w:pStyle w:val="Odsekzoznamu"/>
        <w:numPr>
          <w:ilvl w:val="0"/>
          <w:numId w:val="86"/>
        </w:numPr>
        <w:spacing w:beforeLines="60" w:before="144" w:afterLines="60" w:after="144"/>
        <w:jc w:val="both"/>
        <w:rPr>
          <w:rFonts w:asciiTheme="minorHAnsi" w:hAnsiTheme="minorHAnsi" w:cstheme="minorHAnsi"/>
          <w:sz w:val="20"/>
          <w:szCs w:val="20"/>
          <w:lang w:val="sk-SK"/>
        </w:rPr>
      </w:pPr>
      <w:r w:rsidRPr="005923AF">
        <w:rPr>
          <w:rFonts w:asciiTheme="minorHAnsi" w:hAnsiTheme="minorHAnsi" w:cstheme="minorHAnsi"/>
          <w:sz w:val="20"/>
          <w:szCs w:val="20"/>
          <w:lang w:val="sk-SK"/>
        </w:rPr>
        <w:t xml:space="preserve">podávame našu spoločnú ponuku do súťaže vyhlásenej verejným obstarávateľom </w:t>
      </w:r>
      <w:r w:rsidRPr="005923AF">
        <w:rPr>
          <w:rFonts w:asciiTheme="minorHAnsi" w:hAnsiTheme="minorHAnsi" w:cstheme="minorHAnsi"/>
          <w:b/>
          <w:bCs/>
          <w:iCs/>
          <w:sz w:val="20"/>
          <w:szCs w:val="20"/>
          <w:lang w:val="sk-SK"/>
        </w:rPr>
        <w:t>Mesto Žilina, Námestie obetí komunizmu 1, 011 31 Žilina, IČO: 00 321 796</w:t>
      </w:r>
      <w:r w:rsidRPr="005923AF">
        <w:rPr>
          <w:rFonts w:asciiTheme="minorHAnsi" w:hAnsiTheme="minorHAnsi" w:cstheme="minorHAnsi"/>
          <w:sz w:val="20"/>
          <w:szCs w:val="20"/>
          <w:lang w:val="sk-SK"/>
        </w:rPr>
        <w:t xml:space="preserve"> (ďalej len „verejný obstarávateľ“) na predmet zákazky „</w:t>
      </w:r>
      <w:r w:rsidR="00777038" w:rsidRPr="00777038">
        <w:rPr>
          <w:rFonts w:asciiTheme="minorHAnsi" w:hAnsiTheme="minorHAnsi" w:cstheme="minorHAnsi"/>
          <w:b/>
          <w:bCs/>
          <w:sz w:val="20"/>
          <w:szCs w:val="20"/>
          <w:lang w:val="sk-SK"/>
        </w:rPr>
        <w:t xml:space="preserve">Predmet zákazky: </w:t>
      </w:r>
      <w:r w:rsidR="00777038" w:rsidRPr="00777038">
        <w:rPr>
          <w:rFonts w:asciiTheme="minorHAnsi" w:hAnsiTheme="minorHAnsi" w:cstheme="minorHAnsi"/>
          <w:b/>
          <w:bCs/>
          <w:color w:val="EE0000"/>
          <w:sz w:val="20"/>
          <w:szCs w:val="20"/>
          <w:lang w:val="sk-SK"/>
        </w:rPr>
        <w:t xml:space="preserve">Prevádzka a údržba informačných systémov od spoločnosti CORA GEO, S.R.O. – informačného systému samosprávy, dokumentačného informačného systému, geografického informačného systému, riešenia pre podporu </w:t>
      </w:r>
      <w:proofErr w:type="spellStart"/>
      <w:r w:rsidR="00777038" w:rsidRPr="00777038">
        <w:rPr>
          <w:rFonts w:asciiTheme="minorHAnsi" w:hAnsiTheme="minorHAnsi" w:cstheme="minorHAnsi"/>
          <w:b/>
          <w:bCs/>
          <w:color w:val="EE0000"/>
          <w:sz w:val="20"/>
          <w:szCs w:val="20"/>
          <w:lang w:val="sk-SK"/>
        </w:rPr>
        <w:t>eGovernmentu</w:t>
      </w:r>
      <w:proofErr w:type="spellEnd"/>
      <w:r w:rsidR="00777038" w:rsidRPr="00777038">
        <w:rPr>
          <w:rFonts w:asciiTheme="minorHAnsi" w:hAnsiTheme="minorHAnsi" w:cstheme="minorHAnsi"/>
          <w:b/>
          <w:bCs/>
          <w:color w:val="EE0000"/>
          <w:sz w:val="20"/>
          <w:szCs w:val="20"/>
          <w:lang w:val="sk-SK"/>
        </w:rPr>
        <w:t xml:space="preserve"> a súvisiacich aktivít.</w:t>
      </w:r>
      <w:r w:rsidRPr="00206069">
        <w:rPr>
          <w:rFonts w:asciiTheme="minorHAnsi" w:hAnsiTheme="minorHAnsi" w:cstheme="minorHAnsi"/>
          <w:b/>
          <w:bCs/>
          <w:sz w:val="20"/>
          <w:szCs w:val="20"/>
          <w:lang w:val="sk-SK"/>
        </w:rPr>
        <w:t>“</w:t>
      </w:r>
      <w:r w:rsidRPr="005923AF">
        <w:rPr>
          <w:rFonts w:asciiTheme="minorHAnsi" w:hAnsiTheme="minorHAnsi" w:cstheme="minorHAnsi"/>
          <w:sz w:val="20"/>
          <w:szCs w:val="20"/>
          <w:lang w:val="sk-SK"/>
        </w:rPr>
        <w:t xml:space="preserve"> (ďalej len „zákazka“)</w:t>
      </w:r>
      <w:r w:rsidR="00133390">
        <w:rPr>
          <w:rFonts w:asciiTheme="minorHAnsi" w:hAnsiTheme="minorHAnsi" w:cstheme="minorHAnsi"/>
          <w:sz w:val="20"/>
          <w:szCs w:val="20"/>
          <w:lang w:val="sk-SK"/>
        </w:rPr>
        <w:t>, O</w:t>
      </w:r>
      <w:r w:rsidR="00662EB1">
        <w:rPr>
          <w:rFonts w:asciiTheme="minorHAnsi" w:hAnsiTheme="minorHAnsi" w:cstheme="minorHAnsi"/>
          <w:sz w:val="20"/>
          <w:szCs w:val="20"/>
          <w:lang w:val="sk-SK"/>
        </w:rPr>
        <w:t>známenie o vyhlásení verejného obstarávania</w:t>
      </w:r>
      <w:r w:rsidRPr="005923AF">
        <w:rPr>
          <w:rFonts w:asciiTheme="minorHAnsi" w:hAnsiTheme="minorHAnsi" w:cstheme="minorHAnsi"/>
          <w:sz w:val="20"/>
          <w:szCs w:val="20"/>
          <w:lang w:val="sk-SK"/>
        </w:rPr>
        <w:t xml:space="preserve"> </w:t>
      </w:r>
      <w:r w:rsidR="00861AD5">
        <w:rPr>
          <w:rFonts w:asciiTheme="minorHAnsi" w:hAnsiTheme="minorHAnsi" w:cstheme="minorHAnsi"/>
          <w:sz w:val="20"/>
          <w:szCs w:val="20"/>
          <w:lang w:val="sk-SK"/>
        </w:rPr>
        <w:t xml:space="preserve"> zverejnené</w:t>
      </w:r>
      <w:r w:rsidR="002A2FD9">
        <w:rPr>
          <w:rFonts w:asciiTheme="minorHAnsi" w:hAnsiTheme="minorHAnsi" w:cstheme="minorHAnsi"/>
          <w:sz w:val="20"/>
          <w:szCs w:val="20"/>
          <w:lang w:val="sk-SK"/>
        </w:rPr>
        <w:t xml:space="preserve"> vo </w:t>
      </w:r>
      <w:r w:rsidRPr="005923AF">
        <w:rPr>
          <w:rFonts w:asciiTheme="minorHAnsi" w:hAnsiTheme="minorHAnsi" w:cstheme="minorHAnsi"/>
          <w:sz w:val="20"/>
          <w:szCs w:val="20"/>
          <w:lang w:val="sk-SK"/>
        </w:rPr>
        <w:t>Vestníku verejného obstarávania ..........</w:t>
      </w:r>
      <w:r w:rsidRPr="005923AF">
        <w:rPr>
          <w:rStyle w:val="CharStyle10"/>
          <w:rFonts w:asciiTheme="minorHAnsi" w:hAnsiTheme="minorHAnsi" w:cstheme="minorHAnsi"/>
          <w:i/>
          <w:iCs/>
          <w:color w:val="FF0000"/>
          <w:sz w:val="20"/>
          <w:szCs w:val="20"/>
        </w:rPr>
        <w:t xml:space="preserve">(vyplní uchádzač) </w:t>
      </w:r>
      <w:r w:rsidRPr="005923AF">
        <w:rPr>
          <w:rFonts w:asciiTheme="minorHAnsi" w:hAnsiTheme="minorHAnsi" w:cstheme="minorHAnsi"/>
          <w:b/>
          <w:bCs/>
          <w:sz w:val="20"/>
          <w:szCs w:val="20"/>
          <w:lang w:val="sk-SK"/>
        </w:rPr>
        <w:t>zo dňa ..........</w:t>
      </w:r>
      <w:r w:rsidRPr="005923AF">
        <w:rPr>
          <w:rStyle w:val="CharStyle10"/>
          <w:rFonts w:asciiTheme="minorHAnsi" w:hAnsiTheme="minorHAnsi" w:cstheme="minorHAnsi"/>
          <w:i/>
          <w:iCs/>
          <w:color w:val="FF0000"/>
          <w:sz w:val="20"/>
          <w:szCs w:val="20"/>
        </w:rPr>
        <w:t xml:space="preserve">(vyplní uchádzač) </w:t>
      </w:r>
      <w:r w:rsidRPr="005923AF">
        <w:rPr>
          <w:rFonts w:asciiTheme="minorHAnsi" w:hAnsiTheme="minorHAnsi" w:cstheme="minorHAnsi"/>
          <w:b/>
          <w:bCs/>
          <w:sz w:val="20"/>
          <w:szCs w:val="20"/>
          <w:lang w:val="sk-SK"/>
        </w:rPr>
        <w:t>pod číslom ..........</w:t>
      </w:r>
      <w:r w:rsidRPr="005923AF">
        <w:rPr>
          <w:rStyle w:val="CharStyle10"/>
          <w:rFonts w:asciiTheme="minorHAnsi" w:hAnsiTheme="minorHAnsi" w:cstheme="minorHAnsi"/>
          <w:i/>
          <w:iCs/>
          <w:color w:val="FF0000"/>
          <w:sz w:val="20"/>
          <w:szCs w:val="20"/>
        </w:rPr>
        <w:t xml:space="preserve">(vyplní uchádzač) </w:t>
      </w:r>
      <w:r w:rsidRPr="005923AF">
        <w:rPr>
          <w:rFonts w:asciiTheme="minorHAnsi" w:hAnsiTheme="minorHAnsi" w:cstheme="minorHAnsi"/>
          <w:b/>
          <w:bCs/>
          <w:sz w:val="20"/>
          <w:szCs w:val="20"/>
          <w:lang w:val="sk-SK"/>
        </w:rPr>
        <w:t>(ďalej len „súťaž“), ako skupina</w:t>
      </w:r>
      <w:r w:rsidRPr="005923AF">
        <w:rPr>
          <w:rFonts w:asciiTheme="minorHAnsi" w:hAnsiTheme="minorHAnsi" w:cstheme="minorHAnsi"/>
          <w:sz w:val="20"/>
          <w:szCs w:val="20"/>
          <w:lang w:val="sk-SK"/>
        </w:rPr>
        <w:t xml:space="preserve"> dodávateľov vystupujúca voči verejnému obstarávateľovi ako jeden uchádzač; a zároveň </w:t>
      </w:r>
    </w:p>
    <w:p w14:paraId="6E77D217" w14:textId="4480141F" w:rsidR="005923AF" w:rsidRPr="005923AF" w:rsidRDefault="005923AF" w:rsidP="005923AF">
      <w:pPr>
        <w:pStyle w:val="Odsekzoznamu"/>
        <w:numPr>
          <w:ilvl w:val="0"/>
          <w:numId w:val="86"/>
        </w:numPr>
        <w:spacing w:beforeLines="60" w:before="144" w:afterLines="60" w:after="144"/>
        <w:jc w:val="both"/>
        <w:rPr>
          <w:rFonts w:asciiTheme="minorHAnsi" w:hAnsiTheme="minorHAnsi" w:cstheme="minorHAnsi"/>
          <w:sz w:val="20"/>
          <w:szCs w:val="20"/>
          <w:lang w:val="sk-SK"/>
        </w:rPr>
      </w:pPr>
      <w:r w:rsidRPr="005923AF">
        <w:rPr>
          <w:rFonts w:asciiTheme="minorHAnsi" w:hAnsiTheme="minorHAnsi" w:cstheme="minorHAnsi"/>
          <w:sz w:val="20"/>
          <w:szCs w:val="20"/>
          <w:lang w:val="sk-SK"/>
        </w:rPr>
        <w:t>v prípade ak bude naša ponuka predložená do súťaže vyhodnotená ako úspešná, zaväzujeme sa, že pred uzavretím zmluvy v zmysle podmienok tejto súťaže vytvoriť združenie osôb, pričom z dokumentácie preukazujúcej vznik združenia (resp. inej zákonnej formy spolupráce fyzických alebo právnických osôb) bude jasné a zrejmé, ako sú stanovené vzájomné práva a povinnosti, kto a akou časťou sa bude na plnení podieľať a skutočnosť, že všetci naši členovia združenia ručia za záväzky združenia spoločne a nerozdielne.</w:t>
      </w:r>
    </w:p>
    <w:p w14:paraId="05C3B5D1" w14:textId="77777777" w:rsidR="005923AF" w:rsidRPr="005923AF" w:rsidRDefault="005923AF" w:rsidP="005923AF">
      <w:pPr>
        <w:spacing w:beforeLines="60" w:before="144" w:afterLines="60" w:after="144"/>
        <w:jc w:val="both"/>
        <w:rPr>
          <w:rFonts w:asciiTheme="minorHAnsi" w:hAnsiTheme="minorHAnsi" w:cstheme="minorHAnsi"/>
          <w:sz w:val="20"/>
          <w:szCs w:val="20"/>
          <w:lang w:val="sk-SK"/>
        </w:rPr>
      </w:pPr>
      <w:r w:rsidRPr="005923AF">
        <w:rPr>
          <w:rFonts w:asciiTheme="minorHAnsi" w:hAnsiTheme="minorHAnsi" w:cstheme="minorHAnsi"/>
          <w:sz w:val="20"/>
          <w:szCs w:val="20"/>
          <w:lang w:val="sk-SK"/>
        </w:rPr>
        <w:t>Zároveň vyhlasujeme, že všetky skutočnosti uvedené v tomto vyhlásení sú pravdivé a úplné. Sme si vedomí právnych následkov uvedenia nepravdivých alebo neúplných skutočností uvedených v tomto vyhlásení v zmysle súťažných podkladov, vrátane zodpovednosti za škodu spôsobenú verejnému obstarávateľovi v zmysle všeobecne záväzných právnych predpisov platných v SR.</w:t>
      </w:r>
    </w:p>
    <w:tbl>
      <w:tblPr>
        <w:tblW w:w="5000" w:type="pct"/>
        <w:tblLook w:val="04A0" w:firstRow="1" w:lastRow="0" w:firstColumn="1" w:lastColumn="0" w:noHBand="0" w:noVBand="1"/>
      </w:tblPr>
      <w:tblGrid>
        <w:gridCol w:w="1033"/>
        <w:gridCol w:w="1366"/>
        <w:gridCol w:w="2518"/>
        <w:gridCol w:w="564"/>
        <w:gridCol w:w="570"/>
        <w:gridCol w:w="1210"/>
        <w:gridCol w:w="748"/>
        <w:gridCol w:w="1063"/>
      </w:tblGrid>
      <w:tr w:rsidR="005923AF" w:rsidRPr="005923AF" w14:paraId="13ABD1DD" w14:textId="77777777" w:rsidTr="00441AD6">
        <w:tc>
          <w:tcPr>
            <w:tcW w:w="5000" w:type="pct"/>
            <w:gridSpan w:val="8"/>
            <w:tcBorders>
              <w:left w:val="nil"/>
              <w:right w:val="nil"/>
            </w:tcBorders>
            <w:hideMark/>
          </w:tcPr>
          <w:p w14:paraId="4022D756" w14:textId="77777777" w:rsidR="005923AF" w:rsidRPr="005923AF" w:rsidRDefault="005923AF" w:rsidP="00441AD6">
            <w:pPr>
              <w:rPr>
                <w:rFonts w:asciiTheme="minorHAnsi" w:hAnsiTheme="minorHAnsi" w:cstheme="minorHAnsi"/>
                <w:i/>
                <w:sz w:val="20"/>
                <w:szCs w:val="20"/>
                <w:lang w:val="sk-SK"/>
              </w:rPr>
            </w:pPr>
            <w:r w:rsidRPr="005923AF">
              <w:rPr>
                <w:rFonts w:asciiTheme="minorHAnsi" w:hAnsiTheme="minorHAnsi" w:cstheme="minorHAnsi"/>
                <w:i/>
                <w:sz w:val="20"/>
                <w:szCs w:val="20"/>
                <w:vertAlign w:val="superscript"/>
                <w:lang w:val="sk-SK"/>
              </w:rPr>
              <w:t>*)</w:t>
            </w:r>
            <w:r w:rsidRPr="005923AF">
              <w:rPr>
                <w:rFonts w:asciiTheme="minorHAnsi" w:hAnsiTheme="minorHAnsi" w:cstheme="minorHAnsi"/>
                <w:i/>
                <w:sz w:val="20"/>
                <w:szCs w:val="20"/>
                <w:lang w:val="sk-SK"/>
              </w:rPr>
              <w:t xml:space="preserve"> uveďte ďalej v počte podľa potreby</w:t>
            </w:r>
          </w:p>
        </w:tc>
      </w:tr>
      <w:tr w:rsidR="005923AF" w:rsidRPr="005923AF" w14:paraId="0F9DEECD" w14:textId="77777777" w:rsidTr="00441AD6">
        <w:tc>
          <w:tcPr>
            <w:tcW w:w="569" w:type="pct"/>
          </w:tcPr>
          <w:p w14:paraId="419EDA09" w14:textId="77777777" w:rsidR="005923AF" w:rsidRPr="005923AF" w:rsidRDefault="005923AF" w:rsidP="00441AD6">
            <w:pPr>
              <w:rPr>
                <w:rFonts w:asciiTheme="minorHAnsi" w:hAnsiTheme="minorHAnsi" w:cstheme="minorHAnsi"/>
                <w:sz w:val="20"/>
                <w:szCs w:val="20"/>
                <w:lang w:val="sk-SK"/>
              </w:rPr>
            </w:pPr>
          </w:p>
        </w:tc>
        <w:tc>
          <w:tcPr>
            <w:tcW w:w="2141" w:type="pct"/>
            <w:gridSpan w:val="2"/>
          </w:tcPr>
          <w:p w14:paraId="061F6171" w14:textId="77777777" w:rsidR="005923AF" w:rsidRPr="005923AF" w:rsidRDefault="005923AF" w:rsidP="00441AD6">
            <w:pPr>
              <w:rPr>
                <w:rFonts w:asciiTheme="minorHAnsi" w:hAnsiTheme="minorHAnsi" w:cstheme="minorHAnsi"/>
                <w:sz w:val="20"/>
                <w:szCs w:val="20"/>
                <w:lang w:val="sk-SK"/>
              </w:rPr>
            </w:pPr>
          </w:p>
        </w:tc>
        <w:tc>
          <w:tcPr>
            <w:tcW w:w="311" w:type="pct"/>
          </w:tcPr>
          <w:p w14:paraId="7CE9DB2D" w14:textId="77777777" w:rsidR="005923AF" w:rsidRPr="005923AF" w:rsidRDefault="005923AF" w:rsidP="00441AD6">
            <w:pPr>
              <w:rPr>
                <w:rFonts w:asciiTheme="minorHAnsi" w:hAnsiTheme="minorHAnsi" w:cstheme="minorHAnsi"/>
                <w:sz w:val="20"/>
                <w:szCs w:val="20"/>
                <w:lang w:val="sk-SK"/>
              </w:rPr>
            </w:pPr>
          </w:p>
        </w:tc>
        <w:tc>
          <w:tcPr>
            <w:tcW w:w="314" w:type="pct"/>
          </w:tcPr>
          <w:p w14:paraId="328A5738" w14:textId="77777777" w:rsidR="005923AF" w:rsidRPr="005923AF" w:rsidRDefault="005923AF" w:rsidP="00441AD6">
            <w:pPr>
              <w:rPr>
                <w:rFonts w:asciiTheme="minorHAnsi" w:hAnsiTheme="minorHAnsi" w:cstheme="minorHAnsi"/>
                <w:sz w:val="20"/>
                <w:szCs w:val="20"/>
                <w:lang w:val="sk-SK"/>
              </w:rPr>
            </w:pPr>
          </w:p>
        </w:tc>
        <w:tc>
          <w:tcPr>
            <w:tcW w:w="667" w:type="pct"/>
          </w:tcPr>
          <w:p w14:paraId="0040BB37" w14:textId="77777777" w:rsidR="005923AF" w:rsidRPr="005923AF" w:rsidRDefault="005923AF" w:rsidP="00441AD6">
            <w:pPr>
              <w:rPr>
                <w:rFonts w:asciiTheme="minorHAnsi" w:hAnsiTheme="minorHAnsi" w:cstheme="minorHAnsi"/>
                <w:sz w:val="20"/>
                <w:szCs w:val="20"/>
                <w:lang w:val="sk-SK"/>
              </w:rPr>
            </w:pPr>
          </w:p>
        </w:tc>
        <w:tc>
          <w:tcPr>
            <w:tcW w:w="412" w:type="pct"/>
          </w:tcPr>
          <w:p w14:paraId="4E5AE57A" w14:textId="77777777" w:rsidR="005923AF" w:rsidRPr="005923AF" w:rsidRDefault="005923AF" w:rsidP="00441AD6">
            <w:pPr>
              <w:rPr>
                <w:rFonts w:asciiTheme="minorHAnsi" w:hAnsiTheme="minorHAnsi" w:cstheme="minorHAnsi"/>
                <w:sz w:val="20"/>
                <w:szCs w:val="20"/>
                <w:lang w:val="sk-SK"/>
              </w:rPr>
            </w:pPr>
          </w:p>
        </w:tc>
        <w:tc>
          <w:tcPr>
            <w:tcW w:w="586" w:type="pct"/>
          </w:tcPr>
          <w:p w14:paraId="10225184" w14:textId="77777777" w:rsidR="005923AF" w:rsidRPr="005923AF" w:rsidRDefault="005923AF" w:rsidP="00441AD6">
            <w:pPr>
              <w:rPr>
                <w:rFonts w:asciiTheme="minorHAnsi" w:hAnsiTheme="minorHAnsi" w:cstheme="minorHAnsi"/>
                <w:sz w:val="20"/>
                <w:szCs w:val="20"/>
                <w:lang w:val="sk-SK"/>
              </w:rPr>
            </w:pPr>
          </w:p>
        </w:tc>
      </w:tr>
      <w:tr w:rsidR="005923AF" w:rsidRPr="005923AF" w14:paraId="338D0E6C" w14:textId="77777777" w:rsidTr="00441AD6">
        <w:tc>
          <w:tcPr>
            <w:tcW w:w="569" w:type="pct"/>
          </w:tcPr>
          <w:p w14:paraId="38DEEAA4" w14:textId="77777777" w:rsidR="005923AF" w:rsidRPr="005923AF" w:rsidRDefault="005923AF" w:rsidP="00441AD6">
            <w:pPr>
              <w:rPr>
                <w:rFonts w:asciiTheme="minorHAnsi" w:hAnsiTheme="minorHAnsi" w:cstheme="minorHAnsi"/>
                <w:sz w:val="20"/>
                <w:szCs w:val="20"/>
                <w:lang w:val="sk-SK"/>
              </w:rPr>
            </w:pPr>
          </w:p>
        </w:tc>
        <w:tc>
          <w:tcPr>
            <w:tcW w:w="2141" w:type="pct"/>
            <w:gridSpan w:val="2"/>
          </w:tcPr>
          <w:p w14:paraId="5ADC69F2" w14:textId="77777777" w:rsidR="005923AF" w:rsidRPr="005923AF" w:rsidRDefault="005923AF" w:rsidP="00441AD6">
            <w:pPr>
              <w:rPr>
                <w:rFonts w:asciiTheme="minorHAnsi" w:hAnsiTheme="minorHAnsi" w:cstheme="minorHAnsi"/>
                <w:sz w:val="20"/>
                <w:szCs w:val="20"/>
                <w:lang w:val="sk-SK"/>
              </w:rPr>
            </w:pPr>
          </w:p>
        </w:tc>
        <w:tc>
          <w:tcPr>
            <w:tcW w:w="311" w:type="pct"/>
          </w:tcPr>
          <w:p w14:paraId="54D956FC" w14:textId="77777777" w:rsidR="005923AF" w:rsidRPr="005923AF" w:rsidRDefault="005923AF" w:rsidP="00441AD6">
            <w:pPr>
              <w:rPr>
                <w:rFonts w:asciiTheme="minorHAnsi" w:hAnsiTheme="minorHAnsi" w:cstheme="minorHAnsi"/>
                <w:sz w:val="20"/>
                <w:szCs w:val="20"/>
                <w:lang w:val="sk-SK"/>
              </w:rPr>
            </w:pPr>
          </w:p>
        </w:tc>
        <w:tc>
          <w:tcPr>
            <w:tcW w:w="314" w:type="pct"/>
          </w:tcPr>
          <w:p w14:paraId="30EAD4DE" w14:textId="77777777" w:rsidR="005923AF" w:rsidRPr="005923AF" w:rsidRDefault="005923AF" w:rsidP="00441AD6">
            <w:pPr>
              <w:rPr>
                <w:rFonts w:asciiTheme="minorHAnsi" w:hAnsiTheme="minorHAnsi" w:cstheme="minorHAnsi"/>
                <w:sz w:val="20"/>
                <w:szCs w:val="20"/>
                <w:lang w:val="sk-SK"/>
              </w:rPr>
            </w:pPr>
          </w:p>
        </w:tc>
        <w:tc>
          <w:tcPr>
            <w:tcW w:w="667" w:type="pct"/>
          </w:tcPr>
          <w:p w14:paraId="3BF521E3" w14:textId="77777777" w:rsidR="005923AF" w:rsidRPr="005923AF" w:rsidRDefault="005923AF" w:rsidP="00441AD6">
            <w:pPr>
              <w:rPr>
                <w:rFonts w:asciiTheme="minorHAnsi" w:hAnsiTheme="minorHAnsi" w:cstheme="minorHAnsi"/>
                <w:sz w:val="20"/>
                <w:szCs w:val="20"/>
                <w:lang w:val="sk-SK"/>
              </w:rPr>
            </w:pPr>
          </w:p>
        </w:tc>
        <w:tc>
          <w:tcPr>
            <w:tcW w:w="412" w:type="pct"/>
          </w:tcPr>
          <w:p w14:paraId="4621E81E" w14:textId="77777777" w:rsidR="005923AF" w:rsidRPr="005923AF" w:rsidRDefault="005923AF" w:rsidP="00441AD6">
            <w:pPr>
              <w:rPr>
                <w:rFonts w:asciiTheme="minorHAnsi" w:hAnsiTheme="minorHAnsi" w:cstheme="minorHAnsi"/>
                <w:sz w:val="20"/>
                <w:szCs w:val="20"/>
                <w:lang w:val="sk-SK"/>
              </w:rPr>
            </w:pPr>
          </w:p>
        </w:tc>
        <w:tc>
          <w:tcPr>
            <w:tcW w:w="586" w:type="pct"/>
          </w:tcPr>
          <w:p w14:paraId="1DD29AE5" w14:textId="77777777" w:rsidR="005923AF" w:rsidRPr="005923AF" w:rsidRDefault="005923AF" w:rsidP="00441AD6">
            <w:pPr>
              <w:rPr>
                <w:rFonts w:asciiTheme="minorHAnsi" w:hAnsiTheme="minorHAnsi" w:cstheme="minorHAnsi"/>
                <w:sz w:val="20"/>
                <w:szCs w:val="20"/>
                <w:lang w:val="sk-SK"/>
              </w:rPr>
            </w:pPr>
          </w:p>
        </w:tc>
      </w:tr>
      <w:tr w:rsidR="005923AF" w:rsidRPr="005923AF" w14:paraId="6B4DBBE0" w14:textId="77777777" w:rsidTr="00441AD6">
        <w:tc>
          <w:tcPr>
            <w:tcW w:w="1322" w:type="pct"/>
            <w:gridSpan w:val="2"/>
          </w:tcPr>
          <w:p w14:paraId="456F06CC" w14:textId="77777777" w:rsidR="005923AF" w:rsidRPr="005923AF" w:rsidRDefault="005923AF" w:rsidP="00441AD6">
            <w:pPr>
              <w:rPr>
                <w:rFonts w:asciiTheme="minorHAnsi" w:hAnsiTheme="minorHAnsi" w:cstheme="minorHAnsi"/>
                <w:b/>
                <w:bCs/>
                <w:sz w:val="20"/>
                <w:szCs w:val="20"/>
                <w:lang w:val="sk-SK"/>
              </w:rPr>
            </w:pPr>
            <w:r w:rsidRPr="005923AF">
              <w:rPr>
                <w:rFonts w:asciiTheme="minorHAnsi" w:hAnsiTheme="minorHAnsi" w:cstheme="minorHAnsi"/>
                <w:b/>
                <w:bCs/>
                <w:sz w:val="20"/>
                <w:szCs w:val="20"/>
                <w:lang w:val="sk-SK"/>
              </w:rPr>
              <w:t xml:space="preserve">miesto: </w:t>
            </w:r>
            <w:r w:rsidRPr="005923AF">
              <w:rPr>
                <w:rStyle w:val="CharStyle10"/>
                <w:rFonts w:asciiTheme="minorHAnsi" w:hAnsiTheme="minorHAnsi" w:cstheme="minorHAnsi"/>
                <w:i/>
                <w:iCs/>
                <w:color w:val="FF0000"/>
                <w:sz w:val="20"/>
                <w:szCs w:val="20"/>
              </w:rPr>
              <w:t>(vyplní uchádzač)</w:t>
            </w:r>
          </w:p>
        </w:tc>
        <w:tc>
          <w:tcPr>
            <w:tcW w:w="1388" w:type="pct"/>
          </w:tcPr>
          <w:p w14:paraId="4F64977A" w14:textId="77777777" w:rsidR="005923AF" w:rsidRPr="005923AF" w:rsidRDefault="005923AF" w:rsidP="00441AD6">
            <w:pPr>
              <w:rPr>
                <w:rFonts w:asciiTheme="minorHAnsi" w:hAnsiTheme="minorHAnsi" w:cstheme="minorHAnsi"/>
                <w:sz w:val="20"/>
                <w:szCs w:val="20"/>
                <w:lang w:val="sk-SK"/>
              </w:rPr>
            </w:pPr>
          </w:p>
        </w:tc>
        <w:tc>
          <w:tcPr>
            <w:tcW w:w="311" w:type="pct"/>
          </w:tcPr>
          <w:p w14:paraId="6113F537" w14:textId="77777777" w:rsidR="005923AF" w:rsidRPr="005923AF" w:rsidRDefault="005923AF" w:rsidP="00441AD6">
            <w:pPr>
              <w:rPr>
                <w:rFonts w:asciiTheme="minorHAnsi" w:hAnsiTheme="minorHAnsi" w:cstheme="minorHAnsi"/>
                <w:sz w:val="20"/>
                <w:szCs w:val="20"/>
                <w:lang w:val="sk-SK"/>
              </w:rPr>
            </w:pPr>
          </w:p>
        </w:tc>
        <w:tc>
          <w:tcPr>
            <w:tcW w:w="314" w:type="pct"/>
          </w:tcPr>
          <w:p w14:paraId="55B32D46" w14:textId="77777777" w:rsidR="005923AF" w:rsidRPr="005923AF" w:rsidRDefault="005923AF" w:rsidP="00441AD6">
            <w:pPr>
              <w:rPr>
                <w:rFonts w:asciiTheme="minorHAnsi" w:hAnsiTheme="minorHAnsi" w:cstheme="minorHAnsi"/>
                <w:sz w:val="20"/>
                <w:szCs w:val="20"/>
                <w:lang w:val="sk-SK"/>
              </w:rPr>
            </w:pPr>
          </w:p>
        </w:tc>
        <w:tc>
          <w:tcPr>
            <w:tcW w:w="667" w:type="pct"/>
            <w:tcBorders>
              <w:top w:val="nil"/>
              <w:left w:val="nil"/>
              <w:bottom w:val="dotted" w:sz="4" w:space="0" w:color="auto"/>
              <w:right w:val="nil"/>
            </w:tcBorders>
          </w:tcPr>
          <w:p w14:paraId="55DCBEA7" w14:textId="77777777" w:rsidR="005923AF" w:rsidRPr="005923AF" w:rsidRDefault="005923AF" w:rsidP="00441AD6">
            <w:pPr>
              <w:rPr>
                <w:rFonts w:asciiTheme="minorHAnsi" w:hAnsiTheme="minorHAnsi" w:cstheme="minorHAnsi"/>
                <w:sz w:val="20"/>
                <w:szCs w:val="20"/>
                <w:lang w:val="sk-SK"/>
              </w:rPr>
            </w:pPr>
          </w:p>
        </w:tc>
        <w:tc>
          <w:tcPr>
            <w:tcW w:w="412" w:type="pct"/>
            <w:tcBorders>
              <w:left w:val="nil"/>
              <w:bottom w:val="dotted" w:sz="4" w:space="0" w:color="auto"/>
              <w:right w:val="nil"/>
            </w:tcBorders>
          </w:tcPr>
          <w:p w14:paraId="108AFFE9" w14:textId="77777777" w:rsidR="005923AF" w:rsidRPr="005923AF" w:rsidRDefault="005923AF" w:rsidP="00441AD6">
            <w:pPr>
              <w:rPr>
                <w:rFonts w:asciiTheme="minorHAnsi" w:hAnsiTheme="minorHAnsi" w:cstheme="minorHAnsi"/>
                <w:sz w:val="20"/>
                <w:szCs w:val="20"/>
                <w:lang w:val="sk-SK"/>
              </w:rPr>
            </w:pPr>
          </w:p>
        </w:tc>
        <w:tc>
          <w:tcPr>
            <w:tcW w:w="586" w:type="pct"/>
            <w:tcBorders>
              <w:top w:val="nil"/>
              <w:left w:val="nil"/>
              <w:bottom w:val="dotted" w:sz="4" w:space="0" w:color="auto"/>
              <w:right w:val="nil"/>
            </w:tcBorders>
          </w:tcPr>
          <w:p w14:paraId="3F884F0F" w14:textId="77777777" w:rsidR="005923AF" w:rsidRPr="005923AF" w:rsidRDefault="005923AF" w:rsidP="00441AD6">
            <w:pPr>
              <w:rPr>
                <w:rFonts w:asciiTheme="minorHAnsi" w:hAnsiTheme="minorHAnsi" w:cstheme="minorHAnsi"/>
                <w:sz w:val="20"/>
                <w:szCs w:val="20"/>
                <w:lang w:val="sk-SK"/>
              </w:rPr>
            </w:pPr>
          </w:p>
        </w:tc>
      </w:tr>
      <w:tr w:rsidR="005923AF" w:rsidRPr="005923AF" w14:paraId="32BA9104" w14:textId="77777777" w:rsidTr="00441AD6">
        <w:tc>
          <w:tcPr>
            <w:tcW w:w="1322" w:type="pct"/>
            <w:gridSpan w:val="2"/>
          </w:tcPr>
          <w:p w14:paraId="202D80E1" w14:textId="77777777" w:rsidR="005923AF" w:rsidRPr="005923AF" w:rsidRDefault="005923AF" w:rsidP="00441AD6">
            <w:pPr>
              <w:rPr>
                <w:rFonts w:asciiTheme="minorHAnsi" w:hAnsiTheme="minorHAnsi" w:cstheme="minorHAnsi"/>
                <w:b/>
                <w:bCs/>
                <w:sz w:val="20"/>
                <w:szCs w:val="20"/>
                <w:lang w:val="sk-SK"/>
              </w:rPr>
            </w:pPr>
            <w:r w:rsidRPr="005923AF">
              <w:rPr>
                <w:rFonts w:asciiTheme="minorHAnsi" w:hAnsiTheme="minorHAnsi" w:cstheme="minorHAnsi"/>
                <w:b/>
                <w:bCs/>
                <w:sz w:val="20"/>
                <w:szCs w:val="20"/>
                <w:lang w:val="sk-SK"/>
              </w:rPr>
              <w:t xml:space="preserve">dátum: </w:t>
            </w:r>
            <w:r w:rsidRPr="005923AF">
              <w:rPr>
                <w:rStyle w:val="CharStyle10"/>
                <w:rFonts w:asciiTheme="minorHAnsi" w:hAnsiTheme="minorHAnsi" w:cstheme="minorHAnsi"/>
                <w:i/>
                <w:iCs/>
                <w:color w:val="FF0000"/>
                <w:sz w:val="20"/>
                <w:szCs w:val="20"/>
              </w:rPr>
              <w:t>(vyplní uchádzač)</w:t>
            </w:r>
          </w:p>
        </w:tc>
        <w:tc>
          <w:tcPr>
            <w:tcW w:w="1388" w:type="pct"/>
          </w:tcPr>
          <w:p w14:paraId="0CB5FF00" w14:textId="77777777" w:rsidR="005923AF" w:rsidRPr="005923AF" w:rsidRDefault="005923AF" w:rsidP="00441AD6">
            <w:pPr>
              <w:rPr>
                <w:rFonts w:asciiTheme="minorHAnsi" w:hAnsiTheme="minorHAnsi" w:cstheme="minorHAnsi"/>
                <w:sz w:val="20"/>
                <w:szCs w:val="20"/>
                <w:lang w:val="sk-SK"/>
              </w:rPr>
            </w:pPr>
          </w:p>
        </w:tc>
        <w:tc>
          <w:tcPr>
            <w:tcW w:w="311" w:type="pct"/>
          </w:tcPr>
          <w:p w14:paraId="3D044C83" w14:textId="77777777" w:rsidR="005923AF" w:rsidRPr="005923AF" w:rsidRDefault="005923AF" w:rsidP="00441AD6">
            <w:pPr>
              <w:rPr>
                <w:rFonts w:asciiTheme="minorHAnsi" w:hAnsiTheme="minorHAnsi" w:cstheme="minorHAnsi"/>
                <w:sz w:val="20"/>
                <w:szCs w:val="20"/>
                <w:lang w:val="sk-SK"/>
              </w:rPr>
            </w:pPr>
          </w:p>
        </w:tc>
        <w:tc>
          <w:tcPr>
            <w:tcW w:w="314" w:type="pct"/>
          </w:tcPr>
          <w:p w14:paraId="68F80931" w14:textId="77777777" w:rsidR="005923AF" w:rsidRPr="005923AF" w:rsidRDefault="005923AF" w:rsidP="00441AD6">
            <w:pPr>
              <w:rPr>
                <w:rFonts w:asciiTheme="minorHAnsi" w:hAnsiTheme="minorHAnsi" w:cstheme="minorHAnsi"/>
                <w:sz w:val="20"/>
                <w:szCs w:val="20"/>
                <w:lang w:val="sk-SK"/>
              </w:rPr>
            </w:pPr>
          </w:p>
        </w:tc>
        <w:tc>
          <w:tcPr>
            <w:tcW w:w="1665" w:type="pct"/>
            <w:gridSpan w:val="3"/>
            <w:tcBorders>
              <w:top w:val="dotted" w:sz="4" w:space="0" w:color="auto"/>
              <w:left w:val="nil"/>
              <w:bottom w:val="nil"/>
              <w:right w:val="nil"/>
            </w:tcBorders>
          </w:tcPr>
          <w:p w14:paraId="0E858135" w14:textId="77777777" w:rsidR="005923AF" w:rsidRPr="005923AF" w:rsidRDefault="005923AF" w:rsidP="00441AD6">
            <w:pPr>
              <w:jc w:val="center"/>
              <w:rPr>
                <w:rFonts w:asciiTheme="minorHAnsi" w:hAnsiTheme="minorHAnsi" w:cstheme="minorHAnsi"/>
                <w:sz w:val="20"/>
                <w:szCs w:val="20"/>
                <w:lang w:val="sk-SK"/>
              </w:rPr>
            </w:pPr>
            <w:r w:rsidRPr="005923AF">
              <w:rPr>
                <w:rFonts w:asciiTheme="minorHAnsi" w:hAnsiTheme="minorHAnsi" w:cstheme="minorHAnsi"/>
                <w:i/>
                <w:sz w:val="20"/>
                <w:szCs w:val="20"/>
                <w:lang w:val="sk-SK"/>
              </w:rPr>
              <w:t>meno a podpis osoby oprávnenej konať za vedúceho člena skupiny dodávateľov</w:t>
            </w:r>
          </w:p>
        </w:tc>
      </w:tr>
      <w:tr w:rsidR="005923AF" w:rsidRPr="005923AF" w14:paraId="38631592" w14:textId="77777777" w:rsidTr="00441AD6">
        <w:trPr>
          <w:trHeight w:val="651"/>
        </w:trPr>
        <w:tc>
          <w:tcPr>
            <w:tcW w:w="1322" w:type="pct"/>
            <w:gridSpan w:val="2"/>
            <w:vAlign w:val="bottom"/>
          </w:tcPr>
          <w:p w14:paraId="3A5A1A39" w14:textId="77777777" w:rsidR="005923AF" w:rsidRPr="005923AF" w:rsidRDefault="005923AF" w:rsidP="00441AD6">
            <w:pPr>
              <w:rPr>
                <w:rFonts w:asciiTheme="minorHAnsi" w:hAnsiTheme="minorHAnsi" w:cstheme="minorHAnsi"/>
                <w:sz w:val="20"/>
                <w:szCs w:val="20"/>
                <w:lang w:val="sk-SK"/>
              </w:rPr>
            </w:pPr>
            <w:r w:rsidRPr="005923AF">
              <w:rPr>
                <w:rFonts w:asciiTheme="minorHAnsi" w:hAnsiTheme="minorHAnsi" w:cstheme="minorHAnsi"/>
                <w:sz w:val="20"/>
                <w:szCs w:val="20"/>
                <w:lang w:val="sk-SK"/>
              </w:rPr>
              <w:t xml:space="preserve">miesto: </w:t>
            </w:r>
            <w:r w:rsidRPr="005923AF">
              <w:rPr>
                <w:rStyle w:val="CharStyle10"/>
                <w:rFonts w:asciiTheme="minorHAnsi" w:hAnsiTheme="minorHAnsi" w:cstheme="minorHAnsi"/>
                <w:i/>
                <w:iCs/>
                <w:color w:val="FF0000"/>
                <w:sz w:val="20"/>
                <w:szCs w:val="20"/>
              </w:rPr>
              <w:t>(vyplní uchádzač)</w:t>
            </w:r>
          </w:p>
        </w:tc>
        <w:tc>
          <w:tcPr>
            <w:tcW w:w="1388" w:type="pct"/>
          </w:tcPr>
          <w:p w14:paraId="2DACD965" w14:textId="77777777" w:rsidR="005923AF" w:rsidRPr="005923AF" w:rsidRDefault="005923AF" w:rsidP="00441AD6">
            <w:pPr>
              <w:rPr>
                <w:rFonts w:asciiTheme="minorHAnsi" w:hAnsiTheme="minorHAnsi" w:cstheme="minorHAnsi"/>
                <w:sz w:val="20"/>
                <w:szCs w:val="20"/>
                <w:lang w:val="sk-SK"/>
              </w:rPr>
            </w:pPr>
          </w:p>
        </w:tc>
        <w:tc>
          <w:tcPr>
            <w:tcW w:w="311" w:type="pct"/>
          </w:tcPr>
          <w:p w14:paraId="5B1CC59E" w14:textId="77777777" w:rsidR="005923AF" w:rsidRPr="005923AF" w:rsidRDefault="005923AF" w:rsidP="00441AD6">
            <w:pPr>
              <w:rPr>
                <w:rFonts w:asciiTheme="minorHAnsi" w:hAnsiTheme="minorHAnsi" w:cstheme="minorHAnsi"/>
                <w:sz w:val="20"/>
                <w:szCs w:val="20"/>
                <w:lang w:val="sk-SK"/>
              </w:rPr>
            </w:pPr>
          </w:p>
        </w:tc>
        <w:tc>
          <w:tcPr>
            <w:tcW w:w="314" w:type="pct"/>
          </w:tcPr>
          <w:p w14:paraId="79D614A3" w14:textId="77777777" w:rsidR="005923AF" w:rsidRPr="005923AF" w:rsidRDefault="005923AF" w:rsidP="00441AD6">
            <w:pPr>
              <w:rPr>
                <w:rFonts w:asciiTheme="minorHAnsi" w:hAnsiTheme="minorHAnsi" w:cstheme="minorHAnsi"/>
                <w:sz w:val="20"/>
                <w:szCs w:val="20"/>
                <w:lang w:val="sk-SK"/>
              </w:rPr>
            </w:pPr>
          </w:p>
        </w:tc>
        <w:tc>
          <w:tcPr>
            <w:tcW w:w="667" w:type="pct"/>
            <w:tcBorders>
              <w:top w:val="nil"/>
              <w:left w:val="nil"/>
              <w:bottom w:val="dotted" w:sz="4" w:space="0" w:color="auto"/>
              <w:right w:val="nil"/>
            </w:tcBorders>
          </w:tcPr>
          <w:p w14:paraId="24E2B40B" w14:textId="77777777" w:rsidR="005923AF" w:rsidRPr="005923AF" w:rsidRDefault="005923AF" w:rsidP="00441AD6">
            <w:pPr>
              <w:rPr>
                <w:rFonts w:asciiTheme="minorHAnsi" w:hAnsiTheme="minorHAnsi" w:cstheme="minorHAnsi"/>
                <w:sz w:val="20"/>
                <w:szCs w:val="20"/>
                <w:lang w:val="sk-SK"/>
              </w:rPr>
            </w:pPr>
          </w:p>
        </w:tc>
        <w:tc>
          <w:tcPr>
            <w:tcW w:w="412" w:type="pct"/>
            <w:tcBorders>
              <w:left w:val="nil"/>
              <w:bottom w:val="dotted" w:sz="4" w:space="0" w:color="auto"/>
              <w:right w:val="nil"/>
            </w:tcBorders>
          </w:tcPr>
          <w:p w14:paraId="2821C32B" w14:textId="77777777" w:rsidR="005923AF" w:rsidRPr="005923AF" w:rsidRDefault="005923AF" w:rsidP="00441AD6">
            <w:pPr>
              <w:rPr>
                <w:rFonts w:asciiTheme="minorHAnsi" w:hAnsiTheme="minorHAnsi" w:cstheme="minorHAnsi"/>
                <w:sz w:val="20"/>
                <w:szCs w:val="20"/>
                <w:lang w:val="sk-SK"/>
              </w:rPr>
            </w:pPr>
          </w:p>
        </w:tc>
        <w:tc>
          <w:tcPr>
            <w:tcW w:w="586" w:type="pct"/>
            <w:tcBorders>
              <w:top w:val="nil"/>
              <w:left w:val="nil"/>
              <w:bottom w:val="dotted" w:sz="4" w:space="0" w:color="auto"/>
              <w:right w:val="nil"/>
            </w:tcBorders>
          </w:tcPr>
          <w:p w14:paraId="324912CD" w14:textId="77777777" w:rsidR="005923AF" w:rsidRPr="005923AF" w:rsidRDefault="005923AF" w:rsidP="00441AD6">
            <w:pPr>
              <w:rPr>
                <w:rFonts w:asciiTheme="minorHAnsi" w:hAnsiTheme="minorHAnsi" w:cstheme="minorHAnsi"/>
                <w:sz w:val="20"/>
                <w:szCs w:val="20"/>
                <w:lang w:val="sk-SK"/>
              </w:rPr>
            </w:pPr>
          </w:p>
        </w:tc>
      </w:tr>
      <w:tr w:rsidR="005923AF" w:rsidRPr="005923AF" w14:paraId="64C63E28" w14:textId="77777777" w:rsidTr="00441AD6">
        <w:tc>
          <w:tcPr>
            <w:tcW w:w="1322" w:type="pct"/>
            <w:gridSpan w:val="2"/>
          </w:tcPr>
          <w:p w14:paraId="4C3F4660" w14:textId="77777777" w:rsidR="005923AF" w:rsidRPr="005923AF" w:rsidRDefault="005923AF" w:rsidP="00441AD6">
            <w:pPr>
              <w:rPr>
                <w:rFonts w:asciiTheme="minorHAnsi" w:hAnsiTheme="minorHAnsi" w:cstheme="minorHAnsi"/>
                <w:sz w:val="20"/>
                <w:szCs w:val="20"/>
                <w:lang w:val="sk-SK"/>
              </w:rPr>
            </w:pPr>
            <w:r w:rsidRPr="005923AF">
              <w:rPr>
                <w:rFonts w:asciiTheme="minorHAnsi" w:hAnsiTheme="minorHAnsi" w:cstheme="minorHAnsi"/>
                <w:sz w:val="20"/>
                <w:szCs w:val="20"/>
                <w:lang w:val="sk-SK"/>
              </w:rPr>
              <w:t xml:space="preserve">dátum: </w:t>
            </w:r>
            <w:r w:rsidRPr="005923AF">
              <w:rPr>
                <w:rStyle w:val="CharStyle10"/>
                <w:rFonts w:asciiTheme="minorHAnsi" w:hAnsiTheme="minorHAnsi" w:cstheme="minorHAnsi"/>
                <w:i/>
                <w:iCs/>
                <w:color w:val="FF0000"/>
                <w:sz w:val="20"/>
                <w:szCs w:val="20"/>
              </w:rPr>
              <w:t>(vyplní uchádzač)</w:t>
            </w:r>
          </w:p>
        </w:tc>
        <w:tc>
          <w:tcPr>
            <w:tcW w:w="1388" w:type="pct"/>
          </w:tcPr>
          <w:p w14:paraId="327B9D87" w14:textId="77777777" w:rsidR="005923AF" w:rsidRPr="005923AF" w:rsidRDefault="005923AF" w:rsidP="00441AD6">
            <w:pPr>
              <w:rPr>
                <w:rFonts w:asciiTheme="minorHAnsi" w:hAnsiTheme="minorHAnsi" w:cstheme="minorHAnsi"/>
                <w:sz w:val="20"/>
                <w:szCs w:val="20"/>
                <w:lang w:val="sk-SK"/>
              </w:rPr>
            </w:pPr>
          </w:p>
        </w:tc>
        <w:tc>
          <w:tcPr>
            <w:tcW w:w="311" w:type="pct"/>
          </w:tcPr>
          <w:p w14:paraId="4B5716EA" w14:textId="77777777" w:rsidR="005923AF" w:rsidRPr="005923AF" w:rsidRDefault="005923AF" w:rsidP="00441AD6">
            <w:pPr>
              <w:rPr>
                <w:rFonts w:asciiTheme="minorHAnsi" w:hAnsiTheme="minorHAnsi" w:cstheme="minorHAnsi"/>
                <w:sz w:val="20"/>
                <w:szCs w:val="20"/>
                <w:lang w:val="sk-SK"/>
              </w:rPr>
            </w:pPr>
          </w:p>
        </w:tc>
        <w:tc>
          <w:tcPr>
            <w:tcW w:w="314" w:type="pct"/>
          </w:tcPr>
          <w:p w14:paraId="6716E4CC" w14:textId="77777777" w:rsidR="005923AF" w:rsidRPr="005923AF" w:rsidRDefault="005923AF" w:rsidP="00441AD6">
            <w:pPr>
              <w:rPr>
                <w:rFonts w:asciiTheme="minorHAnsi" w:hAnsiTheme="minorHAnsi" w:cstheme="minorHAnsi"/>
                <w:sz w:val="20"/>
                <w:szCs w:val="20"/>
                <w:lang w:val="sk-SK"/>
              </w:rPr>
            </w:pPr>
          </w:p>
        </w:tc>
        <w:tc>
          <w:tcPr>
            <w:tcW w:w="1665" w:type="pct"/>
            <w:gridSpan w:val="3"/>
            <w:tcBorders>
              <w:top w:val="dotted" w:sz="4" w:space="0" w:color="auto"/>
              <w:left w:val="nil"/>
              <w:bottom w:val="nil"/>
              <w:right w:val="nil"/>
            </w:tcBorders>
          </w:tcPr>
          <w:p w14:paraId="7454657C" w14:textId="77777777" w:rsidR="005923AF" w:rsidRPr="005923AF" w:rsidRDefault="005923AF" w:rsidP="00441AD6">
            <w:pPr>
              <w:jc w:val="center"/>
              <w:rPr>
                <w:rFonts w:asciiTheme="minorHAnsi" w:hAnsiTheme="minorHAnsi" w:cstheme="minorHAnsi"/>
                <w:sz w:val="20"/>
                <w:szCs w:val="20"/>
                <w:lang w:val="sk-SK"/>
              </w:rPr>
            </w:pPr>
            <w:r w:rsidRPr="005923AF">
              <w:rPr>
                <w:rFonts w:asciiTheme="minorHAnsi" w:hAnsiTheme="minorHAnsi" w:cstheme="minorHAnsi"/>
                <w:i/>
                <w:sz w:val="20"/>
                <w:szCs w:val="20"/>
                <w:lang w:val="sk-SK"/>
              </w:rPr>
              <w:t>meno a podpis osoby oprávnenej konať za člena skupiny dodávateľov</w:t>
            </w:r>
          </w:p>
        </w:tc>
      </w:tr>
    </w:tbl>
    <w:p w14:paraId="59A1FEB2" w14:textId="77777777" w:rsidR="00C65128" w:rsidRDefault="00C65128" w:rsidP="00C65128">
      <w:pPr>
        <w:spacing w:beforeLines="60" w:before="144" w:afterLines="60" w:after="144"/>
        <w:rPr>
          <w:rFonts w:asciiTheme="minorHAnsi" w:hAnsiTheme="minorHAnsi" w:cstheme="minorHAnsi"/>
          <w:b/>
          <w:sz w:val="20"/>
          <w:szCs w:val="20"/>
          <w:lang w:val="sk-SK"/>
        </w:rPr>
      </w:pPr>
      <w:r w:rsidRPr="005923AF">
        <w:rPr>
          <w:rFonts w:asciiTheme="minorHAnsi" w:hAnsiTheme="minorHAnsi" w:cstheme="minorHAnsi"/>
          <w:b/>
          <w:sz w:val="20"/>
          <w:szCs w:val="20"/>
          <w:lang w:val="sk-SK"/>
        </w:rPr>
        <w:lastRenderedPageBreak/>
        <w:t xml:space="preserve">Príloha č. </w:t>
      </w:r>
      <w:r>
        <w:rPr>
          <w:rFonts w:asciiTheme="minorHAnsi" w:hAnsiTheme="minorHAnsi" w:cstheme="minorHAnsi"/>
          <w:b/>
          <w:sz w:val="20"/>
          <w:szCs w:val="20"/>
          <w:lang w:val="sk-SK"/>
        </w:rPr>
        <w:t>7</w:t>
      </w:r>
    </w:p>
    <w:p w14:paraId="401E636A" w14:textId="36B4E754" w:rsidR="00C65128" w:rsidRDefault="00C65128" w:rsidP="00C65128">
      <w:pPr>
        <w:spacing w:beforeLines="60" w:before="144" w:afterLines="60" w:after="144"/>
        <w:jc w:val="center"/>
        <w:rPr>
          <w:rFonts w:asciiTheme="minorHAnsi" w:hAnsiTheme="minorHAnsi" w:cstheme="minorHAnsi"/>
          <w:b/>
          <w:sz w:val="20"/>
          <w:szCs w:val="20"/>
          <w:lang w:val="sk-SK"/>
        </w:rPr>
      </w:pPr>
    </w:p>
    <w:p w14:paraId="1E407DD3" w14:textId="77777777" w:rsidR="00C65128" w:rsidRPr="00C65128" w:rsidRDefault="00C65128" w:rsidP="00C65128">
      <w:pPr>
        <w:jc w:val="center"/>
        <w:rPr>
          <w:rFonts w:ascii="Calibri" w:hAnsi="Calibri" w:cs="Calibri"/>
          <w:b/>
          <w:bCs/>
          <w:sz w:val="32"/>
          <w:szCs w:val="32"/>
          <w:lang w:val="sk-SK"/>
        </w:rPr>
      </w:pPr>
      <w:r w:rsidRPr="00C65128">
        <w:rPr>
          <w:rFonts w:ascii="Calibri" w:hAnsi="Calibri" w:cs="Calibri"/>
          <w:b/>
          <w:bCs/>
          <w:sz w:val="32"/>
          <w:szCs w:val="32"/>
          <w:lang w:val="sk-SK"/>
        </w:rPr>
        <w:t>Čestné vyhlásenie</w:t>
      </w:r>
    </w:p>
    <w:p w14:paraId="2B27C6E5" w14:textId="77777777" w:rsidR="00C65128" w:rsidRPr="00C65128" w:rsidRDefault="00C65128" w:rsidP="00C65128">
      <w:pPr>
        <w:jc w:val="center"/>
        <w:rPr>
          <w:rFonts w:ascii="Calibri" w:hAnsi="Calibri" w:cs="Calibri"/>
          <w:sz w:val="20"/>
          <w:szCs w:val="20"/>
          <w:lang w:val="sk-SK"/>
        </w:rPr>
      </w:pPr>
      <w:r w:rsidRPr="00C65128">
        <w:rPr>
          <w:rFonts w:ascii="Calibri" w:hAnsi="Calibri" w:cs="Calibri"/>
          <w:sz w:val="20"/>
          <w:szCs w:val="20"/>
          <w:lang w:val="sk-SK"/>
        </w:rPr>
        <w:t>uchádzača k splneniu podmienky účasti podľa § 32 ods. 1 písm. a) v súbehu s § 32 ods. 7 a 8 zákona č. 343/2015 Z. z. o verejnom obstarávaní a o zmene a doplnení niektorých zákonov v znení neskorších predpisov</w:t>
      </w:r>
    </w:p>
    <w:p w14:paraId="3005FE5B" w14:textId="77777777" w:rsidR="00C65128" w:rsidRPr="00C65128" w:rsidRDefault="00C65128" w:rsidP="00C65128">
      <w:pPr>
        <w:jc w:val="center"/>
        <w:rPr>
          <w:rFonts w:ascii="Calibri" w:hAnsi="Calibri" w:cs="Calibri"/>
          <w:sz w:val="20"/>
          <w:szCs w:val="20"/>
          <w:lang w:val="sk-SK"/>
        </w:rPr>
      </w:pPr>
    </w:p>
    <w:p w14:paraId="70FBC79E" w14:textId="77777777" w:rsidR="00C65128" w:rsidRPr="00C65128" w:rsidRDefault="00C65128" w:rsidP="00C65128">
      <w:pPr>
        <w:autoSpaceDE w:val="0"/>
        <w:autoSpaceDN w:val="0"/>
        <w:adjustRightInd w:val="0"/>
        <w:spacing w:before="240"/>
        <w:ind w:left="2832" w:hanging="2832"/>
        <w:jc w:val="both"/>
        <w:rPr>
          <w:rFonts w:ascii="Calibri" w:hAnsi="Calibri" w:cs="Calibri"/>
          <w:sz w:val="20"/>
          <w:szCs w:val="20"/>
          <w:lang w:val="sk-SK"/>
        </w:rPr>
      </w:pPr>
      <w:r w:rsidRPr="00C65128">
        <w:rPr>
          <w:rFonts w:ascii="Calibri" w:hAnsi="Calibri" w:cs="Calibri"/>
          <w:b/>
          <w:bCs/>
          <w:sz w:val="20"/>
          <w:szCs w:val="20"/>
          <w:lang w:val="sk-SK"/>
        </w:rPr>
        <w:t xml:space="preserve">Názov zákazky:  </w:t>
      </w:r>
      <w:r w:rsidRPr="00C65128">
        <w:rPr>
          <w:rFonts w:ascii="Calibri" w:hAnsi="Calibri" w:cs="Calibri"/>
          <w:b/>
          <w:bCs/>
          <w:sz w:val="20"/>
          <w:szCs w:val="20"/>
          <w:lang w:val="sk-SK"/>
        </w:rPr>
        <w:tab/>
        <w:t xml:space="preserve">Prevádzka a údržba informačných systémov od spoločnosti CORA GEO, S.R.O. – informačného systému samosprávy, dokumentačného informačného systému, geografického informačného systému, riešenia pre podporu </w:t>
      </w:r>
      <w:proofErr w:type="spellStart"/>
      <w:r w:rsidRPr="00C65128">
        <w:rPr>
          <w:rFonts w:ascii="Calibri" w:hAnsi="Calibri" w:cs="Calibri"/>
          <w:b/>
          <w:bCs/>
          <w:sz w:val="20"/>
          <w:szCs w:val="20"/>
          <w:lang w:val="sk-SK"/>
        </w:rPr>
        <w:t>eGovernmentu</w:t>
      </w:r>
      <w:proofErr w:type="spellEnd"/>
      <w:r w:rsidRPr="00C65128">
        <w:rPr>
          <w:rFonts w:ascii="Calibri" w:hAnsi="Calibri" w:cs="Calibri"/>
          <w:b/>
          <w:bCs/>
          <w:sz w:val="20"/>
          <w:szCs w:val="20"/>
          <w:lang w:val="sk-SK"/>
        </w:rPr>
        <w:t xml:space="preserve"> a súvisiacich aktivít.</w:t>
      </w:r>
    </w:p>
    <w:p w14:paraId="0625DB15" w14:textId="77777777" w:rsidR="00C65128" w:rsidRPr="00C65128" w:rsidRDefault="00C65128" w:rsidP="00C65128">
      <w:pPr>
        <w:rPr>
          <w:rFonts w:ascii="Calibri" w:hAnsi="Calibri" w:cs="Calibri"/>
          <w:sz w:val="20"/>
          <w:szCs w:val="20"/>
          <w:lang w:val="sk-SK"/>
        </w:rPr>
      </w:pPr>
      <w:r w:rsidRPr="00C65128">
        <w:rPr>
          <w:rFonts w:ascii="Calibri" w:hAnsi="Calibri" w:cs="Calibri"/>
          <w:b/>
          <w:bCs/>
          <w:sz w:val="20"/>
          <w:szCs w:val="20"/>
          <w:lang w:val="sk-SK"/>
        </w:rPr>
        <w:t>Označenie vo vestníku:</w:t>
      </w:r>
      <w:r w:rsidRPr="00C65128">
        <w:rPr>
          <w:rFonts w:ascii="Calibri" w:hAnsi="Calibri" w:cs="Calibri"/>
          <w:b/>
          <w:bCs/>
          <w:sz w:val="20"/>
          <w:szCs w:val="20"/>
          <w:lang w:val="sk-SK"/>
        </w:rPr>
        <w:tab/>
      </w:r>
    </w:p>
    <w:p w14:paraId="755270A5" w14:textId="77777777" w:rsidR="00C65128" w:rsidRPr="00C65128" w:rsidRDefault="00C65128" w:rsidP="00C65128">
      <w:pPr>
        <w:rPr>
          <w:rFonts w:ascii="Calibri" w:hAnsi="Calibri" w:cs="Calibri"/>
          <w:sz w:val="20"/>
          <w:szCs w:val="20"/>
          <w:lang w:val="sk-SK"/>
        </w:rPr>
      </w:pPr>
      <w:r w:rsidRPr="00C65128">
        <w:rPr>
          <w:rFonts w:ascii="Calibri" w:hAnsi="Calibri" w:cs="Calibri"/>
          <w:b/>
          <w:bCs/>
          <w:sz w:val="20"/>
          <w:szCs w:val="20"/>
          <w:lang w:val="sk-SK"/>
        </w:rPr>
        <w:t>Identifikácia uchádzača:</w:t>
      </w:r>
    </w:p>
    <w:p w14:paraId="76B856BC" w14:textId="77777777" w:rsidR="00C65128" w:rsidRPr="00C65128" w:rsidRDefault="00C65128" w:rsidP="00C65128">
      <w:pPr>
        <w:rPr>
          <w:rFonts w:ascii="Calibri" w:hAnsi="Calibri" w:cs="Calibri"/>
          <w:sz w:val="20"/>
          <w:szCs w:val="20"/>
          <w:lang w:val="sk-SK"/>
        </w:rPr>
      </w:pPr>
      <w:r w:rsidRPr="00C65128">
        <w:rPr>
          <w:rFonts w:ascii="Calibri" w:hAnsi="Calibri" w:cs="Calibri"/>
          <w:sz w:val="20"/>
          <w:szCs w:val="20"/>
          <w:lang w:val="sk-SK"/>
        </w:rPr>
        <w:t>Obchodný názov:</w:t>
      </w:r>
    </w:p>
    <w:p w14:paraId="18E4609D" w14:textId="77777777" w:rsidR="00C65128" w:rsidRPr="00C65128" w:rsidRDefault="00C65128" w:rsidP="00C65128">
      <w:pPr>
        <w:rPr>
          <w:rFonts w:ascii="Calibri" w:hAnsi="Calibri" w:cs="Calibri"/>
          <w:sz w:val="20"/>
          <w:szCs w:val="20"/>
          <w:lang w:val="sk-SK"/>
        </w:rPr>
      </w:pPr>
      <w:r w:rsidRPr="00C65128">
        <w:rPr>
          <w:rFonts w:ascii="Calibri" w:hAnsi="Calibri" w:cs="Calibri"/>
          <w:sz w:val="20"/>
          <w:szCs w:val="20"/>
          <w:lang w:val="sk-SK"/>
        </w:rPr>
        <w:t>Sídlo spoločnosti:</w:t>
      </w:r>
    </w:p>
    <w:p w14:paraId="0C5B1352" w14:textId="77777777" w:rsidR="00C65128" w:rsidRPr="00C65128" w:rsidRDefault="00C65128" w:rsidP="00C65128">
      <w:pPr>
        <w:rPr>
          <w:rFonts w:ascii="Calibri" w:hAnsi="Calibri" w:cs="Calibri"/>
          <w:sz w:val="20"/>
          <w:szCs w:val="20"/>
          <w:lang w:val="sk-SK"/>
        </w:rPr>
      </w:pPr>
      <w:r w:rsidRPr="00C65128">
        <w:rPr>
          <w:rFonts w:ascii="Calibri" w:hAnsi="Calibri" w:cs="Calibri"/>
          <w:sz w:val="20"/>
          <w:szCs w:val="20"/>
          <w:lang w:val="sk-SK"/>
        </w:rPr>
        <w:t>IČO:</w:t>
      </w:r>
    </w:p>
    <w:p w14:paraId="1D00F1AE" w14:textId="77777777" w:rsidR="00C65128" w:rsidRPr="00C65128" w:rsidRDefault="00C65128" w:rsidP="00C65128">
      <w:pPr>
        <w:rPr>
          <w:rFonts w:ascii="Calibri" w:hAnsi="Calibri" w:cs="Calibri"/>
          <w:sz w:val="20"/>
          <w:szCs w:val="20"/>
          <w:lang w:val="sk-SK"/>
        </w:rPr>
      </w:pPr>
      <w:r w:rsidRPr="00C65128">
        <w:rPr>
          <w:rFonts w:ascii="Calibri" w:hAnsi="Calibri" w:cs="Calibri"/>
          <w:sz w:val="20"/>
          <w:szCs w:val="20"/>
          <w:lang w:val="sk-SK"/>
        </w:rPr>
        <w:t>Meno a priezvisko osoby oprávnenej konať v mene uchádzača.................................................</w:t>
      </w:r>
    </w:p>
    <w:p w14:paraId="48445F3A" w14:textId="77777777" w:rsidR="00C65128" w:rsidRPr="00C65128" w:rsidRDefault="00C65128" w:rsidP="00C65128">
      <w:pPr>
        <w:rPr>
          <w:rFonts w:ascii="Calibri" w:hAnsi="Calibri" w:cs="Calibri"/>
          <w:sz w:val="20"/>
          <w:szCs w:val="20"/>
          <w:lang w:val="sk-SK"/>
        </w:rPr>
      </w:pPr>
    </w:p>
    <w:p w14:paraId="020604B2" w14:textId="77777777" w:rsidR="00C65128" w:rsidRPr="00C65128" w:rsidRDefault="00C65128" w:rsidP="00C65128">
      <w:pPr>
        <w:jc w:val="both"/>
        <w:rPr>
          <w:rFonts w:ascii="Calibri" w:hAnsi="Calibri" w:cs="Calibri"/>
          <w:sz w:val="20"/>
          <w:szCs w:val="20"/>
          <w:lang w:val="sk-SK"/>
        </w:rPr>
      </w:pPr>
      <w:r w:rsidRPr="00C65128">
        <w:rPr>
          <w:rFonts w:ascii="Calibri" w:hAnsi="Calibri" w:cs="Calibri"/>
          <w:sz w:val="20"/>
          <w:szCs w:val="20"/>
          <w:lang w:val="sk-SK"/>
        </w:rPr>
        <w:t xml:space="preserve">ako uchádzač, ktorý predložil ponuku do verejného obstarávania na predmet zákazky vyhlásenej verejným obstarávateľom Oznámením o vyhlásení verejného obstarávania, resp. Výzvou na predkladanie ponúk dňa ............pod číslom .................., Vestník č.................. </w:t>
      </w:r>
    </w:p>
    <w:p w14:paraId="3BEEE539" w14:textId="77777777" w:rsidR="00C65128" w:rsidRPr="00C65128" w:rsidRDefault="00C65128" w:rsidP="00C65128">
      <w:pPr>
        <w:jc w:val="both"/>
        <w:rPr>
          <w:rFonts w:ascii="Calibri" w:hAnsi="Calibri" w:cs="Calibri"/>
          <w:sz w:val="20"/>
          <w:szCs w:val="20"/>
          <w:lang w:val="sk-SK"/>
        </w:rPr>
      </w:pPr>
    </w:p>
    <w:p w14:paraId="56DC9D44" w14:textId="77777777" w:rsidR="00C65128" w:rsidRPr="00C65128" w:rsidRDefault="00C65128" w:rsidP="00C65128">
      <w:pPr>
        <w:jc w:val="both"/>
        <w:rPr>
          <w:rFonts w:ascii="Calibri" w:hAnsi="Calibri" w:cs="Calibri"/>
          <w:sz w:val="20"/>
          <w:szCs w:val="20"/>
          <w:lang w:val="sk-SK"/>
        </w:rPr>
      </w:pPr>
      <w:r w:rsidRPr="00C65128">
        <w:rPr>
          <w:rFonts w:ascii="Calibri" w:hAnsi="Calibri" w:cs="Calibri"/>
          <w:b/>
          <w:bCs/>
          <w:sz w:val="20"/>
          <w:szCs w:val="20"/>
          <w:lang w:val="sk-SK"/>
        </w:rPr>
        <w:t xml:space="preserve">týmto čestne vyhlasujem, že nižšie uvedené osoby, ktoré majú rozhodujúci vplyv na činnosť hospodárskeho subjektu </w:t>
      </w:r>
      <w:r w:rsidRPr="00C65128">
        <w:rPr>
          <w:rFonts w:ascii="Calibri" w:hAnsi="Calibri" w:cs="Calibri"/>
          <w:i/>
          <w:iCs/>
          <w:sz w:val="20"/>
          <w:szCs w:val="20"/>
          <w:lang w:val="sk-SK"/>
        </w:rPr>
        <w:t xml:space="preserve">(ako uchádzača </w:t>
      </w:r>
      <w:r w:rsidRPr="00C65128">
        <w:rPr>
          <w:rFonts w:ascii="Calibri" w:hAnsi="Calibri" w:cs="Calibri"/>
          <w:sz w:val="20"/>
          <w:szCs w:val="20"/>
          <w:lang w:val="sk-SK"/>
        </w:rPr>
        <w:t xml:space="preserve">v </w:t>
      </w:r>
      <w:r w:rsidRPr="00C65128">
        <w:rPr>
          <w:rFonts w:ascii="Calibri" w:hAnsi="Calibri" w:cs="Calibri"/>
          <w:i/>
          <w:iCs/>
          <w:sz w:val="20"/>
          <w:szCs w:val="20"/>
          <w:lang w:val="sk-SK"/>
        </w:rPr>
        <w:t xml:space="preserve">predmetnej zákazke), </w:t>
      </w:r>
      <w:r w:rsidRPr="00C65128">
        <w:rPr>
          <w:rFonts w:ascii="Calibri" w:hAnsi="Calibri" w:cs="Calibri"/>
          <w:b/>
          <w:bCs/>
          <w:sz w:val="20"/>
          <w:szCs w:val="20"/>
          <w:lang w:val="sk-SK"/>
        </w:rPr>
        <w:t xml:space="preserve">jeho strategické ciele alebo významné rozhodnutia prostredníctvom vlastníckeho práva, finančného podielu alebo pravidiel, ktorými sa hospodársky subjekt spravuje, </w:t>
      </w:r>
      <w:r w:rsidRPr="00C65128">
        <w:rPr>
          <w:rFonts w:ascii="Calibri" w:hAnsi="Calibri" w:cs="Calibri"/>
          <w:sz w:val="20"/>
          <w:szCs w:val="20"/>
          <w:lang w:val="sk-SK"/>
        </w:rPr>
        <w:t>pričom rozhodujúcim vplyvom sa rozumie, ak táto osoba:</w:t>
      </w:r>
    </w:p>
    <w:p w14:paraId="688A1736" w14:textId="77777777" w:rsidR="00C65128" w:rsidRPr="00C65128" w:rsidRDefault="00C65128" w:rsidP="00C65128">
      <w:pPr>
        <w:numPr>
          <w:ilvl w:val="0"/>
          <w:numId w:val="135"/>
        </w:numPr>
        <w:spacing w:after="160" w:line="259" w:lineRule="auto"/>
        <w:jc w:val="both"/>
        <w:rPr>
          <w:rFonts w:ascii="Calibri" w:hAnsi="Calibri" w:cs="Calibri"/>
          <w:sz w:val="20"/>
          <w:szCs w:val="20"/>
          <w:lang w:val="sk-SK"/>
        </w:rPr>
      </w:pPr>
      <w:r w:rsidRPr="00C65128">
        <w:rPr>
          <w:rFonts w:ascii="Calibri" w:hAnsi="Calibri" w:cs="Calibri"/>
          <w:sz w:val="20"/>
          <w:szCs w:val="20"/>
          <w:lang w:val="sk-SK"/>
        </w:rPr>
        <w:t>a) vlastní väčšinu akcií alebo väčšinový obchodný podiel u uchádzača alebo záujemcu,</w:t>
      </w:r>
    </w:p>
    <w:p w14:paraId="14A966D5" w14:textId="77777777" w:rsidR="00C65128" w:rsidRPr="00C65128" w:rsidRDefault="00C65128" w:rsidP="00C65128">
      <w:pPr>
        <w:numPr>
          <w:ilvl w:val="0"/>
          <w:numId w:val="135"/>
        </w:numPr>
        <w:spacing w:after="160" w:line="259" w:lineRule="auto"/>
        <w:jc w:val="both"/>
        <w:rPr>
          <w:rFonts w:ascii="Calibri" w:hAnsi="Calibri" w:cs="Calibri"/>
          <w:sz w:val="20"/>
          <w:szCs w:val="20"/>
          <w:lang w:val="sk-SK"/>
        </w:rPr>
      </w:pPr>
      <w:r w:rsidRPr="00C65128">
        <w:rPr>
          <w:rFonts w:ascii="Calibri" w:hAnsi="Calibri" w:cs="Calibri"/>
          <w:sz w:val="20"/>
          <w:szCs w:val="20"/>
          <w:lang w:val="sk-SK"/>
        </w:rPr>
        <w:t>b) má väčšinu hlasovacích práv u uchádzača alebo záujemcu,</w:t>
      </w:r>
    </w:p>
    <w:p w14:paraId="41DAC8A7" w14:textId="77777777" w:rsidR="00C65128" w:rsidRPr="00C65128" w:rsidRDefault="00C65128" w:rsidP="00C65128">
      <w:pPr>
        <w:numPr>
          <w:ilvl w:val="0"/>
          <w:numId w:val="135"/>
        </w:numPr>
        <w:spacing w:after="160" w:line="259" w:lineRule="auto"/>
        <w:jc w:val="both"/>
        <w:rPr>
          <w:rFonts w:ascii="Calibri" w:hAnsi="Calibri" w:cs="Calibri"/>
          <w:sz w:val="20"/>
          <w:szCs w:val="20"/>
          <w:lang w:val="sk-SK"/>
        </w:rPr>
      </w:pPr>
      <w:r w:rsidRPr="00C65128">
        <w:rPr>
          <w:rFonts w:ascii="Calibri" w:hAnsi="Calibri" w:cs="Calibri"/>
          <w:sz w:val="20"/>
          <w:szCs w:val="20"/>
          <w:lang w:val="sk-SK"/>
        </w:rPr>
        <w:t>c) má právo vymenúvať alebo odvolávať väčšinu členov štatutárneho orgánu alebo dozorného orgánu uchádzača alebo záujemcu alebo</w:t>
      </w:r>
    </w:p>
    <w:p w14:paraId="01508F41" w14:textId="77777777" w:rsidR="00C65128" w:rsidRPr="00C65128" w:rsidRDefault="00C65128" w:rsidP="00C65128">
      <w:pPr>
        <w:numPr>
          <w:ilvl w:val="0"/>
          <w:numId w:val="135"/>
        </w:numPr>
        <w:spacing w:after="160" w:line="259" w:lineRule="auto"/>
        <w:jc w:val="both"/>
        <w:rPr>
          <w:rFonts w:ascii="Calibri" w:hAnsi="Calibri" w:cs="Calibri"/>
          <w:sz w:val="20"/>
          <w:szCs w:val="20"/>
          <w:lang w:val="sk-SK"/>
        </w:rPr>
      </w:pPr>
      <w:r w:rsidRPr="00C65128">
        <w:rPr>
          <w:rFonts w:ascii="Calibri" w:hAnsi="Calibri" w:cs="Calibri"/>
          <w:sz w:val="20"/>
          <w:szCs w:val="20"/>
          <w:lang w:val="sk-SK"/>
        </w:rPr>
        <w:t>d) má právo vykonávať rozhodujúci vplyv na základe dohody uzavretej s uchádzačom alebo záujemcom alebo na základe spoločenskej zmluvy, zakladateľskej listiny alebo stanov, ak to umožňuje právo štátu, ktorými sa táto osoba riadi,</w:t>
      </w:r>
    </w:p>
    <w:p w14:paraId="7A96EF1A" w14:textId="77777777" w:rsidR="00C65128" w:rsidRPr="00C65128" w:rsidRDefault="00C65128" w:rsidP="00C65128">
      <w:pPr>
        <w:jc w:val="both"/>
        <w:rPr>
          <w:rFonts w:ascii="Calibri" w:hAnsi="Calibri" w:cs="Calibri"/>
          <w:sz w:val="20"/>
          <w:szCs w:val="20"/>
          <w:lang w:val="sk-SK"/>
        </w:rPr>
      </w:pPr>
      <w:r w:rsidRPr="00C65128">
        <w:rPr>
          <w:rFonts w:ascii="Calibri" w:hAnsi="Calibri" w:cs="Calibri"/>
          <w:sz w:val="20"/>
          <w:szCs w:val="20"/>
          <w:lang w:val="sk-SK"/>
        </w:rPr>
        <w:t>neboli právoplatne odsúdené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B5FB3E5" w14:textId="77777777" w:rsidR="00C65128" w:rsidRDefault="00C65128" w:rsidP="00C65128">
      <w:pPr>
        <w:rPr>
          <w:rFonts w:ascii="Calibri" w:hAnsi="Calibri" w:cs="Calibri"/>
          <w:b/>
          <w:bCs/>
          <w:sz w:val="20"/>
          <w:szCs w:val="20"/>
          <w:lang w:val="sk-SK"/>
        </w:rPr>
      </w:pPr>
    </w:p>
    <w:p w14:paraId="471236BE" w14:textId="77777777" w:rsidR="00C65128" w:rsidRPr="00C65128" w:rsidRDefault="00C65128" w:rsidP="00C65128">
      <w:pPr>
        <w:rPr>
          <w:rFonts w:ascii="Calibri" w:hAnsi="Calibri" w:cs="Calibri"/>
          <w:b/>
          <w:bCs/>
          <w:sz w:val="20"/>
          <w:szCs w:val="20"/>
          <w:lang w:val="sk-SK"/>
        </w:rPr>
      </w:pPr>
    </w:p>
    <w:p w14:paraId="75D4D6E9" w14:textId="77777777" w:rsidR="00C65128" w:rsidRPr="00C65128" w:rsidRDefault="00C65128" w:rsidP="00C65128">
      <w:pPr>
        <w:rPr>
          <w:rFonts w:ascii="Calibri" w:hAnsi="Calibri" w:cs="Calibri"/>
          <w:sz w:val="20"/>
          <w:szCs w:val="20"/>
          <w:lang w:val="sk-SK"/>
        </w:rPr>
      </w:pPr>
      <w:r w:rsidRPr="00C65128">
        <w:rPr>
          <w:rFonts w:ascii="Calibri" w:hAnsi="Calibri" w:cs="Calibri"/>
          <w:b/>
          <w:bCs/>
          <w:sz w:val="20"/>
          <w:szCs w:val="20"/>
          <w:lang w:val="sk-SK"/>
        </w:rPr>
        <w:t>Zoznam osôb spĺňajúcich podmienky upravené v § 32 ods. 7 a 8 ZVO</w:t>
      </w:r>
    </w:p>
    <w:tbl>
      <w:tblPr>
        <w:tblStyle w:val="Mriekatabuky"/>
        <w:tblW w:w="0" w:type="auto"/>
        <w:tblLook w:val="04A0" w:firstRow="1" w:lastRow="0" w:firstColumn="1" w:lastColumn="0" w:noHBand="0" w:noVBand="1"/>
      </w:tblPr>
      <w:tblGrid>
        <w:gridCol w:w="1129"/>
        <w:gridCol w:w="2694"/>
        <w:gridCol w:w="5239"/>
      </w:tblGrid>
      <w:tr w:rsidR="00C65128" w:rsidRPr="00C65128" w14:paraId="078D37BF" w14:textId="77777777" w:rsidTr="00EA3408">
        <w:tc>
          <w:tcPr>
            <w:tcW w:w="1129" w:type="dxa"/>
            <w:vAlign w:val="bottom"/>
          </w:tcPr>
          <w:p w14:paraId="01459465" w14:textId="77777777" w:rsidR="00C65128" w:rsidRPr="00C65128" w:rsidRDefault="00C65128" w:rsidP="00EA3408">
            <w:pPr>
              <w:rPr>
                <w:rFonts w:ascii="Calibri" w:hAnsi="Calibri" w:cs="Calibri"/>
                <w:b/>
                <w:bCs/>
                <w:sz w:val="20"/>
                <w:szCs w:val="20"/>
                <w:lang w:val="sk-SK"/>
              </w:rPr>
            </w:pPr>
            <w:r w:rsidRPr="00C65128">
              <w:rPr>
                <w:rFonts w:ascii="Calibri" w:hAnsi="Calibri" w:cs="Calibri"/>
                <w:b/>
                <w:bCs/>
                <w:sz w:val="20"/>
                <w:szCs w:val="20"/>
                <w:lang w:val="sk-SK"/>
              </w:rPr>
              <w:t>Titl.</w:t>
            </w:r>
          </w:p>
          <w:p w14:paraId="655AA1F5" w14:textId="77777777" w:rsidR="00C65128" w:rsidRPr="00C65128" w:rsidRDefault="00C65128" w:rsidP="00EA3408">
            <w:pPr>
              <w:rPr>
                <w:rFonts w:ascii="Calibri" w:hAnsi="Calibri" w:cs="Calibri"/>
                <w:b/>
                <w:bCs/>
                <w:sz w:val="20"/>
                <w:szCs w:val="20"/>
                <w:lang w:val="sk-SK"/>
              </w:rPr>
            </w:pPr>
          </w:p>
        </w:tc>
        <w:tc>
          <w:tcPr>
            <w:tcW w:w="2694" w:type="dxa"/>
            <w:vAlign w:val="center"/>
          </w:tcPr>
          <w:p w14:paraId="610427D8" w14:textId="77777777" w:rsidR="00C65128" w:rsidRPr="00C65128" w:rsidRDefault="00C65128" w:rsidP="00EA3408">
            <w:pPr>
              <w:rPr>
                <w:rFonts w:ascii="Calibri" w:hAnsi="Calibri" w:cs="Calibri"/>
                <w:b/>
                <w:bCs/>
                <w:sz w:val="20"/>
                <w:szCs w:val="20"/>
                <w:lang w:val="sk-SK"/>
              </w:rPr>
            </w:pPr>
            <w:r w:rsidRPr="00C65128">
              <w:rPr>
                <w:rFonts w:ascii="Calibri" w:hAnsi="Calibri" w:cs="Calibri"/>
                <w:b/>
                <w:bCs/>
                <w:sz w:val="20"/>
                <w:szCs w:val="20"/>
                <w:lang w:val="sk-SK"/>
              </w:rPr>
              <w:t>Meno</w:t>
            </w:r>
          </w:p>
        </w:tc>
        <w:tc>
          <w:tcPr>
            <w:tcW w:w="5239" w:type="dxa"/>
            <w:vAlign w:val="center"/>
          </w:tcPr>
          <w:p w14:paraId="777967BA" w14:textId="77777777" w:rsidR="00C65128" w:rsidRPr="00C65128" w:rsidRDefault="00C65128" w:rsidP="00EA3408">
            <w:pPr>
              <w:rPr>
                <w:rFonts w:ascii="Calibri" w:hAnsi="Calibri" w:cs="Calibri"/>
                <w:b/>
                <w:bCs/>
                <w:sz w:val="20"/>
                <w:szCs w:val="20"/>
                <w:lang w:val="sk-SK"/>
              </w:rPr>
            </w:pPr>
            <w:r w:rsidRPr="00C65128">
              <w:rPr>
                <w:rFonts w:ascii="Calibri" w:hAnsi="Calibri" w:cs="Calibri"/>
                <w:b/>
                <w:bCs/>
                <w:sz w:val="20"/>
                <w:szCs w:val="20"/>
                <w:lang w:val="sk-SK"/>
              </w:rPr>
              <w:t>Priezvisko</w:t>
            </w:r>
          </w:p>
        </w:tc>
      </w:tr>
      <w:tr w:rsidR="00C65128" w:rsidRPr="00C65128" w14:paraId="67D20B97" w14:textId="77777777" w:rsidTr="00EA3408">
        <w:tc>
          <w:tcPr>
            <w:tcW w:w="1129" w:type="dxa"/>
          </w:tcPr>
          <w:p w14:paraId="4FA04086" w14:textId="77777777" w:rsidR="00C65128" w:rsidRPr="00C65128" w:rsidRDefault="00C65128" w:rsidP="00EA3408">
            <w:pPr>
              <w:rPr>
                <w:rFonts w:ascii="Calibri" w:hAnsi="Calibri" w:cs="Calibri"/>
                <w:sz w:val="20"/>
                <w:szCs w:val="20"/>
                <w:lang w:val="sk-SK"/>
              </w:rPr>
            </w:pPr>
          </w:p>
          <w:p w14:paraId="51D83FFA" w14:textId="77777777" w:rsidR="00C65128" w:rsidRPr="00C65128" w:rsidRDefault="00C65128" w:rsidP="00EA3408">
            <w:pPr>
              <w:rPr>
                <w:rFonts w:ascii="Calibri" w:hAnsi="Calibri" w:cs="Calibri"/>
                <w:sz w:val="20"/>
                <w:szCs w:val="20"/>
                <w:lang w:val="sk-SK"/>
              </w:rPr>
            </w:pPr>
          </w:p>
        </w:tc>
        <w:tc>
          <w:tcPr>
            <w:tcW w:w="2694" w:type="dxa"/>
          </w:tcPr>
          <w:p w14:paraId="701B37DA" w14:textId="77777777" w:rsidR="00C65128" w:rsidRPr="00C65128" w:rsidRDefault="00C65128" w:rsidP="00EA3408">
            <w:pPr>
              <w:rPr>
                <w:rFonts w:ascii="Calibri" w:hAnsi="Calibri" w:cs="Calibri"/>
                <w:sz w:val="20"/>
                <w:szCs w:val="20"/>
                <w:lang w:val="sk-SK"/>
              </w:rPr>
            </w:pPr>
          </w:p>
        </w:tc>
        <w:tc>
          <w:tcPr>
            <w:tcW w:w="5239" w:type="dxa"/>
          </w:tcPr>
          <w:p w14:paraId="5F3AA4D3" w14:textId="77777777" w:rsidR="00C65128" w:rsidRPr="00C65128" w:rsidRDefault="00C65128" w:rsidP="00EA3408">
            <w:pPr>
              <w:rPr>
                <w:rFonts w:ascii="Calibri" w:hAnsi="Calibri" w:cs="Calibri"/>
                <w:sz w:val="20"/>
                <w:szCs w:val="20"/>
                <w:lang w:val="sk-SK"/>
              </w:rPr>
            </w:pPr>
          </w:p>
        </w:tc>
      </w:tr>
      <w:tr w:rsidR="00C65128" w:rsidRPr="00C65128" w14:paraId="54E2CB35" w14:textId="77777777" w:rsidTr="00EA3408">
        <w:tc>
          <w:tcPr>
            <w:tcW w:w="1129" w:type="dxa"/>
          </w:tcPr>
          <w:p w14:paraId="00139100" w14:textId="77777777" w:rsidR="00C65128" w:rsidRPr="00C65128" w:rsidRDefault="00C65128" w:rsidP="00EA3408">
            <w:pPr>
              <w:rPr>
                <w:rFonts w:ascii="Calibri" w:hAnsi="Calibri" w:cs="Calibri"/>
                <w:sz w:val="20"/>
                <w:szCs w:val="20"/>
                <w:lang w:val="sk-SK"/>
              </w:rPr>
            </w:pPr>
          </w:p>
          <w:p w14:paraId="09AE6B1F" w14:textId="77777777" w:rsidR="00C65128" w:rsidRPr="00C65128" w:rsidRDefault="00C65128" w:rsidP="00EA3408">
            <w:pPr>
              <w:rPr>
                <w:rFonts w:ascii="Calibri" w:hAnsi="Calibri" w:cs="Calibri"/>
                <w:sz w:val="20"/>
                <w:szCs w:val="20"/>
                <w:lang w:val="sk-SK"/>
              </w:rPr>
            </w:pPr>
          </w:p>
        </w:tc>
        <w:tc>
          <w:tcPr>
            <w:tcW w:w="2694" w:type="dxa"/>
          </w:tcPr>
          <w:p w14:paraId="035027A2" w14:textId="77777777" w:rsidR="00C65128" w:rsidRPr="00C65128" w:rsidRDefault="00C65128" w:rsidP="00EA3408">
            <w:pPr>
              <w:rPr>
                <w:rFonts w:ascii="Calibri" w:hAnsi="Calibri" w:cs="Calibri"/>
                <w:sz w:val="20"/>
                <w:szCs w:val="20"/>
                <w:lang w:val="sk-SK"/>
              </w:rPr>
            </w:pPr>
          </w:p>
        </w:tc>
        <w:tc>
          <w:tcPr>
            <w:tcW w:w="5239" w:type="dxa"/>
          </w:tcPr>
          <w:p w14:paraId="350D28CB" w14:textId="77777777" w:rsidR="00C65128" w:rsidRPr="00C65128" w:rsidRDefault="00C65128" w:rsidP="00EA3408">
            <w:pPr>
              <w:rPr>
                <w:rFonts w:ascii="Calibri" w:hAnsi="Calibri" w:cs="Calibri"/>
                <w:sz w:val="20"/>
                <w:szCs w:val="20"/>
                <w:lang w:val="sk-SK"/>
              </w:rPr>
            </w:pPr>
          </w:p>
        </w:tc>
      </w:tr>
      <w:tr w:rsidR="00C65128" w:rsidRPr="00C65128" w14:paraId="4ACDB508" w14:textId="77777777" w:rsidTr="00EA3408">
        <w:tc>
          <w:tcPr>
            <w:tcW w:w="1129" w:type="dxa"/>
          </w:tcPr>
          <w:p w14:paraId="1B9A9842" w14:textId="77777777" w:rsidR="00C65128" w:rsidRPr="00C65128" w:rsidRDefault="00C65128" w:rsidP="00EA3408">
            <w:pPr>
              <w:rPr>
                <w:rFonts w:ascii="Calibri" w:hAnsi="Calibri" w:cs="Calibri"/>
                <w:sz w:val="20"/>
                <w:szCs w:val="20"/>
                <w:lang w:val="sk-SK"/>
              </w:rPr>
            </w:pPr>
          </w:p>
          <w:p w14:paraId="14CFD3F3" w14:textId="77777777" w:rsidR="00C65128" w:rsidRPr="00C65128" w:rsidRDefault="00C65128" w:rsidP="00EA3408">
            <w:pPr>
              <w:rPr>
                <w:rFonts w:ascii="Calibri" w:hAnsi="Calibri" w:cs="Calibri"/>
                <w:sz w:val="20"/>
                <w:szCs w:val="20"/>
                <w:lang w:val="sk-SK"/>
              </w:rPr>
            </w:pPr>
          </w:p>
        </w:tc>
        <w:tc>
          <w:tcPr>
            <w:tcW w:w="2694" w:type="dxa"/>
          </w:tcPr>
          <w:p w14:paraId="0402DF0F" w14:textId="77777777" w:rsidR="00C65128" w:rsidRPr="00C65128" w:rsidRDefault="00C65128" w:rsidP="00EA3408">
            <w:pPr>
              <w:rPr>
                <w:rFonts w:ascii="Calibri" w:hAnsi="Calibri" w:cs="Calibri"/>
                <w:sz w:val="20"/>
                <w:szCs w:val="20"/>
                <w:lang w:val="sk-SK"/>
              </w:rPr>
            </w:pPr>
          </w:p>
        </w:tc>
        <w:tc>
          <w:tcPr>
            <w:tcW w:w="5239" w:type="dxa"/>
          </w:tcPr>
          <w:p w14:paraId="7D33E463" w14:textId="77777777" w:rsidR="00C65128" w:rsidRPr="00C65128" w:rsidRDefault="00C65128" w:rsidP="00EA3408">
            <w:pPr>
              <w:rPr>
                <w:rFonts w:ascii="Calibri" w:hAnsi="Calibri" w:cs="Calibri"/>
                <w:sz w:val="20"/>
                <w:szCs w:val="20"/>
                <w:lang w:val="sk-SK"/>
              </w:rPr>
            </w:pPr>
          </w:p>
        </w:tc>
      </w:tr>
      <w:tr w:rsidR="00C65128" w:rsidRPr="00C65128" w14:paraId="3CDFF83F" w14:textId="77777777" w:rsidTr="00EA3408">
        <w:tc>
          <w:tcPr>
            <w:tcW w:w="1129" w:type="dxa"/>
          </w:tcPr>
          <w:p w14:paraId="50A6D28A" w14:textId="77777777" w:rsidR="00C65128" w:rsidRPr="00C65128" w:rsidRDefault="00C65128" w:rsidP="00EA3408">
            <w:pPr>
              <w:rPr>
                <w:rFonts w:ascii="Calibri" w:hAnsi="Calibri" w:cs="Calibri"/>
                <w:sz w:val="20"/>
                <w:szCs w:val="20"/>
                <w:lang w:val="sk-SK"/>
              </w:rPr>
            </w:pPr>
          </w:p>
          <w:p w14:paraId="2AE7E1C9" w14:textId="77777777" w:rsidR="00C65128" w:rsidRPr="00C65128" w:rsidRDefault="00C65128" w:rsidP="00EA3408">
            <w:pPr>
              <w:rPr>
                <w:rFonts w:ascii="Calibri" w:hAnsi="Calibri" w:cs="Calibri"/>
                <w:sz w:val="20"/>
                <w:szCs w:val="20"/>
                <w:lang w:val="sk-SK"/>
              </w:rPr>
            </w:pPr>
          </w:p>
        </w:tc>
        <w:tc>
          <w:tcPr>
            <w:tcW w:w="2694" w:type="dxa"/>
          </w:tcPr>
          <w:p w14:paraId="1CCD93D8" w14:textId="77777777" w:rsidR="00C65128" w:rsidRPr="00C65128" w:rsidRDefault="00C65128" w:rsidP="00EA3408">
            <w:pPr>
              <w:rPr>
                <w:rFonts w:ascii="Calibri" w:hAnsi="Calibri" w:cs="Calibri"/>
                <w:sz w:val="20"/>
                <w:szCs w:val="20"/>
                <w:lang w:val="sk-SK"/>
              </w:rPr>
            </w:pPr>
          </w:p>
        </w:tc>
        <w:tc>
          <w:tcPr>
            <w:tcW w:w="5239" w:type="dxa"/>
          </w:tcPr>
          <w:p w14:paraId="15AD8550" w14:textId="77777777" w:rsidR="00C65128" w:rsidRPr="00C65128" w:rsidRDefault="00C65128" w:rsidP="00EA3408">
            <w:pPr>
              <w:rPr>
                <w:rFonts w:ascii="Calibri" w:hAnsi="Calibri" w:cs="Calibri"/>
                <w:sz w:val="20"/>
                <w:szCs w:val="20"/>
                <w:lang w:val="sk-SK"/>
              </w:rPr>
            </w:pPr>
          </w:p>
        </w:tc>
      </w:tr>
      <w:tr w:rsidR="00C65128" w:rsidRPr="00C65128" w14:paraId="2C6B9B20" w14:textId="77777777" w:rsidTr="00EA3408">
        <w:tc>
          <w:tcPr>
            <w:tcW w:w="1129" w:type="dxa"/>
          </w:tcPr>
          <w:p w14:paraId="77436CD7" w14:textId="77777777" w:rsidR="00C65128" w:rsidRPr="00C65128" w:rsidRDefault="00C65128" w:rsidP="00EA3408">
            <w:pPr>
              <w:rPr>
                <w:rFonts w:ascii="Calibri" w:hAnsi="Calibri" w:cs="Calibri"/>
                <w:sz w:val="20"/>
                <w:szCs w:val="20"/>
                <w:lang w:val="sk-SK"/>
              </w:rPr>
            </w:pPr>
          </w:p>
          <w:p w14:paraId="70B359C8" w14:textId="77777777" w:rsidR="00C65128" w:rsidRPr="00C65128" w:rsidRDefault="00C65128" w:rsidP="00EA3408">
            <w:pPr>
              <w:rPr>
                <w:rFonts w:ascii="Calibri" w:hAnsi="Calibri" w:cs="Calibri"/>
                <w:sz w:val="20"/>
                <w:szCs w:val="20"/>
                <w:lang w:val="sk-SK"/>
              </w:rPr>
            </w:pPr>
          </w:p>
        </w:tc>
        <w:tc>
          <w:tcPr>
            <w:tcW w:w="2694" w:type="dxa"/>
          </w:tcPr>
          <w:p w14:paraId="2B883A3B" w14:textId="77777777" w:rsidR="00C65128" w:rsidRPr="00C65128" w:rsidRDefault="00C65128" w:rsidP="00EA3408">
            <w:pPr>
              <w:rPr>
                <w:rFonts w:ascii="Calibri" w:hAnsi="Calibri" w:cs="Calibri"/>
                <w:sz w:val="20"/>
                <w:szCs w:val="20"/>
                <w:lang w:val="sk-SK"/>
              </w:rPr>
            </w:pPr>
          </w:p>
        </w:tc>
        <w:tc>
          <w:tcPr>
            <w:tcW w:w="5239" w:type="dxa"/>
          </w:tcPr>
          <w:p w14:paraId="242EA48E" w14:textId="77777777" w:rsidR="00C65128" w:rsidRPr="00C65128" w:rsidRDefault="00C65128" w:rsidP="00EA3408">
            <w:pPr>
              <w:rPr>
                <w:rFonts w:ascii="Calibri" w:hAnsi="Calibri" w:cs="Calibri"/>
                <w:sz w:val="20"/>
                <w:szCs w:val="20"/>
                <w:lang w:val="sk-SK"/>
              </w:rPr>
            </w:pPr>
          </w:p>
        </w:tc>
      </w:tr>
      <w:tr w:rsidR="00C65128" w:rsidRPr="00C65128" w14:paraId="4F2F3AC1" w14:textId="77777777" w:rsidTr="00EA3408">
        <w:tc>
          <w:tcPr>
            <w:tcW w:w="1129" w:type="dxa"/>
          </w:tcPr>
          <w:p w14:paraId="372AF5AA" w14:textId="77777777" w:rsidR="00C65128" w:rsidRPr="00C65128" w:rsidRDefault="00C65128" w:rsidP="00EA3408">
            <w:pPr>
              <w:rPr>
                <w:rFonts w:ascii="Calibri" w:hAnsi="Calibri" w:cs="Calibri"/>
                <w:sz w:val="20"/>
                <w:szCs w:val="20"/>
                <w:lang w:val="sk-SK"/>
              </w:rPr>
            </w:pPr>
          </w:p>
          <w:p w14:paraId="061F48D6" w14:textId="77777777" w:rsidR="00C65128" w:rsidRPr="00C65128" w:rsidRDefault="00C65128" w:rsidP="00EA3408">
            <w:pPr>
              <w:rPr>
                <w:rFonts w:ascii="Calibri" w:hAnsi="Calibri" w:cs="Calibri"/>
                <w:sz w:val="20"/>
                <w:szCs w:val="20"/>
                <w:lang w:val="sk-SK"/>
              </w:rPr>
            </w:pPr>
          </w:p>
        </w:tc>
        <w:tc>
          <w:tcPr>
            <w:tcW w:w="2694" w:type="dxa"/>
          </w:tcPr>
          <w:p w14:paraId="7939F78E" w14:textId="77777777" w:rsidR="00C65128" w:rsidRPr="00C65128" w:rsidRDefault="00C65128" w:rsidP="00EA3408">
            <w:pPr>
              <w:rPr>
                <w:rFonts w:ascii="Calibri" w:hAnsi="Calibri" w:cs="Calibri"/>
                <w:sz w:val="20"/>
                <w:szCs w:val="20"/>
                <w:lang w:val="sk-SK"/>
              </w:rPr>
            </w:pPr>
          </w:p>
        </w:tc>
        <w:tc>
          <w:tcPr>
            <w:tcW w:w="5239" w:type="dxa"/>
          </w:tcPr>
          <w:p w14:paraId="3FDAFD2B" w14:textId="77777777" w:rsidR="00C65128" w:rsidRPr="00C65128" w:rsidRDefault="00C65128" w:rsidP="00EA3408">
            <w:pPr>
              <w:rPr>
                <w:rFonts w:ascii="Calibri" w:hAnsi="Calibri" w:cs="Calibri"/>
                <w:sz w:val="20"/>
                <w:szCs w:val="20"/>
                <w:lang w:val="sk-SK"/>
              </w:rPr>
            </w:pPr>
          </w:p>
        </w:tc>
      </w:tr>
      <w:tr w:rsidR="00C65128" w:rsidRPr="00C65128" w14:paraId="36582264" w14:textId="77777777" w:rsidTr="00EA3408">
        <w:tc>
          <w:tcPr>
            <w:tcW w:w="1129" w:type="dxa"/>
          </w:tcPr>
          <w:p w14:paraId="61EDD9AD" w14:textId="77777777" w:rsidR="00C65128" w:rsidRPr="00C65128" w:rsidRDefault="00C65128" w:rsidP="00EA3408">
            <w:pPr>
              <w:rPr>
                <w:rFonts w:ascii="Calibri" w:hAnsi="Calibri" w:cs="Calibri"/>
                <w:sz w:val="20"/>
                <w:szCs w:val="20"/>
                <w:lang w:val="sk-SK"/>
              </w:rPr>
            </w:pPr>
          </w:p>
          <w:p w14:paraId="7CC49A56" w14:textId="77777777" w:rsidR="00C65128" w:rsidRPr="00C65128" w:rsidRDefault="00C65128" w:rsidP="00EA3408">
            <w:pPr>
              <w:rPr>
                <w:rFonts w:ascii="Calibri" w:hAnsi="Calibri" w:cs="Calibri"/>
                <w:sz w:val="20"/>
                <w:szCs w:val="20"/>
                <w:lang w:val="sk-SK"/>
              </w:rPr>
            </w:pPr>
          </w:p>
        </w:tc>
        <w:tc>
          <w:tcPr>
            <w:tcW w:w="2694" w:type="dxa"/>
          </w:tcPr>
          <w:p w14:paraId="1D61C2F1" w14:textId="77777777" w:rsidR="00C65128" w:rsidRPr="00C65128" w:rsidRDefault="00C65128" w:rsidP="00EA3408">
            <w:pPr>
              <w:rPr>
                <w:rFonts w:ascii="Calibri" w:hAnsi="Calibri" w:cs="Calibri"/>
                <w:sz w:val="20"/>
                <w:szCs w:val="20"/>
                <w:lang w:val="sk-SK"/>
              </w:rPr>
            </w:pPr>
          </w:p>
        </w:tc>
        <w:tc>
          <w:tcPr>
            <w:tcW w:w="5239" w:type="dxa"/>
          </w:tcPr>
          <w:p w14:paraId="4A804807" w14:textId="77777777" w:rsidR="00C65128" w:rsidRPr="00C65128" w:rsidRDefault="00C65128" w:rsidP="00EA3408">
            <w:pPr>
              <w:rPr>
                <w:rFonts w:ascii="Calibri" w:hAnsi="Calibri" w:cs="Calibri"/>
                <w:sz w:val="20"/>
                <w:szCs w:val="20"/>
                <w:lang w:val="sk-SK"/>
              </w:rPr>
            </w:pPr>
          </w:p>
        </w:tc>
      </w:tr>
      <w:tr w:rsidR="00C65128" w:rsidRPr="00C65128" w14:paraId="02B505C1" w14:textId="77777777" w:rsidTr="00EA3408">
        <w:tc>
          <w:tcPr>
            <w:tcW w:w="1129" w:type="dxa"/>
          </w:tcPr>
          <w:p w14:paraId="6E2C14BE" w14:textId="77777777" w:rsidR="00C65128" w:rsidRPr="00C65128" w:rsidRDefault="00C65128" w:rsidP="00EA3408">
            <w:pPr>
              <w:rPr>
                <w:rFonts w:ascii="Calibri" w:hAnsi="Calibri" w:cs="Calibri"/>
                <w:sz w:val="20"/>
                <w:szCs w:val="20"/>
                <w:lang w:val="sk-SK"/>
              </w:rPr>
            </w:pPr>
          </w:p>
          <w:p w14:paraId="2C24A2A1" w14:textId="77777777" w:rsidR="00C65128" w:rsidRPr="00C65128" w:rsidRDefault="00C65128" w:rsidP="00EA3408">
            <w:pPr>
              <w:rPr>
                <w:rFonts w:ascii="Calibri" w:hAnsi="Calibri" w:cs="Calibri"/>
                <w:sz w:val="20"/>
                <w:szCs w:val="20"/>
                <w:lang w:val="sk-SK"/>
              </w:rPr>
            </w:pPr>
          </w:p>
        </w:tc>
        <w:tc>
          <w:tcPr>
            <w:tcW w:w="2694" w:type="dxa"/>
          </w:tcPr>
          <w:p w14:paraId="147FB9A8" w14:textId="77777777" w:rsidR="00C65128" w:rsidRPr="00C65128" w:rsidRDefault="00C65128" w:rsidP="00EA3408">
            <w:pPr>
              <w:rPr>
                <w:rFonts w:ascii="Calibri" w:hAnsi="Calibri" w:cs="Calibri"/>
                <w:sz w:val="20"/>
                <w:szCs w:val="20"/>
                <w:lang w:val="sk-SK"/>
              </w:rPr>
            </w:pPr>
          </w:p>
        </w:tc>
        <w:tc>
          <w:tcPr>
            <w:tcW w:w="5239" w:type="dxa"/>
          </w:tcPr>
          <w:p w14:paraId="03021A3B" w14:textId="77777777" w:rsidR="00C65128" w:rsidRPr="00C65128" w:rsidRDefault="00C65128" w:rsidP="00EA3408">
            <w:pPr>
              <w:rPr>
                <w:rFonts w:ascii="Calibri" w:hAnsi="Calibri" w:cs="Calibri"/>
                <w:sz w:val="20"/>
                <w:szCs w:val="20"/>
                <w:lang w:val="sk-SK"/>
              </w:rPr>
            </w:pPr>
          </w:p>
        </w:tc>
      </w:tr>
      <w:tr w:rsidR="00C65128" w:rsidRPr="00C65128" w14:paraId="0B5514D7" w14:textId="77777777" w:rsidTr="00EA3408">
        <w:tc>
          <w:tcPr>
            <w:tcW w:w="1129" w:type="dxa"/>
          </w:tcPr>
          <w:p w14:paraId="75AA790E" w14:textId="77777777" w:rsidR="00C65128" w:rsidRPr="00C65128" w:rsidRDefault="00C65128" w:rsidP="00EA3408">
            <w:pPr>
              <w:rPr>
                <w:rFonts w:ascii="Calibri" w:hAnsi="Calibri" w:cs="Calibri"/>
                <w:sz w:val="20"/>
                <w:szCs w:val="20"/>
                <w:lang w:val="sk-SK"/>
              </w:rPr>
            </w:pPr>
          </w:p>
          <w:p w14:paraId="27F30AEA" w14:textId="77777777" w:rsidR="00C65128" w:rsidRPr="00C65128" w:rsidRDefault="00C65128" w:rsidP="00EA3408">
            <w:pPr>
              <w:rPr>
                <w:rFonts w:ascii="Calibri" w:hAnsi="Calibri" w:cs="Calibri"/>
                <w:sz w:val="20"/>
                <w:szCs w:val="20"/>
                <w:lang w:val="sk-SK"/>
              </w:rPr>
            </w:pPr>
          </w:p>
        </w:tc>
        <w:tc>
          <w:tcPr>
            <w:tcW w:w="2694" w:type="dxa"/>
          </w:tcPr>
          <w:p w14:paraId="31F67685" w14:textId="77777777" w:rsidR="00C65128" w:rsidRPr="00C65128" w:rsidRDefault="00C65128" w:rsidP="00EA3408">
            <w:pPr>
              <w:rPr>
                <w:rFonts w:ascii="Calibri" w:hAnsi="Calibri" w:cs="Calibri"/>
                <w:sz w:val="20"/>
                <w:szCs w:val="20"/>
                <w:lang w:val="sk-SK"/>
              </w:rPr>
            </w:pPr>
          </w:p>
        </w:tc>
        <w:tc>
          <w:tcPr>
            <w:tcW w:w="5239" w:type="dxa"/>
          </w:tcPr>
          <w:p w14:paraId="572D990B" w14:textId="77777777" w:rsidR="00C65128" w:rsidRPr="00C65128" w:rsidRDefault="00C65128" w:rsidP="00EA3408">
            <w:pPr>
              <w:rPr>
                <w:rFonts w:ascii="Calibri" w:hAnsi="Calibri" w:cs="Calibri"/>
                <w:sz w:val="20"/>
                <w:szCs w:val="20"/>
                <w:lang w:val="sk-SK"/>
              </w:rPr>
            </w:pPr>
          </w:p>
        </w:tc>
      </w:tr>
      <w:tr w:rsidR="00C65128" w:rsidRPr="00C65128" w14:paraId="55E1671F" w14:textId="77777777" w:rsidTr="00EA3408">
        <w:tc>
          <w:tcPr>
            <w:tcW w:w="1129" w:type="dxa"/>
          </w:tcPr>
          <w:p w14:paraId="5A0D276A" w14:textId="77777777" w:rsidR="00C65128" w:rsidRPr="00C65128" w:rsidRDefault="00C65128" w:rsidP="00EA3408">
            <w:pPr>
              <w:rPr>
                <w:rFonts w:ascii="Calibri" w:hAnsi="Calibri" w:cs="Calibri"/>
                <w:sz w:val="20"/>
                <w:szCs w:val="20"/>
                <w:lang w:val="sk-SK"/>
              </w:rPr>
            </w:pPr>
          </w:p>
          <w:p w14:paraId="45ADE6E6" w14:textId="77777777" w:rsidR="00C65128" w:rsidRPr="00C65128" w:rsidRDefault="00C65128" w:rsidP="00EA3408">
            <w:pPr>
              <w:rPr>
                <w:rFonts w:ascii="Calibri" w:hAnsi="Calibri" w:cs="Calibri"/>
                <w:sz w:val="20"/>
                <w:szCs w:val="20"/>
                <w:lang w:val="sk-SK"/>
              </w:rPr>
            </w:pPr>
          </w:p>
        </w:tc>
        <w:tc>
          <w:tcPr>
            <w:tcW w:w="2694" w:type="dxa"/>
          </w:tcPr>
          <w:p w14:paraId="3B7FD3C8" w14:textId="77777777" w:rsidR="00C65128" w:rsidRPr="00C65128" w:rsidRDefault="00C65128" w:rsidP="00EA3408">
            <w:pPr>
              <w:rPr>
                <w:rFonts w:ascii="Calibri" w:hAnsi="Calibri" w:cs="Calibri"/>
                <w:sz w:val="20"/>
                <w:szCs w:val="20"/>
                <w:lang w:val="sk-SK"/>
              </w:rPr>
            </w:pPr>
          </w:p>
        </w:tc>
        <w:tc>
          <w:tcPr>
            <w:tcW w:w="5239" w:type="dxa"/>
          </w:tcPr>
          <w:p w14:paraId="31EC6B69" w14:textId="77777777" w:rsidR="00C65128" w:rsidRPr="00C65128" w:rsidRDefault="00C65128" w:rsidP="00EA3408">
            <w:pPr>
              <w:rPr>
                <w:rFonts w:ascii="Calibri" w:hAnsi="Calibri" w:cs="Calibri"/>
                <w:sz w:val="20"/>
                <w:szCs w:val="20"/>
                <w:lang w:val="sk-SK"/>
              </w:rPr>
            </w:pPr>
          </w:p>
        </w:tc>
      </w:tr>
      <w:tr w:rsidR="00C65128" w:rsidRPr="00C65128" w14:paraId="1E5FF89D" w14:textId="77777777" w:rsidTr="00EA3408">
        <w:tc>
          <w:tcPr>
            <w:tcW w:w="1129" w:type="dxa"/>
          </w:tcPr>
          <w:p w14:paraId="433DF125" w14:textId="77777777" w:rsidR="00C65128" w:rsidRPr="00C65128" w:rsidRDefault="00C65128" w:rsidP="00EA3408">
            <w:pPr>
              <w:rPr>
                <w:rFonts w:ascii="Calibri" w:hAnsi="Calibri" w:cs="Calibri"/>
                <w:sz w:val="20"/>
                <w:szCs w:val="20"/>
                <w:lang w:val="sk-SK"/>
              </w:rPr>
            </w:pPr>
          </w:p>
          <w:p w14:paraId="3A58ECF6" w14:textId="77777777" w:rsidR="00C65128" w:rsidRPr="00C65128" w:rsidRDefault="00C65128" w:rsidP="00EA3408">
            <w:pPr>
              <w:rPr>
                <w:rFonts w:ascii="Calibri" w:hAnsi="Calibri" w:cs="Calibri"/>
                <w:sz w:val="20"/>
                <w:szCs w:val="20"/>
                <w:lang w:val="sk-SK"/>
              </w:rPr>
            </w:pPr>
          </w:p>
        </w:tc>
        <w:tc>
          <w:tcPr>
            <w:tcW w:w="2694" w:type="dxa"/>
          </w:tcPr>
          <w:p w14:paraId="00876F04" w14:textId="77777777" w:rsidR="00C65128" w:rsidRPr="00C65128" w:rsidRDefault="00C65128" w:rsidP="00EA3408">
            <w:pPr>
              <w:rPr>
                <w:rFonts w:ascii="Calibri" w:hAnsi="Calibri" w:cs="Calibri"/>
                <w:sz w:val="20"/>
                <w:szCs w:val="20"/>
                <w:lang w:val="sk-SK"/>
              </w:rPr>
            </w:pPr>
          </w:p>
        </w:tc>
        <w:tc>
          <w:tcPr>
            <w:tcW w:w="5239" w:type="dxa"/>
          </w:tcPr>
          <w:p w14:paraId="66BA912A" w14:textId="77777777" w:rsidR="00C65128" w:rsidRPr="00C65128" w:rsidRDefault="00C65128" w:rsidP="00EA3408">
            <w:pPr>
              <w:rPr>
                <w:rFonts w:ascii="Calibri" w:hAnsi="Calibri" w:cs="Calibri"/>
                <w:sz w:val="20"/>
                <w:szCs w:val="20"/>
                <w:lang w:val="sk-SK"/>
              </w:rPr>
            </w:pPr>
          </w:p>
        </w:tc>
      </w:tr>
      <w:tr w:rsidR="00C65128" w:rsidRPr="00C65128" w14:paraId="53CCDF84" w14:textId="77777777" w:rsidTr="00EA3408">
        <w:tc>
          <w:tcPr>
            <w:tcW w:w="1129" w:type="dxa"/>
          </w:tcPr>
          <w:p w14:paraId="62D163BE" w14:textId="77777777" w:rsidR="00C65128" w:rsidRPr="00C65128" w:rsidRDefault="00C65128" w:rsidP="00EA3408">
            <w:pPr>
              <w:rPr>
                <w:rFonts w:ascii="Calibri" w:hAnsi="Calibri" w:cs="Calibri"/>
                <w:sz w:val="20"/>
                <w:szCs w:val="20"/>
                <w:lang w:val="sk-SK"/>
              </w:rPr>
            </w:pPr>
          </w:p>
          <w:p w14:paraId="15EC5F85" w14:textId="77777777" w:rsidR="00C65128" w:rsidRPr="00C65128" w:rsidRDefault="00C65128" w:rsidP="00EA3408">
            <w:pPr>
              <w:rPr>
                <w:rFonts w:ascii="Calibri" w:hAnsi="Calibri" w:cs="Calibri"/>
                <w:sz w:val="20"/>
                <w:szCs w:val="20"/>
                <w:lang w:val="sk-SK"/>
              </w:rPr>
            </w:pPr>
          </w:p>
        </w:tc>
        <w:tc>
          <w:tcPr>
            <w:tcW w:w="2694" w:type="dxa"/>
          </w:tcPr>
          <w:p w14:paraId="28192F95" w14:textId="77777777" w:rsidR="00C65128" w:rsidRPr="00C65128" w:rsidRDefault="00C65128" w:rsidP="00EA3408">
            <w:pPr>
              <w:rPr>
                <w:rFonts w:ascii="Calibri" w:hAnsi="Calibri" w:cs="Calibri"/>
                <w:sz w:val="20"/>
                <w:szCs w:val="20"/>
                <w:lang w:val="sk-SK"/>
              </w:rPr>
            </w:pPr>
          </w:p>
        </w:tc>
        <w:tc>
          <w:tcPr>
            <w:tcW w:w="5239" w:type="dxa"/>
          </w:tcPr>
          <w:p w14:paraId="69433ECB" w14:textId="77777777" w:rsidR="00C65128" w:rsidRPr="00C65128" w:rsidRDefault="00C65128" w:rsidP="00EA3408">
            <w:pPr>
              <w:rPr>
                <w:rFonts w:ascii="Calibri" w:hAnsi="Calibri" w:cs="Calibri"/>
                <w:sz w:val="20"/>
                <w:szCs w:val="20"/>
                <w:lang w:val="sk-SK"/>
              </w:rPr>
            </w:pPr>
          </w:p>
        </w:tc>
      </w:tr>
    </w:tbl>
    <w:p w14:paraId="75A7A8C3" w14:textId="77777777" w:rsidR="00C65128" w:rsidRPr="00C65128" w:rsidRDefault="00C65128" w:rsidP="00C65128">
      <w:pPr>
        <w:rPr>
          <w:rFonts w:ascii="Calibri" w:hAnsi="Calibri" w:cs="Calibri"/>
          <w:sz w:val="20"/>
          <w:szCs w:val="20"/>
          <w:lang w:val="sk-SK"/>
        </w:rPr>
      </w:pPr>
    </w:p>
    <w:p w14:paraId="3C022A90" w14:textId="77777777" w:rsidR="00C65128" w:rsidRPr="00C65128" w:rsidRDefault="00C65128" w:rsidP="00C65128">
      <w:pPr>
        <w:rPr>
          <w:rFonts w:ascii="Calibri" w:hAnsi="Calibri" w:cs="Calibri"/>
          <w:sz w:val="20"/>
          <w:szCs w:val="20"/>
          <w:lang w:val="sk-SK"/>
        </w:rPr>
      </w:pPr>
      <w:r w:rsidRPr="00C65128">
        <w:rPr>
          <w:rFonts w:ascii="Calibri" w:hAnsi="Calibri" w:cs="Calibri"/>
          <w:b/>
          <w:bCs/>
          <w:sz w:val="20"/>
          <w:szCs w:val="20"/>
          <w:lang w:val="sk-SK"/>
        </w:rPr>
        <w:t>UPOZORNENIE</w:t>
      </w:r>
    </w:p>
    <w:p w14:paraId="3A27BB8B" w14:textId="7D57E182" w:rsidR="00C65128" w:rsidRPr="00C65128" w:rsidRDefault="00C65128" w:rsidP="00C65128">
      <w:pPr>
        <w:jc w:val="both"/>
        <w:rPr>
          <w:rFonts w:ascii="Calibri" w:hAnsi="Calibri" w:cs="Calibri"/>
          <w:sz w:val="20"/>
          <w:szCs w:val="20"/>
          <w:lang w:val="sk-SK"/>
        </w:rPr>
      </w:pPr>
      <w:r w:rsidRPr="00C65128">
        <w:rPr>
          <w:rFonts w:ascii="Calibri" w:hAnsi="Calibri" w:cs="Calibri"/>
          <w:b/>
          <w:bCs/>
          <w:sz w:val="20"/>
          <w:szCs w:val="20"/>
          <w:lang w:val="sk-SK"/>
        </w:rPr>
        <w:t>V prípade, ak u uchádzača neexistujú iné osoby spĺňajúce vyššie uvedenú definíciu resp. definíciu § 32 ods. 7 a 8 zákona o verejnom obstarávaní, uchádzač nevyplní údaje tejto/týchto osoby/os</w:t>
      </w:r>
      <w:r w:rsidR="00EE5ED5">
        <w:rPr>
          <w:rFonts w:ascii="Calibri" w:hAnsi="Calibri" w:cs="Calibri"/>
          <w:b/>
          <w:bCs/>
          <w:sz w:val="20"/>
          <w:szCs w:val="20"/>
          <w:lang w:val="sk-SK"/>
        </w:rPr>
        <w:t>ô</w:t>
      </w:r>
      <w:r w:rsidRPr="00C65128">
        <w:rPr>
          <w:rFonts w:ascii="Calibri" w:hAnsi="Calibri" w:cs="Calibri"/>
          <w:b/>
          <w:bCs/>
          <w:sz w:val="20"/>
          <w:szCs w:val="20"/>
          <w:lang w:val="sk-SK"/>
        </w:rPr>
        <w:t>b a čestné vyhlásenie predloží s nevyplneným „Zoznam osôb spĺňajúcich podmienky upravené v § 32 ods. 7 a 8 ZVO".</w:t>
      </w:r>
    </w:p>
    <w:p w14:paraId="2152862F" w14:textId="77777777" w:rsidR="00C65128" w:rsidRPr="00C65128" w:rsidRDefault="00C65128" w:rsidP="00C65128">
      <w:pPr>
        <w:rPr>
          <w:rFonts w:ascii="Calibri" w:hAnsi="Calibri" w:cs="Calibri"/>
          <w:sz w:val="20"/>
          <w:szCs w:val="20"/>
          <w:lang w:val="sk-SK"/>
        </w:rPr>
      </w:pPr>
    </w:p>
    <w:p w14:paraId="75F285DF" w14:textId="77777777" w:rsidR="00C65128" w:rsidRPr="00C65128" w:rsidRDefault="00C65128" w:rsidP="00C65128">
      <w:pPr>
        <w:rPr>
          <w:rFonts w:ascii="Calibri" w:hAnsi="Calibri" w:cs="Calibri"/>
          <w:sz w:val="20"/>
          <w:szCs w:val="20"/>
          <w:lang w:val="sk-SK"/>
        </w:rPr>
      </w:pPr>
      <w:r w:rsidRPr="00C65128">
        <w:rPr>
          <w:rFonts w:ascii="Calibri" w:hAnsi="Calibri" w:cs="Calibri"/>
          <w:sz w:val="20"/>
          <w:szCs w:val="20"/>
          <w:lang w:val="sk-SK"/>
        </w:rPr>
        <w:t>Vyhlasujem, že som si vedomý právnych následkov uvedenia nepravdivých informácií v tomto vyhlásení.</w:t>
      </w:r>
    </w:p>
    <w:p w14:paraId="7406C32E" w14:textId="77777777" w:rsidR="00C65128" w:rsidRPr="00C65128" w:rsidRDefault="00C65128" w:rsidP="00C65128">
      <w:pPr>
        <w:rPr>
          <w:rFonts w:ascii="Calibri" w:hAnsi="Calibri" w:cs="Calibri"/>
          <w:sz w:val="20"/>
          <w:szCs w:val="20"/>
          <w:lang w:val="sk-SK"/>
        </w:rPr>
      </w:pPr>
    </w:p>
    <w:p w14:paraId="30AC740A" w14:textId="77777777" w:rsidR="00C65128" w:rsidRDefault="00C65128" w:rsidP="00C65128">
      <w:pPr>
        <w:rPr>
          <w:rFonts w:ascii="Calibri" w:hAnsi="Calibri" w:cs="Calibri"/>
          <w:sz w:val="20"/>
          <w:szCs w:val="20"/>
          <w:lang w:val="sk-SK"/>
        </w:rPr>
      </w:pPr>
    </w:p>
    <w:p w14:paraId="25D2B9EA" w14:textId="77777777" w:rsidR="00C65128" w:rsidRDefault="00C65128" w:rsidP="00C65128">
      <w:pPr>
        <w:rPr>
          <w:rFonts w:ascii="Calibri" w:hAnsi="Calibri" w:cs="Calibri"/>
          <w:sz w:val="20"/>
          <w:szCs w:val="20"/>
          <w:lang w:val="sk-SK"/>
        </w:rPr>
      </w:pPr>
    </w:p>
    <w:p w14:paraId="427AAFA0" w14:textId="62EC7F0B" w:rsidR="00C65128" w:rsidRPr="00C65128" w:rsidRDefault="00C65128" w:rsidP="00C65128">
      <w:pPr>
        <w:rPr>
          <w:rFonts w:ascii="Calibri" w:hAnsi="Calibri" w:cs="Calibri"/>
          <w:sz w:val="20"/>
          <w:szCs w:val="20"/>
          <w:lang w:val="sk-SK"/>
        </w:rPr>
      </w:pPr>
      <w:r w:rsidRPr="00C65128">
        <w:rPr>
          <w:rFonts w:ascii="Calibri" w:hAnsi="Calibri" w:cs="Calibri"/>
          <w:sz w:val="20"/>
          <w:szCs w:val="20"/>
          <w:lang w:val="sk-SK"/>
        </w:rPr>
        <w:t>V....................dňa ........................</w:t>
      </w:r>
    </w:p>
    <w:p w14:paraId="77B066F6" w14:textId="77777777" w:rsidR="00C65128" w:rsidRPr="00C65128" w:rsidRDefault="00C65128" w:rsidP="00C65128">
      <w:pPr>
        <w:rPr>
          <w:rFonts w:ascii="Calibri" w:hAnsi="Calibri" w:cs="Calibri"/>
          <w:sz w:val="20"/>
          <w:szCs w:val="20"/>
          <w:lang w:val="sk-SK"/>
        </w:rPr>
      </w:pPr>
    </w:p>
    <w:p w14:paraId="456AE367" w14:textId="77777777" w:rsidR="00C65128" w:rsidRPr="00C65128" w:rsidRDefault="00C65128" w:rsidP="00C65128">
      <w:pPr>
        <w:rPr>
          <w:rFonts w:ascii="Calibri" w:hAnsi="Calibri" w:cs="Calibri"/>
          <w:sz w:val="20"/>
          <w:szCs w:val="20"/>
          <w:lang w:val="sk-SK"/>
        </w:rPr>
      </w:pPr>
    </w:p>
    <w:p w14:paraId="30A2BFF5" w14:textId="77777777" w:rsidR="00C65128" w:rsidRPr="00C65128" w:rsidRDefault="00C65128" w:rsidP="00C65128">
      <w:pPr>
        <w:rPr>
          <w:rFonts w:ascii="Calibri" w:hAnsi="Calibri" w:cs="Calibri"/>
          <w:sz w:val="20"/>
          <w:szCs w:val="20"/>
          <w:lang w:val="sk-SK"/>
        </w:rPr>
      </w:pPr>
      <w:r w:rsidRPr="00C65128">
        <w:rPr>
          <w:rFonts w:ascii="Calibri" w:hAnsi="Calibri" w:cs="Calibri"/>
          <w:sz w:val="20"/>
          <w:szCs w:val="20"/>
          <w:lang w:val="sk-SK"/>
        </w:rPr>
        <w:tab/>
      </w:r>
      <w:r w:rsidRPr="00C65128">
        <w:rPr>
          <w:rFonts w:ascii="Calibri" w:hAnsi="Calibri" w:cs="Calibri"/>
          <w:sz w:val="20"/>
          <w:szCs w:val="20"/>
          <w:lang w:val="sk-SK"/>
        </w:rPr>
        <w:tab/>
      </w:r>
      <w:r w:rsidRPr="00C65128">
        <w:rPr>
          <w:rFonts w:ascii="Calibri" w:hAnsi="Calibri" w:cs="Calibri"/>
          <w:sz w:val="20"/>
          <w:szCs w:val="20"/>
          <w:lang w:val="sk-SK"/>
        </w:rPr>
        <w:tab/>
      </w:r>
      <w:r w:rsidRPr="00C65128">
        <w:rPr>
          <w:rFonts w:ascii="Calibri" w:hAnsi="Calibri" w:cs="Calibri"/>
          <w:sz w:val="20"/>
          <w:szCs w:val="20"/>
          <w:lang w:val="sk-SK"/>
        </w:rPr>
        <w:tab/>
      </w:r>
      <w:r w:rsidRPr="00C65128">
        <w:rPr>
          <w:rFonts w:ascii="Calibri" w:hAnsi="Calibri" w:cs="Calibri"/>
          <w:sz w:val="20"/>
          <w:szCs w:val="20"/>
          <w:lang w:val="sk-SK"/>
        </w:rPr>
        <w:tab/>
      </w:r>
      <w:r w:rsidRPr="00C65128">
        <w:rPr>
          <w:rFonts w:ascii="Calibri" w:hAnsi="Calibri" w:cs="Calibri"/>
          <w:sz w:val="20"/>
          <w:szCs w:val="20"/>
          <w:lang w:val="sk-SK"/>
        </w:rPr>
        <w:tab/>
      </w:r>
      <w:r w:rsidRPr="00C65128">
        <w:rPr>
          <w:rFonts w:ascii="Calibri" w:hAnsi="Calibri" w:cs="Calibri"/>
          <w:sz w:val="20"/>
          <w:szCs w:val="20"/>
          <w:lang w:val="sk-SK"/>
        </w:rPr>
        <w:tab/>
        <w:t>..........................................................................</w:t>
      </w:r>
    </w:p>
    <w:p w14:paraId="6EAAF62A" w14:textId="77777777" w:rsidR="00C65128" w:rsidRPr="00C65128" w:rsidRDefault="00C65128" w:rsidP="00C65128">
      <w:pPr>
        <w:jc w:val="center"/>
        <w:rPr>
          <w:rFonts w:ascii="Calibri" w:hAnsi="Calibri" w:cs="Calibri"/>
          <w:sz w:val="20"/>
          <w:szCs w:val="20"/>
          <w:lang w:val="sk-SK"/>
        </w:rPr>
      </w:pPr>
      <w:r w:rsidRPr="00C65128">
        <w:rPr>
          <w:rFonts w:ascii="Calibri" w:hAnsi="Calibri" w:cs="Calibri"/>
          <w:sz w:val="20"/>
          <w:szCs w:val="20"/>
          <w:lang w:val="sk-SK"/>
        </w:rPr>
        <w:t xml:space="preserve">                                                                                                  podpis osoby oprávnenej konať v mene </w:t>
      </w:r>
    </w:p>
    <w:p w14:paraId="2FB29322" w14:textId="184D534B" w:rsidR="00C65128" w:rsidRPr="00C65128" w:rsidRDefault="00C65128" w:rsidP="00C65128">
      <w:pPr>
        <w:jc w:val="center"/>
        <w:rPr>
          <w:rFonts w:ascii="Calibri" w:hAnsi="Calibri" w:cs="Calibri"/>
          <w:sz w:val="20"/>
          <w:szCs w:val="20"/>
          <w:lang w:val="sk-SK"/>
        </w:rPr>
      </w:pPr>
      <w:r w:rsidRPr="00C65128">
        <w:rPr>
          <w:rFonts w:ascii="Calibri" w:hAnsi="Calibri" w:cs="Calibri"/>
          <w:sz w:val="20"/>
          <w:szCs w:val="20"/>
          <w:lang w:val="sk-SK"/>
        </w:rPr>
        <w:t xml:space="preserve">                                                                                                    uchádzača funkcia, podpis</w:t>
      </w:r>
      <w:r w:rsidR="00EE5ED5">
        <w:rPr>
          <w:rStyle w:val="Odkaznapoznmkupodiarou"/>
          <w:rFonts w:ascii="Calibri" w:hAnsi="Calibri" w:cs="Calibri"/>
          <w:sz w:val="20"/>
          <w:szCs w:val="20"/>
          <w:lang w:val="sk-SK"/>
        </w:rPr>
        <w:footnoteReference w:id="2"/>
      </w:r>
    </w:p>
    <w:p w14:paraId="147B7005" w14:textId="77777777" w:rsidR="00C65128" w:rsidRPr="00C65128" w:rsidRDefault="00C65128" w:rsidP="00C65128">
      <w:pPr>
        <w:spacing w:beforeLines="60" w:before="144" w:afterLines="60" w:after="144"/>
        <w:jc w:val="center"/>
        <w:rPr>
          <w:rFonts w:asciiTheme="minorHAnsi" w:hAnsiTheme="minorHAnsi" w:cstheme="minorHAnsi"/>
          <w:b/>
          <w:sz w:val="20"/>
          <w:szCs w:val="20"/>
          <w:lang w:val="sk-SK"/>
        </w:rPr>
      </w:pPr>
    </w:p>
    <w:p w14:paraId="13FC875C" w14:textId="77777777" w:rsidR="005923AF" w:rsidRPr="00C65128" w:rsidRDefault="005923AF" w:rsidP="00AB6BFF">
      <w:pPr>
        <w:spacing w:beforeLines="60" w:before="144" w:afterLines="60" w:after="144"/>
        <w:rPr>
          <w:rFonts w:asciiTheme="minorHAnsi" w:hAnsiTheme="minorHAnsi" w:cstheme="minorHAnsi"/>
          <w:sz w:val="20"/>
          <w:szCs w:val="20"/>
          <w:lang w:val="sk-SK"/>
        </w:rPr>
      </w:pPr>
    </w:p>
    <w:sectPr w:rsidR="005923AF" w:rsidRPr="00C65128" w:rsidSect="007936CF">
      <w:headerReference w:type="even" r:id="rId36"/>
      <w:headerReference w:type="default" r:id="rId37"/>
      <w:footerReference w:type="even" r:id="rId38"/>
      <w:footerReference w:type="default" r:id="rId39"/>
      <w:headerReference w:type="first" r:id="rId40"/>
      <w:footerReference w:type="first" r:id="rId41"/>
      <w:type w:val="oddPage"/>
      <w:pgSz w:w="11906" w:h="16838" w:code="9"/>
      <w:pgMar w:top="1417" w:right="1417" w:bottom="1417" w:left="1417" w:header="567" w:footer="8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DB158" w14:textId="77777777" w:rsidR="00297772" w:rsidRDefault="00297772">
      <w:r>
        <w:separator/>
      </w:r>
    </w:p>
  </w:endnote>
  <w:endnote w:type="continuationSeparator" w:id="0">
    <w:p w14:paraId="00A91619" w14:textId="77777777" w:rsidR="00297772" w:rsidRDefault="00297772">
      <w:r>
        <w:continuationSeparator/>
      </w:r>
    </w:p>
  </w:endnote>
  <w:endnote w:type="continuationNotice" w:id="1">
    <w:p w14:paraId="24D15215" w14:textId="77777777" w:rsidR="00297772" w:rsidRDefault="00297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DejaVu Sans">
    <w:charset w:val="EE"/>
    <w:family w:val="swiss"/>
    <w:pitch w:val="variable"/>
    <w:sig w:usb0="E7002EFF" w:usb1="D200FDFF" w:usb2="0A24602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modern"/>
    <w:pitch w:val="fixed"/>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Narrow-Bold">
    <w:altName w:val="Arial"/>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438ED" w14:textId="77777777" w:rsidR="00C65128" w:rsidRDefault="00C65128">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607715"/>
      <w:docPartObj>
        <w:docPartGallery w:val="Page Numbers (Bottom of Page)"/>
        <w:docPartUnique/>
      </w:docPartObj>
    </w:sdtPr>
    <w:sdtEndPr/>
    <w:sdtContent>
      <w:p w14:paraId="1387EF04" w14:textId="297AB83C" w:rsidR="002B051B" w:rsidRDefault="002B051B" w:rsidP="00C65128">
        <w:pPr>
          <w:pStyle w:val="Pta"/>
          <w:jc w:val="right"/>
        </w:pPr>
        <w:r>
          <w:fldChar w:fldCharType="begin"/>
        </w:r>
        <w:r>
          <w:instrText>PAGE   \* MERGEFORMAT</w:instrText>
        </w:r>
        <w:r>
          <w:fldChar w:fldCharType="separate"/>
        </w:r>
        <w:r w:rsidR="00C10938" w:rsidRPr="00C10938">
          <w:rPr>
            <w:noProof/>
            <w:lang w:val="sk-SK"/>
          </w:rPr>
          <w:t>2</w:t>
        </w:r>
        <w:r w:rsidR="00C10938" w:rsidRPr="00C10938">
          <w:rPr>
            <w:noProof/>
            <w:lang w:val="sk-SK"/>
          </w:rPr>
          <w:t>1</w:t>
        </w:r>
        <w:r>
          <w:fldChar w:fldCharType="end"/>
        </w:r>
      </w:p>
    </w:sdtContent>
  </w:sdt>
  <w:p w14:paraId="0265A77E" w14:textId="6EA6E40E" w:rsidR="002B051B" w:rsidRPr="002F4D30" w:rsidRDefault="002B051B" w:rsidP="00C65128">
    <w:pPr>
      <w:pStyle w:val="Pta"/>
      <w:pBdr>
        <w:top w:val="single" w:sz="4" w:space="1" w:color="auto"/>
      </w:pBdr>
      <w:tabs>
        <w:tab w:val="clear" w:pos="9072"/>
        <w:tab w:val="left" w:pos="2268"/>
        <w:tab w:val="left" w:pos="4536"/>
        <w:tab w:val="left" w:pos="7088"/>
      </w:tabs>
      <w:rPr>
        <w:rFonts w:ascii="Franklin Gothic Book" w:hAnsi="Franklin Gothic Book"/>
        <w:i/>
        <w:color w:val="000000" w:themeColor="text1"/>
        <w:sz w:val="20"/>
        <w:szCs w:val="20"/>
        <w:lang w:val="sk-SK"/>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EC6E9" w14:textId="77777777" w:rsidR="00C65128" w:rsidRDefault="00C6512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9A37C" w14:textId="77777777" w:rsidR="00297772" w:rsidRDefault="00297772">
      <w:r>
        <w:separator/>
      </w:r>
    </w:p>
  </w:footnote>
  <w:footnote w:type="continuationSeparator" w:id="0">
    <w:p w14:paraId="21C4EF7D" w14:textId="77777777" w:rsidR="00297772" w:rsidRDefault="00297772">
      <w:r>
        <w:continuationSeparator/>
      </w:r>
    </w:p>
  </w:footnote>
  <w:footnote w:type="continuationNotice" w:id="1">
    <w:p w14:paraId="5BE611C5" w14:textId="77777777" w:rsidR="00297772" w:rsidRDefault="00297772"/>
  </w:footnote>
  <w:footnote w:id="2">
    <w:p w14:paraId="69812E6C" w14:textId="10FB6711" w:rsidR="00EE5ED5" w:rsidRPr="00EE5ED5" w:rsidRDefault="00EE5ED5">
      <w:pPr>
        <w:pStyle w:val="Textpoznmkypodiarou"/>
        <w:rPr>
          <w:rFonts w:ascii="Calibri" w:hAnsi="Calibri" w:cs="Calibri"/>
          <w:sz w:val="16"/>
          <w:szCs w:val="16"/>
          <w:lang w:val="sk-SK"/>
        </w:rPr>
      </w:pPr>
      <w:r w:rsidRPr="00EE5ED5">
        <w:rPr>
          <w:rStyle w:val="Odkaznapoznmkupodiarou"/>
          <w:rFonts w:ascii="Calibri" w:hAnsi="Calibri" w:cs="Calibri"/>
          <w:sz w:val="16"/>
          <w:szCs w:val="16"/>
          <w:lang w:val="sk-SK"/>
        </w:rPr>
        <w:footnoteRef/>
      </w:r>
      <w:r w:rsidRPr="00EE5ED5">
        <w:rPr>
          <w:rFonts w:ascii="Calibri" w:hAnsi="Calibri" w:cs="Calibri"/>
          <w:sz w:val="16"/>
          <w:szCs w:val="16"/>
          <w:lang w:val="sk-SK"/>
        </w:rPr>
        <w:t xml:space="preserve"> Podpis uchádzača, jeho štatutárneho orgánu alebo iného zástupcu uchádzača, ktorý je oprávnený konať v mene uchádzača v záväzkových vzťahoch v súlade s dokladom o oprávnení podnikať, t. j. podľa toho, kto za uchádzača koná navonok.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C49A6" w14:textId="77777777" w:rsidR="00C65128" w:rsidRDefault="00C65128">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2" w:space="0" w:color="auto"/>
      </w:tblBorders>
      <w:tblCellMar>
        <w:left w:w="70" w:type="dxa"/>
        <w:right w:w="70" w:type="dxa"/>
      </w:tblCellMar>
      <w:tblLook w:val="04A0" w:firstRow="1" w:lastRow="0" w:firstColumn="1" w:lastColumn="0" w:noHBand="0" w:noVBand="1"/>
    </w:tblPr>
    <w:tblGrid>
      <w:gridCol w:w="3920"/>
      <w:gridCol w:w="5152"/>
    </w:tblGrid>
    <w:tr w:rsidR="007D5700" w:rsidRPr="00AC08D3" w14:paraId="4BF9AFBB" w14:textId="77777777" w:rsidTr="007D5700">
      <w:trPr>
        <w:trHeight w:val="1134"/>
      </w:trPr>
      <w:tc>
        <w:tcPr>
          <w:tcW w:w="2160" w:type="pct"/>
          <w:tcBorders>
            <w:top w:val="nil"/>
            <w:left w:val="nil"/>
            <w:bottom w:val="single" w:sz="12" w:space="0" w:color="auto"/>
            <w:right w:val="nil"/>
          </w:tcBorders>
        </w:tcPr>
        <w:p w14:paraId="04024E7C" w14:textId="46647C86" w:rsidR="007D5700" w:rsidRPr="00C87F64" w:rsidRDefault="007D5700" w:rsidP="007D5700">
          <w:pPr>
            <w:spacing w:line="240" w:lineRule="atLeast"/>
            <w:jc w:val="center"/>
            <w:rPr>
              <w:rFonts w:ascii="Franklin Gothic Book"/>
              <w:b/>
              <w:sz w:val="16"/>
              <w:szCs w:val="16"/>
            </w:rPr>
          </w:pPr>
          <w:r w:rsidRPr="0011078B">
            <w:rPr>
              <w:noProof/>
            </w:rPr>
            <w:drawing>
              <wp:inline distT="0" distB="0" distL="0" distR="0" wp14:anchorId="180A0D07" wp14:editId="54A2920B">
                <wp:extent cx="2381250" cy="828675"/>
                <wp:effectExtent l="19050" t="0" r="0" b="0"/>
                <wp:docPr id="597383736" name="Obrázok 597383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381250" cy="828675"/>
                        </a:xfrm>
                        <a:prstGeom prst="rect">
                          <a:avLst/>
                        </a:prstGeom>
                        <a:noFill/>
                        <a:ln w="9525">
                          <a:noFill/>
                          <a:miter lim="800000"/>
                          <a:headEnd/>
                          <a:tailEnd/>
                        </a:ln>
                      </pic:spPr>
                    </pic:pic>
                  </a:graphicData>
                </a:graphic>
              </wp:inline>
            </w:drawing>
          </w:r>
        </w:p>
      </w:tc>
      <w:tc>
        <w:tcPr>
          <w:tcW w:w="2840" w:type="pct"/>
          <w:tcBorders>
            <w:top w:val="nil"/>
            <w:left w:val="nil"/>
            <w:bottom w:val="single" w:sz="12" w:space="0" w:color="auto"/>
            <w:right w:val="nil"/>
          </w:tcBorders>
        </w:tcPr>
        <w:p w14:paraId="26D81DBD" w14:textId="72A81D59" w:rsidR="007D5700" w:rsidRPr="00AC08D3" w:rsidRDefault="007D5700" w:rsidP="007D5700">
          <w:pPr>
            <w:spacing w:line="240" w:lineRule="atLeast"/>
            <w:jc w:val="right"/>
            <w:rPr>
              <w:rFonts w:ascii="Franklin Gothic Book"/>
              <w:sz w:val="22"/>
              <w:szCs w:val="22"/>
            </w:rPr>
          </w:pPr>
        </w:p>
      </w:tc>
    </w:tr>
  </w:tbl>
  <w:p w14:paraId="44D76B21" w14:textId="25969AEF" w:rsidR="002B051B" w:rsidRPr="0041134B" w:rsidRDefault="002B051B" w:rsidP="0041134B">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4CC3" w14:textId="77777777" w:rsidR="00C65128" w:rsidRDefault="00C6512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4D547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D"/>
    <w:multiLevelType w:val="singleLevel"/>
    <w:tmpl w:val="C6F41508"/>
    <w:lvl w:ilvl="0">
      <w:start w:val="1"/>
      <w:numFmt w:val="decimal"/>
      <w:pStyle w:val="slovanzoznam4"/>
      <w:lvlText w:val="%1."/>
      <w:lvlJc w:val="left"/>
      <w:pPr>
        <w:tabs>
          <w:tab w:val="num" w:pos="1209"/>
        </w:tabs>
        <w:ind w:left="1209" w:hanging="360"/>
      </w:pPr>
    </w:lvl>
  </w:abstractNum>
  <w:abstractNum w:abstractNumId="2" w15:restartNumberingAfterBreak="0">
    <w:nsid w:val="FFFFFF7E"/>
    <w:multiLevelType w:val="singleLevel"/>
    <w:tmpl w:val="2138CDAA"/>
    <w:lvl w:ilvl="0">
      <w:start w:val="1"/>
      <w:numFmt w:val="decimal"/>
      <w:pStyle w:val="slovanzoznam3"/>
      <w:lvlText w:val="%1."/>
      <w:lvlJc w:val="left"/>
      <w:pPr>
        <w:tabs>
          <w:tab w:val="num" w:pos="926"/>
        </w:tabs>
        <w:ind w:left="926" w:hanging="360"/>
      </w:pPr>
    </w:lvl>
  </w:abstractNum>
  <w:abstractNum w:abstractNumId="3" w15:restartNumberingAfterBreak="0">
    <w:nsid w:val="FFFFFF7F"/>
    <w:multiLevelType w:val="singleLevel"/>
    <w:tmpl w:val="2B4C5746"/>
    <w:lvl w:ilvl="0">
      <w:start w:val="1"/>
      <w:numFmt w:val="decimal"/>
      <w:pStyle w:val="slovanzoznam2"/>
      <w:lvlText w:val="%1."/>
      <w:lvlJc w:val="left"/>
      <w:pPr>
        <w:tabs>
          <w:tab w:val="num" w:pos="643"/>
        </w:tabs>
        <w:ind w:left="643" w:hanging="360"/>
      </w:pPr>
    </w:lvl>
  </w:abstractNum>
  <w:abstractNum w:abstractNumId="4" w15:restartNumberingAfterBreak="0">
    <w:nsid w:val="FFFFFF81"/>
    <w:multiLevelType w:val="singleLevel"/>
    <w:tmpl w:val="6DB40A92"/>
    <w:lvl w:ilvl="0">
      <w:start w:val="1"/>
      <w:numFmt w:val="bullet"/>
      <w:pStyle w:val="Zoznamsodrkami4"/>
      <w:lvlText w:val=""/>
      <w:lvlJc w:val="left"/>
      <w:pPr>
        <w:tabs>
          <w:tab w:val="num" w:pos="1209"/>
        </w:tabs>
        <w:ind w:left="1209" w:hanging="360"/>
      </w:pPr>
      <w:rPr>
        <w:rFonts w:ascii="Symbol" w:hAnsi="Symbol" w:hint="default"/>
      </w:rPr>
    </w:lvl>
  </w:abstractNum>
  <w:abstractNum w:abstractNumId="5" w15:restartNumberingAfterBreak="0">
    <w:nsid w:val="00000002"/>
    <w:multiLevelType w:val="multilevel"/>
    <w:tmpl w:val="00000002"/>
    <w:name w:val="WWNum8"/>
    <w:lvl w:ilvl="0">
      <w:start w:val="1"/>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3"/>
    <w:multiLevelType w:val="multilevel"/>
    <w:tmpl w:val="D820DDF6"/>
    <w:name w:val="WWNum9"/>
    <w:lvl w:ilvl="0">
      <w:start w:val="1"/>
      <w:numFmt w:val="decimal"/>
      <w:lvlText w:val="%1."/>
      <w:lvlJc w:val="left"/>
      <w:pPr>
        <w:ind w:left="360" w:hanging="360"/>
      </w:pPr>
      <w:rPr>
        <w:b w:val="0"/>
      </w:rPr>
    </w:lvl>
    <w:lvl w:ilvl="1">
      <w:start w:val="1"/>
      <w:numFmt w:val="decimal"/>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7" w15:restartNumberingAfterBreak="0">
    <w:nsid w:val="00000004"/>
    <w:multiLevelType w:val="multilevel"/>
    <w:tmpl w:val="00000004"/>
    <w:name w:val="WWNum1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8" w15:restartNumberingAfterBreak="0">
    <w:nsid w:val="00000005"/>
    <w:multiLevelType w:val="multilevel"/>
    <w:tmpl w:val="00000005"/>
    <w:name w:val="WWNum11"/>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9" w15:restartNumberingAfterBreak="0">
    <w:nsid w:val="00000006"/>
    <w:multiLevelType w:val="singleLevel"/>
    <w:tmpl w:val="00000006"/>
    <w:lvl w:ilvl="0">
      <w:start w:val="1"/>
      <w:numFmt w:val="bullet"/>
      <w:pStyle w:val="Normlnyodrky"/>
      <w:lvlText w:val="-"/>
      <w:lvlJc w:val="left"/>
      <w:pPr>
        <w:tabs>
          <w:tab w:val="num" w:pos="1418"/>
        </w:tabs>
        <w:ind w:left="2204" w:hanging="360"/>
      </w:pPr>
      <w:rPr>
        <w:rFonts w:ascii="Times New Roman" w:hAnsi="Times New Roman" w:cs="Times New Roman"/>
      </w:rPr>
    </w:lvl>
  </w:abstractNum>
  <w:abstractNum w:abstractNumId="10" w15:restartNumberingAfterBreak="0">
    <w:nsid w:val="00000007"/>
    <w:multiLevelType w:val="multilevel"/>
    <w:tmpl w:val="00000007"/>
    <w:name w:val="WWNum13"/>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1" w15:restartNumberingAfterBreak="0">
    <w:nsid w:val="00000008"/>
    <w:multiLevelType w:val="multilevel"/>
    <w:tmpl w:val="00000008"/>
    <w:name w:val="WWNum1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2" w15:restartNumberingAfterBreak="0">
    <w:nsid w:val="00000009"/>
    <w:multiLevelType w:val="multilevel"/>
    <w:tmpl w:val="00000009"/>
    <w:name w:val="WWNum15"/>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3" w15:restartNumberingAfterBreak="0">
    <w:nsid w:val="0000000A"/>
    <w:multiLevelType w:val="multilevel"/>
    <w:tmpl w:val="0000000A"/>
    <w:name w:val="WWNum1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4" w15:restartNumberingAfterBreak="0">
    <w:nsid w:val="0000000B"/>
    <w:multiLevelType w:val="multilevel"/>
    <w:tmpl w:val="0000000B"/>
    <w:name w:val="WWNum18"/>
    <w:lvl w:ilvl="0">
      <w:start w:val="1"/>
      <w:numFmt w:val="lowerLetter"/>
      <w:lvlText w:val="%1)"/>
      <w:lvlJc w:val="left"/>
      <w:pPr>
        <w:tabs>
          <w:tab w:val="num" w:pos="0"/>
        </w:tabs>
        <w:ind w:left="2345" w:hanging="360"/>
      </w:pPr>
    </w:lvl>
    <w:lvl w:ilvl="1">
      <w:start w:val="1"/>
      <w:numFmt w:val="lowerLetter"/>
      <w:lvlText w:val="%2."/>
      <w:lvlJc w:val="left"/>
      <w:pPr>
        <w:tabs>
          <w:tab w:val="num" w:pos="0"/>
        </w:tabs>
        <w:ind w:left="3065" w:hanging="360"/>
      </w:pPr>
    </w:lvl>
    <w:lvl w:ilvl="2">
      <w:start w:val="1"/>
      <w:numFmt w:val="lowerRoman"/>
      <w:lvlText w:val="%2.%3."/>
      <w:lvlJc w:val="right"/>
      <w:pPr>
        <w:tabs>
          <w:tab w:val="num" w:pos="0"/>
        </w:tabs>
        <w:ind w:left="3785" w:hanging="180"/>
      </w:pPr>
    </w:lvl>
    <w:lvl w:ilvl="3">
      <w:start w:val="1"/>
      <w:numFmt w:val="decimal"/>
      <w:lvlText w:val="%2.%3.%4."/>
      <w:lvlJc w:val="left"/>
      <w:pPr>
        <w:tabs>
          <w:tab w:val="num" w:pos="0"/>
        </w:tabs>
        <w:ind w:left="4505" w:hanging="360"/>
      </w:pPr>
    </w:lvl>
    <w:lvl w:ilvl="4">
      <w:start w:val="1"/>
      <w:numFmt w:val="lowerLetter"/>
      <w:lvlText w:val="%2.%3.%4.%5."/>
      <w:lvlJc w:val="left"/>
      <w:pPr>
        <w:tabs>
          <w:tab w:val="num" w:pos="0"/>
        </w:tabs>
        <w:ind w:left="5225" w:hanging="360"/>
      </w:pPr>
    </w:lvl>
    <w:lvl w:ilvl="5">
      <w:start w:val="1"/>
      <w:numFmt w:val="lowerRoman"/>
      <w:lvlText w:val="%2.%3.%4.%5.%6."/>
      <w:lvlJc w:val="right"/>
      <w:pPr>
        <w:tabs>
          <w:tab w:val="num" w:pos="0"/>
        </w:tabs>
        <w:ind w:left="5945" w:hanging="180"/>
      </w:pPr>
    </w:lvl>
    <w:lvl w:ilvl="6">
      <w:start w:val="1"/>
      <w:numFmt w:val="decimal"/>
      <w:lvlText w:val="%2.%3.%4.%5.%6.%7."/>
      <w:lvlJc w:val="left"/>
      <w:pPr>
        <w:tabs>
          <w:tab w:val="num" w:pos="0"/>
        </w:tabs>
        <w:ind w:left="6665" w:hanging="360"/>
      </w:pPr>
    </w:lvl>
    <w:lvl w:ilvl="7">
      <w:start w:val="1"/>
      <w:numFmt w:val="lowerLetter"/>
      <w:lvlText w:val="%2.%3.%4.%5.%6.%7.%8."/>
      <w:lvlJc w:val="left"/>
      <w:pPr>
        <w:tabs>
          <w:tab w:val="num" w:pos="0"/>
        </w:tabs>
        <w:ind w:left="7385" w:hanging="360"/>
      </w:pPr>
    </w:lvl>
    <w:lvl w:ilvl="8">
      <w:start w:val="1"/>
      <w:numFmt w:val="lowerRoman"/>
      <w:lvlText w:val="%2.%3.%4.%5.%6.%7.%8.%9."/>
      <w:lvlJc w:val="right"/>
      <w:pPr>
        <w:tabs>
          <w:tab w:val="num" w:pos="0"/>
        </w:tabs>
        <w:ind w:left="8105" w:hanging="180"/>
      </w:pPr>
    </w:lvl>
  </w:abstractNum>
  <w:abstractNum w:abstractNumId="15" w15:restartNumberingAfterBreak="0">
    <w:nsid w:val="0000000C"/>
    <w:multiLevelType w:val="multilevel"/>
    <w:tmpl w:val="0000000C"/>
    <w:name w:val="WWNum39"/>
    <w:lvl w:ilvl="0">
      <w:start w:val="1"/>
      <w:numFmt w:val="decimal"/>
      <w:lvlText w:val="%1."/>
      <w:lvlJc w:val="left"/>
      <w:pPr>
        <w:tabs>
          <w:tab w:val="num" w:pos="360"/>
        </w:tabs>
        <w:ind w:left="360" w:hanging="360"/>
      </w:pPr>
    </w:lvl>
    <w:lvl w:ilvl="1">
      <w:start w:val="2"/>
      <w:numFmt w:val="bullet"/>
      <w:lvlText w:val="-"/>
      <w:lvlJc w:val="left"/>
      <w:pPr>
        <w:tabs>
          <w:tab w:val="num" w:pos="576"/>
        </w:tabs>
        <w:ind w:left="576" w:hanging="576"/>
      </w:pPr>
      <w:rPr>
        <w:rFonts w:ascii="Arial Narrow" w:hAnsi="Arial Narrow" w:cs="Arial"/>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00433E28"/>
    <w:multiLevelType w:val="hybridMultilevel"/>
    <w:tmpl w:val="C2C80C38"/>
    <w:lvl w:ilvl="0" w:tplc="439E5AEE">
      <w:start w:val="1"/>
      <w:numFmt w:val="decimal"/>
      <w:lvlText w:val="%1."/>
      <w:lvlJc w:val="left"/>
      <w:pPr>
        <w:ind w:left="0" w:firstLine="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7" w15:restartNumberingAfterBreak="0">
    <w:nsid w:val="01055902"/>
    <w:multiLevelType w:val="multilevel"/>
    <w:tmpl w:val="CD84F414"/>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3823E3F"/>
    <w:multiLevelType w:val="singleLevel"/>
    <w:tmpl w:val="04090017"/>
    <w:lvl w:ilvl="0">
      <w:start w:val="1"/>
      <w:numFmt w:val="lowerLetter"/>
      <w:lvlText w:val="%1)"/>
      <w:lvlJc w:val="left"/>
      <w:pPr>
        <w:ind w:left="360" w:hanging="360"/>
      </w:pPr>
      <w:rPr>
        <w:rFonts w:hint="default"/>
      </w:rPr>
    </w:lvl>
  </w:abstractNum>
  <w:abstractNum w:abstractNumId="19" w15:restartNumberingAfterBreak="0">
    <w:nsid w:val="03AE51A5"/>
    <w:multiLevelType w:val="multilevel"/>
    <w:tmpl w:val="FF74B2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3BE4BF4"/>
    <w:multiLevelType w:val="multilevel"/>
    <w:tmpl w:val="774643DE"/>
    <w:name w:val="WW8Num42223"/>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1" w15:restartNumberingAfterBreak="0">
    <w:nsid w:val="03CB4037"/>
    <w:multiLevelType w:val="hybridMultilevel"/>
    <w:tmpl w:val="906CE4E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4777F97"/>
    <w:multiLevelType w:val="multilevel"/>
    <w:tmpl w:val="7E8E761C"/>
    <w:styleLink w:val="WWNum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05814DCC"/>
    <w:multiLevelType w:val="hybridMultilevel"/>
    <w:tmpl w:val="214CB2C0"/>
    <w:lvl w:ilvl="0" w:tplc="041B0001">
      <w:start w:val="1"/>
      <w:numFmt w:val="bullet"/>
      <w:lvlText w:val=""/>
      <w:lvlJc w:val="left"/>
      <w:pPr>
        <w:ind w:left="1434" w:hanging="360"/>
      </w:pPr>
      <w:rPr>
        <w:rFonts w:ascii="Symbol" w:hAnsi="Symbol" w:hint="default"/>
      </w:rPr>
    </w:lvl>
    <w:lvl w:ilvl="1" w:tplc="041B0003" w:tentative="1">
      <w:start w:val="1"/>
      <w:numFmt w:val="bullet"/>
      <w:lvlText w:val="o"/>
      <w:lvlJc w:val="left"/>
      <w:pPr>
        <w:ind w:left="2154" w:hanging="360"/>
      </w:pPr>
      <w:rPr>
        <w:rFonts w:ascii="Courier New" w:hAnsi="Courier New" w:cs="Courier New"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cs="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cs="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24" w15:restartNumberingAfterBreak="0">
    <w:nsid w:val="05AD5EAE"/>
    <w:multiLevelType w:val="hybridMultilevel"/>
    <w:tmpl w:val="102E3BF8"/>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5" w15:restartNumberingAfterBreak="0">
    <w:nsid w:val="07C00188"/>
    <w:multiLevelType w:val="hybridMultilevel"/>
    <w:tmpl w:val="C2C80C38"/>
    <w:lvl w:ilvl="0" w:tplc="439E5AEE">
      <w:start w:val="1"/>
      <w:numFmt w:val="decimal"/>
      <w:lvlText w:val="%1."/>
      <w:lvlJc w:val="left"/>
      <w:pPr>
        <w:ind w:left="0"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08554D5D"/>
    <w:multiLevelType w:val="hybridMultilevel"/>
    <w:tmpl w:val="38765EAE"/>
    <w:lvl w:ilvl="0" w:tplc="245ADC90">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08D91CF4"/>
    <w:multiLevelType w:val="multilevel"/>
    <w:tmpl w:val="E1B4796C"/>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8" w15:restartNumberingAfterBreak="0">
    <w:nsid w:val="0B224395"/>
    <w:multiLevelType w:val="hybridMultilevel"/>
    <w:tmpl w:val="C53E60B4"/>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0BC35C40"/>
    <w:multiLevelType w:val="singleLevel"/>
    <w:tmpl w:val="B3FA2298"/>
    <w:lvl w:ilvl="0">
      <w:start w:val="1"/>
      <w:numFmt w:val="decimal"/>
      <w:lvlText w:val="%1."/>
      <w:lvlJc w:val="left"/>
      <w:pPr>
        <w:tabs>
          <w:tab w:val="num" w:pos="1068"/>
        </w:tabs>
        <w:ind w:left="1068" w:hanging="360"/>
      </w:pPr>
      <w:rPr>
        <w:rFonts w:hint="default"/>
      </w:rPr>
    </w:lvl>
  </w:abstractNum>
  <w:abstractNum w:abstractNumId="30" w15:restartNumberingAfterBreak="0">
    <w:nsid w:val="0D6D3F71"/>
    <w:multiLevelType w:val="hybridMultilevel"/>
    <w:tmpl w:val="D916BD7E"/>
    <w:lvl w:ilvl="0" w:tplc="041B000F">
      <w:start w:val="1"/>
      <w:numFmt w:val="decimal"/>
      <w:lvlText w:val="%1."/>
      <w:lvlJc w:val="left"/>
      <w:pPr>
        <w:ind w:left="3192" w:hanging="360"/>
      </w:pPr>
      <w:rPr>
        <w:rFonts w:hint="default"/>
      </w:rPr>
    </w:lvl>
    <w:lvl w:ilvl="1" w:tplc="041B0019">
      <w:start w:val="1"/>
      <w:numFmt w:val="lowerLetter"/>
      <w:lvlText w:val="%2."/>
      <w:lvlJc w:val="left"/>
      <w:pPr>
        <w:ind w:left="3912" w:hanging="360"/>
      </w:pPr>
    </w:lvl>
    <w:lvl w:ilvl="2" w:tplc="041B001B">
      <w:start w:val="1"/>
      <w:numFmt w:val="lowerRoman"/>
      <w:lvlText w:val="%3."/>
      <w:lvlJc w:val="right"/>
      <w:pPr>
        <w:ind w:left="4632" w:hanging="180"/>
      </w:pPr>
    </w:lvl>
    <w:lvl w:ilvl="3" w:tplc="041B000F" w:tentative="1">
      <w:start w:val="1"/>
      <w:numFmt w:val="decimal"/>
      <w:lvlText w:val="%4."/>
      <w:lvlJc w:val="left"/>
      <w:pPr>
        <w:ind w:left="5352" w:hanging="360"/>
      </w:pPr>
    </w:lvl>
    <w:lvl w:ilvl="4" w:tplc="041B0019" w:tentative="1">
      <w:start w:val="1"/>
      <w:numFmt w:val="lowerLetter"/>
      <w:lvlText w:val="%5."/>
      <w:lvlJc w:val="left"/>
      <w:pPr>
        <w:ind w:left="6072" w:hanging="360"/>
      </w:pPr>
    </w:lvl>
    <w:lvl w:ilvl="5" w:tplc="041B001B" w:tentative="1">
      <w:start w:val="1"/>
      <w:numFmt w:val="lowerRoman"/>
      <w:lvlText w:val="%6."/>
      <w:lvlJc w:val="right"/>
      <w:pPr>
        <w:ind w:left="6792" w:hanging="180"/>
      </w:pPr>
    </w:lvl>
    <w:lvl w:ilvl="6" w:tplc="041B000F" w:tentative="1">
      <w:start w:val="1"/>
      <w:numFmt w:val="decimal"/>
      <w:lvlText w:val="%7."/>
      <w:lvlJc w:val="left"/>
      <w:pPr>
        <w:ind w:left="7512" w:hanging="360"/>
      </w:pPr>
    </w:lvl>
    <w:lvl w:ilvl="7" w:tplc="041B0019" w:tentative="1">
      <w:start w:val="1"/>
      <w:numFmt w:val="lowerLetter"/>
      <w:lvlText w:val="%8."/>
      <w:lvlJc w:val="left"/>
      <w:pPr>
        <w:ind w:left="8232" w:hanging="360"/>
      </w:pPr>
    </w:lvl>
    <w:lvl w:ilvl="8" w:tplc="041B001B" w:tentative="1">
      <w:start w:val="1"/>
      <w:numFmt w:val="lowerRoman"/>
      <w:lvlText w:val="%9."/>
      <w:lvlJc w:val="right"/>
      <w:pPr>
        <w:ind w:left="8952" w:hanging="180"/>
      </w:pPr>
    </w:lvl>
  </w:abstractNum>
  <w:abstractNum w:abstractNumId="31" w15:restartNumberingAfterBreak="0">
    <w:nsid w:val="0DFF24F6"/>
    <w:multiLevelType w:val="hybridMultilevel"/>
    <w:tmpl w:val="A90A64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0EBA3A6D"/>
    <w:multiLevelType w:val="hybridMultilevel"/>
    <w:tmpl w:val="B32669FC"/>
    <w:lvl w:ilvl="0" w:tplc="1DDA9F0A">
      <w:start w:val="1"/>
      <w:numFmt w:val="lowerLetter"/>
      <w:lvlText w:val="%1)"/>
      <w:lvlJc w:val="left"/>
      <w:pPr>
        <w:ind w:left="938" w:hanging="360"/>
      </w:pPr>
      <w:rPr>
        <w:rFonts w:hint="default"/>
      </w:rPr>
    </w:lvl>
    <w:lvl w:ilvl="1" w:tplc="041B0019" w:tentative="1">
      <w:start w:val="1"/>
      <w:numFmt w:val="lowerLetter"/>
      <w:lvlText w:val="%2."/>
      <w:lvlJc w:val="left"/>
      <w:pPr>
        <w:ind w:left="1658" w:hanging="360"/>
      </w:pPr>
    </w:lvl>
    <w:lvl w:ilvl="2" w:tplc="041B001B" w:tentative="1">
      <w:start w:val="1"/>
      <w:numFmt w:val="lowerRoman"/>
      <w:lvlText w:val="%3."/>
      <w:lvlJc w:val="right"/>
      <w:pPr>
        <w:ind w:left="2378" w:hanging="180"/>
      </w:pPr>
    </w:lvl>
    <w:lvl w:ilvl="3" w:tplc="041B000F" w:tentative="1">
      <w:start w:val="1"/>
      <w:numFmt w:val="decimal"/>
      <w:lvlText w:val="%4."/>
      <w:lvlJc w:val="left"/>
      <w:pPr>
        <w:ind w:left="3098" w:hanging="360"/>
      </w:pPr>
    </w:lvl>
    <w:lvl w:ilvl="4" w:tplc="041B0019" w:tentative="1">
      <w:start w:val="1"/>
      <w:numFmt w:val="lowerLetter"/>
      <w:lvlText w:val="%5."/>
      <w:lvlJc w:val="left"/>
      <w:pPr>
        <w:ind w:left="3818" w:hanging="360"/>
      </w:pPr>
    </w:lvl>
    <w:lvl w:ilvl="5" w:tplc="041B001B" w:tentative="1">
      <w:start w:val="1"/>
      <w:numFmt w:val="lowerRoman"/>
      <w:lvlText w:val="%6."/>
      <w:lvlJc w:val="right"/>
      <w:pPr>
        <w:ind w:left="4538" w:hanging="180"/>
      </w:pPr>
    </w:lvl>
    <w:lvl w:ilvl="6" w:tplc="041B000F" w:tentative="1">
      <w:start w:val="1"/>
      <w:numFmt w:val="decimal"/>
      <w:lvlText w:val="%7."/>
      <w:lvlJc w:val="left"/>
      <w:pPr>
        <w:ind w:left="5258" w:hanging="360"/>
      </w:pPr>
    </w:lvl>
    <w:lvl w:ilvl="7" w:tplc="041B0019" w:tentative="1">
      <w:start w:val="1"/>
      <w:numFmt w:val="lowerLetter"/>
      <w:lvlText w:val="%8."/>
      <w:lvlJc w:val="left"/>
      <w:pPr>
        <w:ind w:left="5978" w:hanging="360"/>
      </w:pPr>
    </w:lvl>
    <w:lvl w:ilvl="8" w:tplc="041B001B" w:tentative="1">
      <w:start w:val="1"/>
      <w:numFmt w:val="lowerRoman"/>
      <w:lvlText w:val="%9."/>
      <w:lvlJc w:val="right"/>
      <w:pPr>
        <w:ind w:left="6698" w:hanging="180"/>
      </w:pPr>
    </w:lvl>
  </w:abstractNum>
  <w:abstractNum w:abstractNumId="33" w15:restartNumberingAfterBreak="0">
    <w:nsid w:val="11354C57"/>
    <w:multiLevelType w:val="hybridMultilevel"/>
    <w:tmpl w:val="F4EA53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11702130"/>
    <w:multiLevelType w:val="hybridMultilevel"/>
    <w:tmpl w:val="F93AC1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259024C"/>
    <w:multiLevelType w:val="multilevel"/>
    <w:tmpl w:val="780C09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134B48C8"/>
    <w:multiLevelType w:val="hybridMultilevel"/>
    <w:tmpl w:val="E08E39A0"/>
    <w:lvl w:ilvl="0" w:tplc="208C0BB6">
      <w:start w:val="1"/>
      <w:numFmt w:val="lowerLetter"/>
      <w:lvlText w:val="%1)"/>
      <w:lvlJc w:val="left"/>
      <w:pPr>
        <w:ind w:left="720" w:hanging="360"/>
      </w:pPr>
      <w:rPr>
        <w:rFonts w:ascii="Times New Roman" w:eastAsiaTheme="minorHAnsi" w:hAnsi="Times New Roman" w:cs="Times New Roman"/>
      </w:rPr>
    </w:lvl>
    <w:lvl w:ilvl="1" w:tplc="041B0017">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7" w15:restartNumberingAfterBreak="0">
    <w:nsid w:val="135142C3"/>
    <w:multiLevelType w:val="hybridMultilevel"/>
    <w:tmpl w:val="5AE45B54"/>
    <w:lvl w:ilvl="0" w:tplc="FF8A178C">
      <w:start w:val="1"/>
      <w:numFmt w:val="decimal"/>
      <w:lvlText w:val="%1."/>
      <w:lvlJc w:val="left"/>
      <w:pPr>
        <w:ind w:left="360" w:hanging="360"/>
      </w:pPr>
      <w:rPr>
        <w:rFonts w:ascii="Arial" w:hAnsi="Arial" w:cs="Arial"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35145D6"/>
    <w:multiLevelType w:val="hybridMultilevel"/>
    <w:tmpl w:val="C082B7B0"/>
    <w:lvl w:ilvl="0" w:tplc="0409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9" w15:restartNumberingAfterBreak="0">
    <w:nsid w:val="162825AC"/>
    <w:multiLevelType w:val="singleLevel"/>
    <w:tmpl w:val="562EAE1E"/>
    <w:lvl w:ilvl="0">
      <w:start w:val="1"/>
      <w:numFmt w:val="lowerLetter"/>
      <w:lvlText w:val="%1)"/>
      <w:lvlJc w:val="left"/>
      <w:pPr>
        <w:tabs>
          <w:tab w:val="num" w:pos="360"/>
        </w:tabs>
        <w:ind w:left="360" w:hanging="360"/>
      </w:pPr>
      <w:rPr>
        <w:rFonts w:ascii="Arial" w:hAnsi="Arial" w:cs="Arial" w:hint="default"/>
      </w:rPr>
    </w:lvl>
  </w:abstractNum>
  <w:abstractNum w:abstractNumId="40" w15:restartNumberingAfterBreak="0">
    <w:nsid w:val="18A64057"/>
    <w:multiLevelType w:val="hybridMultilevel"/>
    <w:tmpl w:val="BA70DCBC"/>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9417DCE"/>
    <w:multiLevelType w:val="hybridMultilevel"/>
    <w:tmpl w:val="08A84F88"/>
    <w:lvl w:ilvl="0" w:tplc="FFFFFFF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196165B2"/>
    <w:multiLevelType w:val="multilevel"/>
    <w:tmpl w:val="5FF4975C"/>
    <w:lvl w:ilvl="0">
      <w:start w:val="1"/>
      <w:numFmt w:val="decimal"/>
      <w:lvlText w:val="%1."/>
      <w:lvlJc w:val="left"/>
      <w:pPr>
        <w:ind w:left="360" w:hanging="360"/>
      </w:pPr>
      <w:rPr>
        <w:b/>
        <w:i w:val="0"/>
        <w:color w:val="auto"/>
      </w:rPr>
    </w:lvl>
    <w:lvl w:ilvl="1">
      <w:start w:val="1"/>
      <w:numFmt w:val="lowerLetter"/>
      <w:lvlText w:val="%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A321EF2"/>
    <w:multiLevelType w:val="hybridMultilevel"/>
    <w:tmpl w:val="C2C80C38"/>
    <w:lvl w:ilvl="0" w:tplc="439E5AEE">
      <w:start w:val="1"/>
      <w:numFmt w:val="decimal"/>
      <w:lvlText w:val="%1."/>
      <w:lvlJc w:val="left"/>
      <w:pPr>
        <w:ind w:left="360"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A561A21"/>
    <w:multiLevelType w:val="hybridMultilevel"/>
    <w:tmpl w:val="03C028A0"/>
    <w:lvl w:ilvl="0" w:tplc="9F24AD0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15:restartNumberingAfterBreak="0">
    <w:nsid w:val="1B007FF7"/>
    <w:multiLevelType w:val="hybridMultilevel"/>
    <w:tmpl w:val="59707CD4"/>
    <w:lvl w:ilvl="0" w:tplc="EC7AA7B4">
      <w:start w:val="1"/>
      <w:numFmt w:val="bullet"/>
      <w:lvlText w:val="-"/>
      <w:lvlJc w:val="left"/>
      <w:pPr>
        <w:ind w:left="1080" w:hanging="360"/>
      </w:pPr>
      <w:rPr>
        <w:rFonts w:ascii="Aptos" w:eastAsiaTheme="minorHAnsi" w:hAnsi="Aptos"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6" w15:restartNumberingAfterBreak="0">
    <w:nsid w:val="1B9A2306"/>
    <w:multiLevelType w:val="multilevel"/>
    <w:tmpl w:val="8CFE8CBA"/>
    <w:lvl w:ilvl="0">
      <w:start w:val="1"/>
      <w:numFmt w:val="decimal"/>
      <w:lvlText w:val="%1"/>
      <w:lvlJc w:val="left"/>
      <w:pPr>
        <w:tabs>
          <w:tab w:val="num" w:pos="502"/>
        </w:tabs>
        <w:ind w:left="502" w:hanging="360"/>
      </w:pPr>
      <w:rPr>
        <w:rFonts w:ascii="Times New Roman" w:hAnsi="Times New Roman" w:cs="Times New Roman" w:hint="default"/>
        <w:i w:val="0"/>
        <w:iCs w:val="0"/>
        <w:u w:val="none"/>
      </w:rPr>
    </w:lvl>
    <w:lvl w:ilvl="1">
      <w:start w:val="1"/>
      <w:numFmt w:val="decimal"/>
      <w:lvlText w:val="%1.%2"/>
      <w:lvlJc w:val="left"/>
      <w:pPr>
        <w:tabs>
          <w:tab w:val="num" w:pos="360"/>
        </w:tabs>
        <w:ind w:left="360" w:hanging="360"/>
      </w:pPr>
      <w:rPr>
        <w:rFonts w:ascii="Times New Roman" w:hAnsi="Times New Roman" w:cs="Times New Roman" w:hint="default"/>
        <w:i w:val="0"/>
        <w:iCs w:val="0"/>
        <w:u w:val="none"/>
      </w:rPr>
    </w:lvl>
    <w:lvl w:ilvl="2">
      <w:start w:val="1"/>
      <w:numFmt w:val="decimal"/>
      <w:lvlText w:val="%1.%2.%3"/>
      <w:lvlJc w:val="left"/>
      <w:pPr>
        <w:tabs>
          <w:tab w:val="num" w:pos="720"/>
        </w:tabs>
        <w:ind w:left="720" w:hanging="720"/>
      </w:pPr>
      <w:rPr>
        <w:rFonts w:ascii="Times New Roman" w:hAnsi="Times New Roman" w:cs="Times New Roman" w:hint="default"/>
        <w:i w:val="0"/>
        <w:iCs w:val="0"/>
        <w:u w:val="none"/>
      </w:rPr>
    </w:lvl>
    <w:lvl w:ilvl="3">
      <w:start w:val="1"/>
      <w:numFmt w:val="decimal"/>
      <w:lvlText w:val="%1.%2.%3.%4"/>
      <w:lvlJc w:val="left"/>
      <w:pPr>
        <w:tabs>
          <w:tab w:val="num" w:pos="720"/>
        </w:tabs>
        <w:ind w:left="720" w:hanging="720"/>
      </w:pPr>
      <w:rPr>
        <w:rFonts w:ascii="Times New Roman" w:hAnsi="Times New Roman" w:cs="Times New Roman" w:hint="default"/>
        <w:i w:val="0"/>
        <w:iCs w:val="0"/>
        <w:u w:val="none"/>
      </w:rPr>
    </w:lvl>
    <w:lvl w:ilvl="4">
      <w:start w:val="1"/>
      <w:numFmt w:val="decimal"/>
      <w:lvlText w:val="%1.%2.%3.%4.%5"/>
      <w:lvlJc w:val="left"/>
      <w:pPr>
        <w:tabs>
          <w:tab w:val="num" w:pos="1080"/>
        </w:tabs>
        <w:ind w:left="1080" w:hanging="1080"/>
      </w:pPr>
      <w:rPr>
        <w:rFonts w:ascii="Times New Roman" w:hAnsi="Times New Roman" w:cs="Times New Roman" w:hint="default"/>
        <w:i w:val="0"/>
        <w:iCs w:val="0"/>
        <w:u w:val="none"/>
      </w:rPr>
    </w:lvl>
    <w:lvl w:ilvl="5">
      <w:start w:val="1"/>
      <w:numFmt w:val="decimal"/>
      <w:lvlText w:val="%1.%2.%3.%4.%5.%6"/>
      <w:lvlJc w:val="left"/>
      <w:pPr>
        <w:tabs>
          <w:tab w:val="num" w:pos="1080"/>
        </w:tabs>
        <w:ind w:left="1080" w:hanging="1080"/>
      </w:pPr>
      <w:rPr>
        <w:rFonts w:ascii="Times New Roman" w:hAnsi="Times New Roman" w:cs="Times New Roman" w:hint="default"/>
        <w:i w:val="0"/>
        <w:iCs w:val="0"/>
        <w:u w:val="none"/>
      </w:rPr>
    </w:lvl>
    <w:lvl w:ilvl="6">
      <w:start w:val="1"/>
      <w:numFmt w:val="decimal"/>
      <w:lvlText w:val="%1.%2.%3.%4.%5.%6.%7"/>
      <w:lvlJc w:val="left"/>
      <w:pPr>
        <w:tabs>
          <w:tab w:val="num" w:pos="1440"/>
        </w:tabs>
        <w:ind w:left="1440" w:hanging="1440"/>
      </w:pPr>
      <w:rPr>
        <w:rFonts w:ascii="Times New Roman" w:hAnsi="Times New Roman" w:cs="Times New Roman" w:hint="default"/>
        <w:i w:val="0"/>
        <w:iCs w:val="0"/>
        <w:u w:val="none"/>
      </w:rPr>
    </w:lvl>
    <w:lvl w:ilvl="7">
      <w:start w:val="1"/>
      <w:numFmt w:val="decimal"/>
      <w:lvlText w:val="%1.%2.%3.%4.%5.%6.%7.%8"/>
      <w:lvlJc w:val="left"/>
      <w:pPr>
        <w:tabs>
          <w:tab w:val="num" w:pos="1440"/>
        </w:tabs>
        <w:ind w:left="1440" w:hanging="1440"/>
      </w:pPr>
      <w:rPr>
        <w:rFonts w:ascii="Times New Roman" w:hAnsi="Times New Roman" w:cs="Times New Roman" w:hint="default"/>
        <w:i w:val="0"/>
        <w:iCs w:val="0"/>
        <w:u w:val="none"/>
      </w:rPr>
    </w:lvl>
    <w:lvl w:ilvl="8">
      <w:start w:val="1"/>
      <w:numFmt w:val="decimal"/>
      <w:lvlText w:val="%1.%2.%3.%4.%5.%6.%7.%8.%9"/>
      <w:lvlJc w:val="left"/>
      <w:pPr>
        <w:tabs>
          <w:tab w:val="num" w:pos="1440"/>
        </w:tabs>
        <w:ind w:left="1440" w:hanging="1440"/>
      </w:pPr>
      <w:rPr>
        <w:rFonts w:ascii="Times New Roman" w:hAnsi="Times New Roman" w:cs="Times New Roman" w:hint="default"/>
        <w:i w:val="0"/>
        <w:iCs w:val="0"/>
        <w:u w:val="none"/>
      </w:rPr>
    </w:lvl>
  </w:abstractNum>
  <w:abstractNum w:abstractNumId="47" w15:restartNumberingAfterBreak="0">
    <w:nsid w:val="1D0F7280"/>
    <w:multiLevelType w:val="singleLevel"/>
    <w:tmpl w:val="DDCA4B36"/>
    <w:lvl w:ilvl="0">
      <w:start w:val="1"/>
      <w:numFmt w:val="bullet"/>
      <w:pStyle w:val="pozor"/>
      <w:lvlText w:val=""/>
      <w:lvlJc w:val="left"/>
      <w:pPr>
        <w:tabs>
          <w:tab w:val="num" w:pos="360"/>
        </w:tabs>
        <w:ind w:left="360" w:hanging="360"/>
      </w:pPr>
      <w:rPr>
        <w:rFonts w:ascii="Wingdings" w:hAnsi="Wingdings" w:hint="default"/>
        <w:sz w:val="40"/>
      </w:rPr>
    </w:lvl>
  </w:abstractNum>
  <w:abstractNum w:abstractNumId="48" w15:restartNumberingAfterBreak="0">
    <w:nsid w:val="1D18548F"/>
    <w:multiLevelType w:val="hybridMultilevel"/>
    <w:tmpl w:val="79D43E6A"/>
    <w:name w:val="WW8Num422232"/>
    <w:lvl w:ilvl="0" w:tplc="04090017">
      <w:start w:val="1"/>
      <w:numFmt w:val="lowerLetter"/>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9" w15:restartNumberingAfterBreak="0">
    <w:nsid w:val="20341A9B"/>
    <w:multiLevelType w:val="hybridMultilevel"/>
    <w:tmpl w:val="B9E2A7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1265728"/>
    <w:multiLevelType w:val="hybridMultilevel"/>
    <w:tmpl w:val="3B8CC7E6"/>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21EF186B"/>
    <w:multiLevelType w:val="hybridMultilevel"/>
    <w:tmpl w:val="C2C80C38"/>
    <w:lvl w:ilvl="0" w:tplc="439E5AEE">
      <w:start w:val="1"/>
      <w:numFmt w:val="decimal"/>
      <w:lvlText w:val="%1."/>
      <w:lvlJc w:val="left"/>
      <w:pPr>
        <w:ind w:left="360" w:firstLine="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2" w15:restartNumberingAfterBreak="0">
    <w:nsid w:val="225C5043"/>
    <w:multiLevelType w:val="multilevel"/>
    <w:tmpl w:val="C5280A74"/>
    <w:styleLink w:val="WWNum9"/>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22AC4B65"/>
    <w:multiLevelType w:val="hybridMultilevel"/>
    <w:tmpl w:val="529ED8FA"/>
    <w:lvl w:ilvl="0" w:tplc="0409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4" w15:restartNumberingAfterBreak="0">
    <w:nsid w:val="23151E9C"/>
    <w:multiLevelType w:val="multilevel"/>
    <w:tmpl w:val="F40043AE"/>
    <w:lvl w:ilvl="0">
      <w:start w:val="13"/>
      <w:numFmt w:val="decimal"/>
      <w:lvlText w:val="%1"/>
      <w:lvlJc w:val="left"/>
      <w:pPr>
        <w:ind w:left="405" w:hanging="405"/>
      </w:pPr>
      <w:rPr>
        <w:rFonts w:hint="default"/>
      </w:rPr>
    </w:lvl>
    <w:lvl w:ilvl="1">
      <w:start w:val="3"/>
      <w:numFmt w:val="decimal"/>
      <w:lvlText w:val="%1.%2"/>
      <w:lvlJc w:val="left"/>
      <w:pPr>
        <w:ind w:left="689" w:hanging="4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24476F64"/>
    <w:multiLevelType w:val="multilevel"/>
    <w:tmpl w:val="3C260764"/>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51D12EE"/>
    <w:multiLevelType w:val="singleLevel"/>
    <w:tmpl w:val="04050017"/>
    <w:lvl w:ilvl="0">
      <w:start w:val="1"/>
      <w:numFmt w:val="lowerLetter"/>
      <w:lvlText w:val="%1)"/>
      <w:lvlJc w:val="left"/>
      <w:pPr>
        <w:tabs>
          <w:tab w:val="num" w:pos="360"/>
        </w:tabs>
        <w:ind w:left="360" w:hanging="360"/>
      </w:pPr>
      <w:rPr>
        <w:rFonts w:hint="default"/>
      </w:rPr>
    </w:lvl>
  </w:abstractNum>
  <w:abstractNum w:abstractNumId="57" w15:restartNumberingAfterBreak="0">
    <w:nsid w:val="25892BF9"/>
    <w:multiLevelType w:val="multilevel"/>
    <w:tmpl w:val="40E29AEE"/>
    <w:lvl w:ilvl="0">
      <w:start w:val="1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263B69A0"/>
    <w:multiLevelType w:val="multilevel"/>
    <w:tmpl w:val="E5B88092"/>
    <w:lvl w:ilvl="0">
      <w:start w:val="1"/>
      <w:numFmt w:val="decimal"/>
      <w:lvlText w:val="%1."/>
      <w:lvlJc w:val="left"/>
      <w:pPr>
        <w:ind w:left="360" w:hanging="360"/>
      </w:pPr>
      <w:rPr>
        <w:b/>
        <w:i w:val="0"/>
        <w:color w:val="auto"/>
      </w:rPr>
    </w:lvl>
    <w:lvl w:ilvl="1">
      <w:start w:val="1"/>
      <w:numFmt w:val="lowerLetter"/>
      <w:lvlText w:val="%2)"/>
      <w:lvlJc w:val="left"/>
      <w:pPr>
        <w:ind w:left="792" w:hanging="432"/>
      </w:pPr>
      <w:rPr>
        <w:rFonts w:hint="default"/>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264C76E3"/>
    <w:multiLevelType w:val="multilevel"/>
    <w:tmpl w:val="D7DA875C"/>
    <w:styleLink w:val="BBaZmluva"/>
    <w:lvl w:ilvl="0">
      <w:start w:val="1"/>
      <w:numFmt w:val="upperRoman"/>
      <w:suff w:val="space"/>
      <w:lvlText w:val="%1."/>
      <w:lvlJc w:val="left"/>
      <w:pPr>
        <w:ind w:left="907" w:hanging="907"/>
      </w:pPr>
      <w:rPr>
        <w:rFonts w:ascii="Arial" w:hAnsi="Arial" w:hint="default"/>
        <w:b/>
        <w:color w:val="auto"/>
        <w:spacing w:val="0"/>
        <w:w w:val="100"/>
        <w:kern w:val="16"/>
        <w:sz w:val="28"/>
        <w:szCs w:val="28"/>
        <w:effect w:val="none"/>
      </w:rPr>
    </w:lvl>
    <w:lvl w:ilvl="1">
      <w:start w:val="1"/>
      <w:numFmt w:val="decimal"/>
      <w:suff w:val="space"/>
      <w:lvlText w:val="%1.%2."/>
      <w:lvlJc w:val="left"/>
      <w:pPr>
        <w:ind w:left="26" w:hanging="26"/>
      </w:pPr>
      <w:rPr>
        <w:rFonts w:ascii="Arial" w:hAnsi="Arial"/>
        <w:sz w:val="24"/>
        <w:szCs w:val="24"/>
      </w:rPr>
    </w:lvl>
    <w:lvl w:ilvl="2">
      <w:start w:val="1"/>
      <w:numFmt w:val="decimal"/>
      <w:suff w:val="space"/>
      <w:lvlText w:val="%1.%2.%3."/>
      <w:lvlJc w:val="left"/>
      <w:pPr>
        <w:ind w:left="288" w:firstLine="0"/>
      </w:pPr>
      <w:rPr>
        <w:rFonts w:ascii="Arial" w:hAnsi="Arial" w:hint="default"/>
        <w:b w:val="0"/>
        <w:i w:val="0"/>
        <w:sz w:val="24"/>
      </w:rPr>
    </w:lvl>
    <w:lvl w:ilvl="3">
      <w:start w:val="1"/>
      <w:numFmt w:val="lowerLetter"/>
      <w:suff w:val="space"/>
      <w:lvlText w:val="%1.%2.%3.%4."/>
      <w:lvlJc w:val="left"/>
      <w:pPr>
        <w:ind w:left="432" w:firstLine="0"/>
      </w:pPr>
      <w:rPr>
        <w:rFonts w:ascii="Arial" w:hAnsi="Arial" w:hint="default"/>
        <w:sz w:val="24"/>
      </w:rPr>
    </w:lvl>
    <w:lvl w:ilvl="4">
      <w:start w:val="1"/>
      <w:numFmt w:val="decimal"/>
      <w:suff w:val="space"/>
      <w:lvlText w:val="%1.%2.%3.%4.%5."/>
      <w:lvlJc w:val="left"/>
      <w:pPr>
        <w:ind w:left="576" w:firstLine="0"/>
      </w:pPr>
      <w:rPr>
        <w:rFonts w:hint="default"/>
      </w:rPr>
    </w:lvl>
    <w:lvl w:ilvl="5">
      <w:start w:val="1"/>
      <w:numFmt w:val="decimal"/>
      <w:suff w:val="space"/>
      <w:lvlText w:val="%1.%2.%3.%4.%5.%6."/>
      <w:lvlJc w:val="left"/>
      <w:pPr>
        <w:ind w:left="864" w:hanging="144"/>
      </w:pPr>
      <w:rPr>
        <w:rFonts w:hint="default"/>
      </w:rPr>
    </w:lvl>
    <w:lvl w:ilvl="6">
      <w:start w:val="1"/>
      <w:numFmt w:val="decimal"/>
      <w:lvlText w:val="%1.%2.%3.%4.%5.%6.%7."/>
      <w:lvlJc w:val="left"/>
      <w:pPr>
        <w:tabs>
          <w:tab w:val="num" w:pos="5547"/>
        </w:tabs>
        <w:ind w:left="4815" w:hanging="708"/>
      </w:pPr>
      <w:rPr>
        <w:rFonts w:hint="default"/>
      </w:rPr>
    </w:lvl>
    <w:lvl w:ilvl="7">
      <w:start w:val="1"/>
      <w:numFmt w:val="decimal"/>
      <w:lvlText w:val="%1.%2.%3.%4.%5.%6.%7.%8."/>
      <w:lvlJc w:val="left"/>
      <w:pPr>
        <w:tabs>
          <w:tab w:val="num" w:pos="6615"/>
        </w:tabs>
        <w:ind w:left="5523" w:hanging="708"/>
      </w:pPr>
      <w:rPr>
        <w:rFonts w:hint="default"/>
      </w:rPr>
    </w:lvl>
    <w:lvl w:ilvl="8">
      <w:start w:val="1"/>
      <w:numFmt w:val="decimal"/>
      <w:lvlText w:val="%1.%2.%3.%4.%5.%6.%7.%8.%9."/>
      <w:lvlJc w:val="left"/>
      <w:pPr>
        <w:tabs>
          <w:tab w:val="num" w:pos="7683"/>
        </w:tabs>
        <w:ind w:left="6231" w:hanging="708"/>
      </w:pPr>
      <w:rPr>
        <w:rFonts w:hint="default"/>
      </w:rPr>
    </w:lvl>
  </w:abstractNum>
  <w:abstractNum w:abstractNumId="60" w15:restartNumberingAfterBreak="0">
    <w:nsid w:val="290E31A9"/>
    <w:multiLevelType w:val="multilevel"/>
    <w:tmpl w:val="40F087A2"/>
    <w:lvl w:ilvl="0">
      <w:start w:val="1"/>
      <w:numFmt w:val="decimal"/>
      <w:lvlText w:val="%1."/>
      <w:lvlJc w:val="left"/>
      <w:pPr>
        <w:ind w:left="1440" w:hanging="360"/>
      </w:pPr>
    </w:lvl>
    <w:lvl w:ilvl="1">
      <w:start w:val="4"/>
      <w:numFmt w:val="decimal"/>
      <w:isLgl/>
      <w:lvlText w:val="%1.%2"/>
      <w:lvlJc w:val="left"/>
      <w:pPr>
        <w:ind w:left="157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1" w15:restartNumberingAfterBreak="0">
    <w:nsid w:val="293048E7"/>
    <w:multiLevelType w:val="hybridMultilevel"/>
    <w:tmpl w:val="08A84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9572F58"/>
    <w:multiLevelType w:val="hybridMultilevel"/>
    <w:tmpl w:val="203AB3C2"/>
    <w:lvl w:ilvl="0" w:tplc="041B0005">
      <w:start w:val="1"/>
      <w:numFmt w:val="bullet"/>
      <w:lvlText w:val=""/>
      <w:lvlJc w:val="left"/>
      <w:pPr>
        <w:ind w:left="1069" w:hanging="360"/>
      </w:pPr>
      <w:rPr>
        <w:rFonts w:ascii="Wingdings" w:hAnsi="Wingdings" w:hint="default"/>
      </w:rPr>
    </w:lvl>
    <w:lvl w:ilvl="1" w:tplc="041B0003">
      <w:start w:val="1"/>
      <w:numFmt w:val="bullet"/>
      <w:lvlText w:val="o"/>
      <w:lvlJc w:val="left"/>
      <w:pPr>
        <w:ind w:left="1213" w:hanging="360"/>
      </w:pPr>
      <w:rPr>
        <w:rFonts w:ascii="Courier New" w:hAnsi="Courier New" w:cs="Courier New" w:hint="default"/>
      </w:rPr>
    </w:lvl>
    <w:lvl w:ilvl="2" w:tplc="041B0005" w:tentative="1">
      <w:start w:val="1"/>
      <w:numFmt w:val="bullet"/>
      <w:lvlText w:val=""/>
      <w:lvlJc w:val="left"/>
      <w:pPr>
        <w:ind w:left="1933" w:hanging="360"/>
      </w:pPr>
      <w:rPr>
        <w:rFonts w:ascii="Wingdings" w:hAnsi="Wingdings" w:hint="default"/>
      </w:rPr>
    </w:lvl>
    <w:lvl w:ilvl="3" w:tplc="041B0001" w:tentative="1">
      <w:start w:val="1"/>
      <w:numFmt w:val="bullet"/>
      <w:lvlText w:val=""/>
      <w:lvlJc w:val="left"/>
      <w:pPr>
        <w:ind w:left="2653" w:hanging="360"/>
      </w:pPr>
      <w:rPr>
        <w:rFonts w:ascii="Symbol" w:hAnsi="Symbol" w:hint="default"/>
      </w:rPr>
    </w:lvl>
    <w:lvl w:ilvl="4" w:tplc="041B0003" w:tentative="1">
      <w:start w:val="1"/>
      <w:numFmt w:val="bullet"/>
      <w:lvlText w:val="o"/>
      <w:lvlJc w:val="left"/>
      <w:pPr>
        <w:ind w:left="3373" w:hanging="360"/>
      </w:pPr>
      <w:rPr>
        <w:rFonts w:ascii="Courier New" w:hAnsi="Courier New" w:cs="Courier New" w:hint="default"/>
      </w:rPr>
    </w:lvl>
    <w:lvl w:ilvl="5" w:tplc="041B0005" w:tentative="1">
      <w:start w:val="1"/>
      <w:numFmt w:val="bullet"/>
      <w:lvlText w:val=""/>
      <w:lvlJc w:val="left"/>
      <w:pPr>
        <w:ind w:left="4093" w:hanging="360"/>
      </w:pPr>
      <w:rPr>
        <w:rFonts w:ascii="Wingdings" w:hAnsi="Wingdings" w:hint="default"/>
      </w:rPr>
    </w:lvl>
    <w:lvl w:ilvl="6" w:tplc="041B0001" w:tentative="1">
      <w:start w:val="1"/>
      <w:numFmt w:val="bullet"/>
      <w:lvlText w:val=""/>
      <w:lvlJc w:val="left"/>
      <w:pPr>
        <w:ind w:left="4813" w:hanging="360"/>
      </w:pPr>
      <w:rPr>
        <w:rFonts w:ascii="Symbol" w:hAnsi="Symbol" w:hint="default"/>
      </w:rPr>
    </w:lvl>
    <w:lvl w:ilvl="7" w:tplc="041B0003" w:tentative="1">
      <w:start w:val="1"/>
      <w:numFmt w:val="bullet"/>
      <w:lvlText w:val="o"/>
      <w:lvlJc w:val="left"/>
      <w:pPr>
        <w:ind w:left="5533" w:hanging="360"/>
      </w:pPr>
      <w:rPr>
        <w:rFonts w:ascii="Courier New" w:hAnsi="Courier New" w:cs="Courier New" w:hint="default"/>
      </w:rPr>
    </w:lvl>
    <w:lvl w:ilvl="8" w:tplc="041B0005" w:tentative="1">
      <w:start w:val="1"/>
      <w:numFmt w:val="bullet"/>
      <w:lvlText w:val=""/>
      <w:lvlJc w:val="left"/>
      <w:pPr>
        <w:ind w:left="6253" w:hanging="360"/>
      </w:pPr>
      <w:rPr>
        <w:rFonts w:ascii="Wingdings" w:hAnsi="Wingdings" w:hint="default"/>
      </w:rPr>
    </w:lvl>
  </w:abstractNum>
  <w:abstractNum w:abstractNumId="63" w15:restartNumberingAfterBreak="0">
    <w:nsid w:val="2C5C7640"/>
    <w:multiLevelType w:val="hybridMultilevel"/>
    <w:tmpl w:val="7BDACD14"/>
    <w:lvl w:ilvl="0" w:tplc="99F8540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2C8F1E23"/>
    <w:multiLevelType w:val="multilevel"/>
    <w:tmpl w:val="C46E31C0"/>
    <w:styleLink w:val="WWNum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2CCA0FED"/>
    <w:multiLevelType w:val="hybridMultilevel"/>
    <w:tmpl w:val="49522C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CF166EA"/>
    <w:multiLevelType w:val="multilevel"/>
    <w:tmpl w:val="29B464DE"/>
    <w:lvl w:ilvl="0">
      <w:start w:val="1"/>
      <w:numFmt w:val="decimal"/>
      <w:lvlText w:val="%1."/>
      <w:lvlJc w:val="left"/>
      <w:pPr>
        <w:ind w:left="360" w:hanging="360"/>
      </w:pPr>
      <w:rPr>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2E61028F"/>
    <w:multiLevelType w:val="hybridMultilevel"/>
    <w:tmpl w:val="9C6094A6"/>
    <w:lvl w:ilvl="0" w:tplc="EC7AA7B4">
      <w:start w:val="1"/>
      <w:numFmt w:val="bullet"/>
      <w:lvlText w:val="-"/>
      <w:lvlJc w:val="left"/>
      <w:pPr>
        <w:ind w:left="1800" w:hanging="360"/>
      </w:pPr>
      <w:rPr>
        <w:rFonts w:ascii="Aptos" w:eastAsiaTheme="minorHAnsi" w:hAnsi="Aptos" w:cstheme="minorBid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8" w15:restartNumberingAfterBreak="0">
    <w:nsid w:val="2E924352"/>
    <w:multiLevelType w:val="multilevel"/>
    <w:tmpl w:val="EB0CE254"/>
    <w:styleLink w:val="tl1"/>
    <w:lvl w:ilvl="0">
      <w:start w:val="1"/>
      <w:numFmt w:val="decimal"/>
      <w:lvlText w:val="%1"/>
      <w:lvlJc w:val="left"/>
      <w:pPr>
        <w:ind w:left="432" w:hanging="432"/>
      </w:pPr>
      <w:rPr>
        <w:rFonts w:hint="default"/>
        <w:b/>
        <w:i w:val="0"/>
        <w:color w:val="auto"/>
        <w:spacing w:val="0"/>
        <w:w w:val="100"/>
        <w:kern w:val="16"/>
        <w:sz w:val="28"/>
        <w:szCs w:val="28"/>
        <w:effect w:val="none"/>
      </w:rPr>
    </w:lvl>
    <w:lvl w:ilvl="1">
      <w:start w:val="1"/>
      <w:numFmt w:val="decimal"/>
      <w:lvlText w:val="%1.%2"/>
      <w:lvlJc w:val="left"/>
      <w:pPr>
        <w:ind w:left="576" w:hanging="576"/>
      </w:pPr>
      <w:rPr>
        <w:rFonts w:hint="default"/>
        <w:b/>
        <w:i w:val="0"/>
        <w:sz w:val="22"/>
        <w:szCs w:val="24"/>
      </w:rPr>
    </w:lvl>
    <w:lvl w:ilvl="2">
      <w:start w:val="1"/>
      <w:numFmt w:val="decimal"/>
      <w:lvlText w:val="%1.%2.%3"/>
      <w:lvlJc w:val="left"/>
      <w:pPr>
        <w:ind w:left="720" w:hanging="72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b w:val="0"/>
        <w:i w:val="0"/>
        <w:sz w:val="24"/>
        <w:szCs w:val="24"/>
      </w:rPr>
    </w:lvl>
    <w:lvl w:ilvl="4">
      <w:start w:val="1"/>
      <w:numFmt w:val="decimal"/>
      <w:lvlText w:val="%1.%2.%3.%4.%5"/>
      <w:lvlJc w:val="left"/>
      <w:pPr>
        <w:ind w:left="1008" w:hanging="1008"/>
      </w:pPr>
      <w:rPr>
        <w:rFonts w:hint="default"/>
        <w:b w:val="0"/>
        <w:i w:val="0"/>
        <w:sz w:val="24"/>
      </w:rPr>
    </w:lvl>
    <w:lvl w:ilvl="5">
      <w:start w:val="1"/>
      <w:numFmt w:val="decimal"/>
      <w:lvlText w:val="%1.%2.%3.%4.%5.%6"/>
      <w:lvlJc w:val="left"/>
      <w:pPr>
        <w:ind w:left="1152" w:hanging="1152"/>
      </w:pPr>
      <w:rPr>
        <w:rFonts w:hint="default"/>
        <w:b w:val="0"/>
        <w:i w:val="0"/>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304222A4"/>
    <w:multiLevelType w:val="multilevel"/>
    <w:tmpl w:val="DA08F3F2"/>
    <w:styleLink w:val="WWNum1"/>
    <w:lvl w:ilvl="0">
      <w:start w:val="1"/>
      <w:numFmt w:val="upperRoman"/>
      <w:lvlText w:val="%1."/>
      <w:lvlJc w:val="left"/>
      <w:pPr>
        <w:ind w:left="1080" w:hanging="720"/>
      </w:pPr>
      <w:rPr>
        <w:rFonts w:ascii="Franklin Gothic Book" w:hAnsi="Franklin Gothic Book"/>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BE3B9E"/>
    <w:multiLevelType w:val="hybridMultilevel"/>
    <w:tmpl w:val="C2C80C38"/>
    <w:lvl w:ilvl="0" w:tplc="439E5AEE">
      <w:start w:val="1"/>
      <w:numFmt w:val="decimal"/>
      <w:lvlText w:val="%1."/>
      <w:lvlJc w:val="left"/>
      <w:pPr>
        <w:ind w:left="0" w:firstLine="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1" w15:restartNumberingAfterBreak="0">
    <w:nsid w:val="34585B56"/>
    <w:multiLevelType w:val="hybridMultilevel"/>
    <w:tmpl w:val="878EDE94"/>
    <w:lvl w:ilvl="0" w:tplc="7870D6FC">
      <w:start w:val="15"/>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34AA27C1"/>
    <w:multiLevelType w:val="hybridMultilevel"/>
    <w:tmpl w:val="6A8E6B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59F4721"/>
    <w:multiLevelType w:val="hybridMultilevel"/>
    <w:tmpl w:val="EE50FA10"/>
    <w:lvl w:ilvl="0" w:tplc="009A6756">
      <w:start w:val="1"/>
      <w:numFmt w:val="lowerLetter"/>
      <w:lvlText w:val="%1)"/>
      <w:lvlJc w:val="left"/>
      <w:pPr>
        <w:tabs>
          <w:tab w:val="num" w:pos="720"/>
        </w:tabs>
        <w:ind w:left="720" w:hanging="360"/>
      </w:pPr>
      <w:rPr>
        <w:rFonts w:ascii="Arial" w:hAnsi="Arial" w:cs="Arial" w:hint="default"/>
      </w:rPr>
    </w:lvl>
    <w:lvl w:ilvl="1" w:tplc="041B0019">
      <w:start w:val="1"/>
      <w:numFmt w:val="lowerLetter"/>
      <w:lvlText w:val="%2."/>
      <w:lvlJc w:val="left"/>
      <w:pPr>
        <w:tabs>
          <w:tab w:val="num" w:pos="1440"/>
        </w:tabs>
        <w:ind w:left="1440" w:hanging="360"/>
      </w:pPr>
      <w:rPr>
        <w:rFonts w:ascii="Times New Roman" w:hAnsi="Times New Roman" w:cs="Times New Roman"/>
      </w:rPr>
    </w:lvl>
    <w:lvl w:ilvl="2" w:tplc="041B001B">
      <w:start w:val="1"/>
      <w:numFmt w:val="lowerRoman"/>
      <w:lvlText w:val="%3."/>
      <w:lvlJc w:val="right"/>
      <w:pPr>
        <w:tabs>
          <w:tab w:val="num" w:pos="2160"/>
        </w:tabs>
        <w:ind w:left="2160" w:hanging="180"/>
      </w:pPr>
      <w:rPr>
        <w:rFonts w:ascii="Times New Roman" w:hAnsi="Times New Roman" w:cs="Times New Roman"/>
      </w:rPr>
    </w:lvl>
    <w:lvl w:ilvl="3" w:tplc="041B000F">
      <w:start w:val="1"/>
      <w:numFmt w:val="decimal"/>
      <w:lvlText w:val="%4."/>
      <w:lvlJc w:val="left"/>
      <w:pPr>
        <w:tabs>
          <w:tab w:val="num" w:pos="2880"/>
        </w:tabs>
        <w:ind w:left="2880" w:hanging="360"/>
      </w:pPr>
      <w:rPr>
        <w:rFonts w:ascii="Times New Roman" w:hAnsi="Times New Roman" w:cs="Times New Roman"/>
      </w:rPr>
    </w:lvl>
    <w:lvl w:ilvl="4" w:tplc="041B0019">
      <w:start w:val="1"/>
      <w:numFmt w:val="lowerLetter"/>
      <w:lvlText w:val="%5."/>
      <w:lvlJc w:val="left"/>
      <w:pPr>
        <w:tabs>
          <w:tab w:val="num" w:pos="3600"/>
        </w:tabs>
        <w:ind w:left="3600" w:hanging="360"/>
      </w:pPr>
      <w:rPr>
        <w:rFonts w:ascii="Times New Roman" w:hAnsi="Times New Roman" w:cs="Times New Roman"/>
      </w:rPr>
    </w:lvl>
    <w:lvl w:ilvl="5" w:tplc="041B001B">
      <w:start w:val="1"/>
      <w:numFmt w:val="lowerRoman"/>
      <w:lvlText w:val="%6."/>
      <w:lvlJc w:val="right"/>
      <w:pPr>
        <w:tabs>
          <w:tab w:val="num" w:pos="4320"/>
        </w:tabs>
        <w:ind w:left="4320" w:hanging="180"/>
      </w:pPr>
      <w:rPr>
        <w:rFonts w:ascii="Times New Roman" w:hAnsi="Times New Roman" w:cs="Times New Roman"/>
      </w:rPr>
    </w:lvl>
    <w:lvl w:ilvl="6" w:tplc="041B000F">
      <w:start w:val="1"/>
      <w:numFmt w:val="decimal"/>
      <w:lvlText w:val="%7."/>
      <w:lvlJc w:val="left"/>
      <w:pPr>
        <w:tabs>
          <w:tab w:val="num" w:pos="5040"/>
        </w:tabs>
        <w:ind w:left="5040" w:hanging="360"/>
      </w:pPr>
      <w:rPr>
        <w:rFonts w:ascii="Times New Roman" w:hAnsi="Times New Roman" w:cs="Times New Roman"/>
      </w:rPr>
    </w:lvl>
    <w:lvl w:ilvl="7" w:tplc="041B0019">
      <w:start w:val="1"/>
      <w:numFmt w:val="lowerLetter"/>
      <w:lvlText w:val="%8."/>
      <w:lvlJc w:val="left"/>
      <w:pPr>
        <w:tabs>
          <w:tab w:val="num" w:pos="5760"/>
        </w:tabs>
        <w:ind w:left="5760" w:hanging="360"/>
      </w:pPr>
      <w:rPr>
        <w:rFonts w:ascii="Times New Roman" w:hAnsi="Times New Roman" w:cs="Times New Roman"/>
      </w:rPr>
    </w:lvl>
    <w:lvl w:ilvl="8" w:tplc="041B001B">
      <w:start w:val="1"/>
      <w:numFmt w:val="lowerRoman"/>
      <w:lvlText w:val="%9."/>
      <w:lvlJc w:val="right"/>
      <w:pPr>
        <w:tabs>
          <w:tab w:val="num" w:pos="6480"/>
        </w:tabs>
        <w:ind w:left="6480" w:hanging="180"/>
      </w:pPr>
      <w:rPr>
        <w:rFonts w:ascii="Times New Roman" w:hAnsi="Times New Roman" w:cs="Times New Roman"/>
      </w:rPr>
    </w:lvl>
  </w:abstractNum>
  <w:abstractNum w:abstractNumId="74" w15:restartNumberingAfterBreak="0">
    <w:nsid w:val="35B10D9B"/>
    <w:multiLevelType w:val="hybridMultilevel"/>
    <w:tmpl w:val="EB48E7B0"/>
    <w:lvl w:ilvl="0" w:tplc="A84CE5B4">
      <w:start w:val="4"/>
      <w:numFmt w:val="bullet"/>
      <w:lvlText w:val="-"/>
      <w:lvlJc w:val="left"/>
      <w:pPr>
        <w:ind w:left="1080" w:hanging="360"/>
      </w:pPr>
      <w:rPr>
        <w:rFonts w:ascii="Aptos" w:eastAsiaTheme="minorHAnsi" w:hAnsi="Aptos"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75" w15:restartNumberingAfterBreak="0">
    <w:nsid w:val="36CD1F33"/>
    <w:multiLevelType w:val="multilevel"/>
    <w:tmpl w:val="1968F1AE"/>
    <w:styleLink w:val="WWNum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381F3819"/>
    <w:multiLevelType w:val="hybridMultilevel"/>
    <w:tmpl w:val="C1CC518C"/>
    <w:lvl w:ilvl="0" w:tplc="C846BFCC">
      <w:start w:val="6"/>
      <w:numFmt w:val="bullet"/>
      <w:pStyle w:val="Odrky"/>
      <w:lvlText w:val="-"/>
      <w:lvlJc w:val="left"/>
      <w:pPr>
        <w:ind w:left="720" w:hanging="360"/>
      </w:pPr>
      <w:rPr>
        <w:rFonts w:ascii="Arial" w:eastAsia="Times New Roman" w:hAnsi="Arial" w:cs="Arial" w:hint="default"/>
      </w:rPr>
    </w:lvl>
    <w:lvl w:ilvl="1" w:tplc="060A2CB6">
      <w:start w:val="1"/>
      <w:numFmt w:val="bullet"/>
      <w:lvlText w:val=""/>
      <w:lvlJc w:val="left"/>
      <w:pPr>
        <w:ind w:left="1440" w:hanging="360"/>
      </w:pPr>
      <w:rPr>
        <w:rFonts w:ascii="Wingdings" w:hAnsi="Wingdings" w:hint="default"/>
        <w:sz w:val="18"/>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39483D98"/>
    <w:multiLevelType w:val="multilevel"/>
    <w:tmpl w:val="64C43CF8"/>
    <w:lvl w:ilvl="0">
      <w:start w:val="1"/>
      <w:numFmt w:val="upperRoman"/>
      <w:lvlText w:val="%1."/>
      <w:lvlJc w:val="right"/>
      <w:pPr>
        <w:ind w:left="432" w:hanging="432"/>
      </w:pPr>
      <w:rPr>
        <w:rFonts w:hint="default"/>
        <w:b/>
        <w:i w:val="0"/>
        <w:color w:val="auto"/>
        <w:spacing w:val="0"/>
        <w:w w:val="100"/>
        <w:kern w:val="16"/>
        <w:sz w:val="28"/>
        <w:szCs w:val="28"/>
        <w:effect w:val="none"/>
      </w:rPr>
    </w:lvl>
    <w:lvl w:ilvl="1">
      <w:start w:val="1"/>
      <w:numFmt w:val="decimal"/>
      <w:lvlText w:val="%1.%2"/>
      <w:lvlJc w:val="left"/>
      <w:pPr>
        <w:ind w:left="576" w:hanging="576"/>
      </w:pPr>
      <w:rPr>
        <w:rFonts w:hint="default"/>
        <w:b w:val="0"/>
        <w:i w:val="0"/>
        <w:sz w:val="24"/>
        <w:szCs w:val="24"/>
      </w:rPr>
    </w:lvl>
    <w:lvl w:ilvl="2">
      <w:start w:val="1"/>
      <w:numFmt w:val="decimal"/>
      <w:pStyle w:val="Odstavec2islo"/>
      <w:lvlText w:val="%1.%2.%3"/>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b w:val="0"/>
        <w:i w:val="0"/>
        <w:sz w:val="24"/>
        <w:szCs w:val="24"/>
      </w:rPr>
    </w:lvl>
    <w:lvl w:ilvl="4">
      <w:start w:val="1"/>
      <w:numFmt w:val="decimal"/>
      <w:lvlText w:val="%1.%2.%3.%4.%5"/>
      <w:lvlJc w:val="left"/>
      <w:pPr>
        <w:ind w:left="1008" w:hanging="1008"/>
      </w:pPr>
      <w:rPr>
        <w:rFonts w:hint="default"/>
        <w:b w:val="0"/>
        <w:i w:val="0"/>
        <w:sz w:val="24"/>
      </w:rPr>
    </w:lvl>
    <w:lvl w:ilvl="5">
      <w:start w:val="1"/>
      <w:numFmt w:val="decimal"/>
      <w:lvlText w:val="%1.%2.%3.%4.%5.%6"/>
      <w:lvlJc w:val="left"/>
      <w:pPr>
        <w:ind w:left="1152" w:hanging="1152"/>
      </w:pPr>
      <w:rPr>
        <w:rFonts w:hint="default"/>
        <w:b w:val="0"/>
        <w:i w:val="0"/>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8" w15:restartNumberingAfterBreak="0">
    <w:nsid w:val="3A1E4E0C"/>
    <w:multiLevelType w:val="hybridMultilevel"/>
    <w:tmpl w:val="3AD6AF12"/>
    <w:lvl w:ilvl="0" w:tplc="041B0005">
      <w:start w:val="1"/>
      <w:numFmt w:val="bullet"/>
      <w:lvlText w:val=""/>
      <w:lvlJc w:val="left"/>
      <w:pPr>
        <w:ind w:left="2844" w:hanging="360"/>
      </w:pPr>
      <w:rPr>
        <w:rFonts w:ascii="Wingdings" w:hAnsi="Wingdings" w:hint="default"/>
      </w:rPr>
    </w:lvl>
    <w:lvl w:ilvl="1" w:tplc="041B0003" w:tentative="1">
      <w:start w:val="1"/>
      <w:numFmt w:val="bullet"/>
      <w:lvlText w:val="o"/>
      <w:lvlJc w:val="left"/>
      <w:pPr>
        <w:ind w:left="3564" w:hanging="360"/>
      </w:pPr>
      <w:rPr>
        <w:rFonts w:ascii="Courier New" w:hAnsi="Courier New" w:cs="Courier New" w:hint="default"/>
      </w:rPr>
    </w:lvl>
    <w:lvl w:ilvl="2" w:tplc="041B0005" w:tentative="1">
      <w:start w:val="1"/>
      <w:numFmt w:val="bullet"/>
      <w:lvlText w:val=""/>
      <w:lvlJc w:val="left"/>
      <w:pPr>
        <w:ind w:left="4284" w:hanging="360"/>
      </w:pPr>
      <w:rPr>
        <w:rFonts w:ascii="Wingdings" w:hAnsi="Wingdings" w:hint="default"/>
      </w:rPr>
    </w:lvl>
    <w:lvl w:ilvl="3" w:tplc="041B0001" w:tentative="1">
      <w:start w:val="1"/>
      <w:numFmt w:val="bullet"/>
      <w:lvlText w:val=""/>
      <w:lvlJc w:val="left"/>
      <w:pPr>
        <w:ind w:left="5004" w:hanging="360"/>
      </w:pPr>
      <w:rPr>
        <w:rFonts w:ascii="Symbol" w:hAnsi="Symbol" w:hint="default"/>
      </w:rPr>
    </w:lvl>
    <w:lvl w:ilvl="4" w:tplc="041B0003" w:tentative="1">
      <w:start w:val="1"/>
      <w:numFmt w:val="bullet"/>
      <w:lvlText w:val="o"/>
      <w:lvlJc w:val="left"/>
      <w:pPr>
        <w:ind w:left="5724" w:hanging="360"/>
      </w:pPr>
      <w:rPr>
        <w:rFonts w:ascii="Courier New" w:hAnsi="Courier New" w:cs="Courier New" w:hint="default"/>
      </w:rPr>
    </w:lvl>
    <w:lvl w:ilvl="5" w:tplc="041B0005" w:tentative="1">
      <w:start w:val="1"/>
      <w:numFmt w:val="bullet"/>
      <w:lvlText w:val=""/>
      <w:lvlJc w:val="left"/>
      <w:pPr>
        <w:ind w:left="6444" w:hanging="360"/>
      </w:pPr>
      <w:rPr>
        <w:rFonts w:ascii="Wingdings" w:hAnsi="Wingdings" w:hint="default"/>
      </w:rPr>
    </w:lvl>
    <w:lvl w:ilvl="6" w:tplc="041B0001" w:tentative="1">
      <w:start w:val="1"/>
      <w:numFmt w:val="bullet"/>
      <w:lvlText w:val=""/>
      <w:lvlJc w:val="left"/>
      <w:pPr>
        <w:ind w:left="7164" w:hanging="360"/>
      </w:pPr>
      <w:rPr>
        <w:rFonts w:ascii="Symbol" w:hAnsi="Symbol" w:hint="default"/>
      </w:rPr>
    </w:lvl>
    <w:lvl w:ilvl="7" w:tplc="041B0003" w:tentative="1">
      <w:start w:val="1"/>
      <w:numFmt w:val="bullet"/>
      <w:lvlText w:val="o"/>
      <w:lvlJc w:val="left"/>
      <w:pPr>
        <w:ind w:left="7884" w:hanging="360"/>
      </w:pPr>
      <w:rPr>
        <w:rFonts w:ascii="Courier New" w:hAnsi="Courier New" w:cs="Courier New" w:hint="default"/>
      </w:rPr>
    </w:lvl>
    <w:lvl w:ilvl="8" w:tplc="041B0005" w:tentative="1">
      <w:start w:val="1"/>
      <w:numFmt w:val="bullet"/>
      <w:lvlText w:val=""/>
      <w:lvlJc w:val="left"/>
      <w:pPr>
        <w:ind w:left="8604" w:hanging="360"/>
      </w:pPr>
      <w:rPr>
        <w:rFonts w:ascii="Wingdings" w:hAnsi="Wingdings" w:hint="default"/>
      </w:rPr>
    </w:lvl>
  </w:abstractNum>
  <w:abstractNum w:abstractNumId="79" w15:restartNumberingAfterBreak="0">
    <w:nsid w:val="3AAE76BC"/>
    <w:multiLevelType w:val="hybridMultilevel"/>
    <w:tmpl w:val="C2C80C38"/>
    <w:lvl w:ilvl="0" w:tplc="439E5AEE">
      <w:start w:val="1"/>
      <w:numFmt w:val="decimal"/>
      <w:lvlText w:val="%1."/>
      <w:lvlJc w:val="left"/>
      <w:pPr>
        <w:ind w:left="0"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3B491745"/>
    <w:multiLevelType w:val="hybridMultilevel"/>
    <w:tmpl w:val="8AD48AF6"/>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1" w15:restartNumberingAfterBreak="0">
    <w:nsid w:val="3B752B3D"/>
    <w:multiLevelType w:val="hybridMultilevel"/>
    <w:tmpl w:val="C2C80C38"/>
    <w:lvl w:ilvl="0" w:tplc="439E5AEE">
      <w:start w:val="1"/>
      <w:numFmt w:val="decimal"/>
      <w:lvlText w:val="%1."/>
      <w:lvlJc w:val="left"/>
      <w:pPr>
        <w:ind w:left="0"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3C0A09CA"/>
    <w:multiLevelType w:val="hybridMultilevel"/>
    <w:tmpl w:val="DF6843EA"/>
    <w:lvl w:ilvl="0" w:tplc="B0183856">
      <w:start w:val="2"/>
      <w:numFmt w:val="bullet"/>
      <w:lvlText w:val="-"/>
      <w:lvlJc w:val="left"/>
      <w:pPr>
        <w:ind w:left="2138" w:hanging="360"/>
      </w:pPr>
      <w:rPr>
        <w:rFonts w:ascii="Arial Narrow" w:eastAsia="Times New Roman" w:hAnsi="Arial Narrow" w:cs="Aria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83" w15:restartNumberingAfterBreak="0">
    <w:nsid w:val="3CF82605"/>
    <w:multiLevelType w:val="hybridMultilevel"/>
    <w:tmpl w:val="FF0E87CA"/>
    <w:lvl w:ilvl="0" w:tplc="041B000F">
      <w:start w:val="1"/>
      <w:numFmt w:val="decimal"/>
      <w:lvlText w:val="%1."/>
      <w:lvlJc w:val="left"/>
      <w:pPr>
        <w:ind w:left="1428" w:hanging="360"/>
      </w:pPr>
    </w:lvl>
    <w:lvl w:ilvl="1" w:tplc="041B0019">
      <w:start w:val="1"/>
      <w:numFmt w:val="lowerLetter"/>
      <w:lvlText w:val="%2."/>
      <w:lvlJc w:val="left"/>
      <w:pPr>
        <w:ind w:left="2148" w:hanging="360"/>
      </w:pPr>
    </w:lvl>
    <w:lvl w:ilvl="2" w:tplc="CD5240A4">
      <w:start w:val="1"/>
      <w:numFmt w:val="lowerLetter"/>
      <w:lvlText w:val="%3)"/>
      <w:lvlJc w:val="left"/>
      <w:pPr>
        <w:ind w:left="3048" w:hanging="360"/>
      </w:pPr>
      <w:rPr>
        <w:rFonts w:hint="default"/>
      </w:r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84" w15:restartNumberingAfterBreak="0">
    <w:nsid w:val="3DED6234"/>
    <w:multiLevelType w:val="hybridMultilevel"/>
    <w:tmpl w:val="38CE8240"/>
    <w:lvl w:ilvl="0" w:tplc="FF8A178C">
      <w:start w:val="1"/>
      <w:numFmt w:val="decimal"/>
      <w:lvlText w:val="%1."/>
      <w:lvlJc w:val="left"/>
      <w:pPr>
        <w:ind w:left="720" w:hanging="360"/>
      </w:pPr>
      <w:rPr>
        <w:rFonts w:ascii="Arial" w:hAnsi="Arial" w:cs="Arial" w:hint="default"/>
        <w:b w:val="0"/>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5" w15:restartNumberingAfterBreak="0">
    <w:nsid w:val="3E7D0AD2"/>
    <w:multiLevelType w:val="hybridMultilevel"/>
    <w:tmpl w:val="A48AB76E"/>
    <w:lvl w:ilvl="0" w:tplc="FFFFFFF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3EB73623"/>
    <w:multiLevelType w:val="multilevel"/>
    <w:tmpl w:val="75B2CA6E"/>
    <w:styleLink w:val="WWNum10"/>
    <w:lvl w:ilvl="0">
      <w:start w:val="1"/>
      <w:numFmt w:val="decimal"/>
      <w:lvlText w:val="%1."/>
      <w:lvlJc w:val="left"/>
      <w:pPr>
        <w:ind w:left="1440" w:hanging="360"/>
      </w:pPr>
      <w:rPr>
        <w:rFonts w:ascii="Franklin Gothic Book" w:hAnsi="Franklin Gothic Book"/>
        <w:sz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7" w15:restartNumberingAfterBreak="0">
    <w:nsid w:val="42700A98"/>
    <w:multiLevelType w:val="hybridMultilevel"/>
    <w:tmpl w:val="38C415BE"/>
    <w:lvl w:ilvl="0" w:tplc="041B0019">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43F439A8"/>
    <w:multiLevelType w:val="hybridMultilevel"/>
    <w:tmpl w:val="FF5631C8"/>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449263AA"/>
    <w:multiLevelType w:val="hybridMultilevel"/>
    <w:tmpl w:val="E2B017B6"/>
    <w:lvl w:ilvl="0" w:tplc="CE5420AC">
      <w:start w:val="5"/>
      <w:numFmt w:val="upperLetter"/>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47820337"/>
    <w:multiLevelType w:val="hybridMultilevel"/>
    <w:tmpl w:val="C2C80C38"/>
    <w:lvl w:ilvl="0" w:tplc="439E5AEE">
      <w:start w:val="1"/>
      <w:numFmt w:val="decimal"/>
      <w:lvlText w:val="%1."/>
      <w:lvlJc w:val="left"/>
      <w:pPr>
        <w:ind w:left="0" w:firstLine="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1" w15:restartNumberingAfterBreak="0">
    <w:nsid w:val="483149D1"/>
    <w:multiLevelType w:val="multilevel"/>
    <w:tmpl w:val="D7D0DAE0"/>
    <w:lvl w:ilvl="0">
      <w:start w:val="1"/>
      <w:numFmt w:val="upperLetter"/>
      <w:lvlText w:val="%1."/>
      <w:lvlJc w:val="left"/>
      <w:pPr>
        <w:ind w:left="36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2" w15:restartNumberingAfterBreak="0">
    <w:nsid w:val="488C7308"/>
    <w:multiLevelType w:val="multilevel"/>
    <w:tmpl w:val="898A0190"/>
    <w:styleLink w:val="WWNum7"/>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3" w15:restartNumberingAfterBreak="0">
    <w:nsid w:val="48F360B9"/>
    <w:multiLevelType w:val="hybridMultilevel"/>
    <w:tmpl w:val="ED346D0A"/>
    <w:lvl w:ilvl="0" w:tplc="FFFFFFF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491B4B83"/>
    <w:multiLevelType w:val="hybridMultilevel"/>
    <w:tmpl w:val="5E16D310"/>
    <w:lvl w:ilvl="0" w:tplc="041B000F">
      <w:start w:val="1"/>
      <w:numFmt w:val="decimal"/>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5" w15:restartNumberingAfterBreak="0">
    <w:nsid w:val="4B8745CE"/>
    <w:multiLevelType w:val="hybridMultilevel"/>
    <w:tmpl w:val="96CA3D74"/>
    <w:lvl w:ilvl="0" w:tplc="041B0019">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6" w15:restartNumberingAfterBreak="0">
    <w:nsid w:val="4D894CC5"/>
    <w:multiLevelType w:val="multilevel"/>
    <w:tmpl w:val="18AA9F74"/>
    <w:lvl w:ilvl="0">
      <w:start w:val="1"/>
      <w:numFmt w:val="decimal"/>
      <w:lvlText w:val="%1."/>
      <w:lvlJc w:val="left"/>
      <w:pPr>
        <w:tabs>
          <w:tab w:val="num" w:pos="360"/>
        </w:tabs>
        <w:ind w:left="360" w:hanging="360"/>
      </w:pPr>
      <w:rPr>
        <w:rFonts w:hint="default"/>
        <w:b/>
        <w:sz w:val="20"/>
        <w:szCs w:val="20"/>
      </w:rPr>
    </w:lvl>
    <w:lvl w:ilvl="1">
      <w:start w:val="1"/>
      <w:numFmt w:val="decimal"/>
      <w:lvlText w:val="%1.%2"/>
      <w:lvlJc w:val="left"/>
      <w:pPr>
        <w:tabs>
          <w:tab w:val="num" w:pos="718"/>
        </w:tabs>
        <w:ind w:left="718" w:hanging="576"/>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7" w15:restartNumberingAfterBreak="0">
    <w:nsid w:val="4D8D526B"/>
    <w:multiLevelType w:val="hybridMultilevel"/>
    <w:tmpl w:val="C2C80C38"/>
    <w:lvl w:ilvl="0" w:tplc="439E5AEE">
      <w:start w:val="1"/>
      <w:numFmt w:val="decimal"/>
      <w:lvlText w:val="%1."/>
      <w:lvlJc w:val="left"/>
      <w:pPr>
        <w:ind w:left="0" w:firstLine="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8" w15:restartNumberingAfterBreak="0">
    <w:nsid w:val="4E8338A4"/>
    <w:multiLevelType w:val="hybridMultilevel"/>
    <w:tmpl w:val="E76226F6"/>
    <w:lvl w:ilvl="0" w:tplc="AF7CC576">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9" w15:restartNumberingAfterBreak="0">
    <w:nsid w:val="4EA546C9"/>
    <w:multiLevelType w:val="hybridMultilevel"/>
    <w:tmpl w:val="40D8E834"/>
    <w:lvl w:ilvl="0" w:tplc="041B0005">
      <w:start w:val="1"/>
      <w:numFmt w:val="bullet"/>
      <w:lvlText w:val=""/>
      <w:lvlJc w:val="left"/>
      <w:pPr>
        <w:ind w:left="2847" w:hanging="360"/>
      </w:pPr>
      <w:rPr>
        <w:rFonts w:ascii="Wingdings" w:hAnsi="Wingdings"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100" w15:restartNumberingAfterBreak="0">
    <w:nsid w:val="4EE02BC8"/>
    <w:multiLevelType w:val="hybridMultilevel"/>
    <w:tmpl w:val="B9E2A732"/>
    <w:lvl w:ilvl="0" w:tplc="FFFFFFF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502446B0"/>
    <w:multiLevelType w:val="hybridMultilevel"/>
    <w:tmpl w:val="3D1E1FBC"/>
    <w:lvl w:ilvl="0" w:tplc="7870D6FC">
      <w:start w:val="15"/>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2" w15:restartNumberingAfterBreak="0">
    <w:nsid w:val="534A091D"/>
    <w:multiLevelType w:val="hybridMultilevel"/>
    <w:tmpl w:val="C0EEF832"/>
    <w:lvl w:ilvl="0" w:tplc="EC7AA7B4">
      <w:start w:val="1"/>
      <w:numFmt w:val="bullet"/>
      <w:lvlText w:val="-"/>
      <w:lvlJc w:val="left"/>
      <w:pPr>
        <w:ind w:left="1800" w:hanging="360"/>
      </w:pPr>
      <w:rPr>
        <w:rFonts w:ascii="Aptos" w:eastAsiaTheme="minorHAnsi" w:hAnsi="Aptos" w:cstheme="minorBid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3" w15:restartNumberingAfterBreak="0">
    <w:nsid w:val="54FE4EE1"/>
    <w:multiLevelType w:val="multilevel"/>
    <w:tmpl w:val="89CE1DA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4" w15:restartNumberingAfterBreak="0">
    <w:nsid w:val="58A7456F"/>
    <w:multiLevelType w:val="hybridMultilevel"/>
    <w:tmpl w:val="C2C80C38"/>
    <w:lvl w:ilvl="0" w:tplc="439E5AEE">
      <w:start w:val="1"/>
      <w:numFmt w:val="decimal"/>
      <w:lvlText w:val="%1."/>
      <w:lvlJc w:val="left"/>
      <w:pPr>
        <w:ind w:left="0"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597B1236"/>
    <w:multiLevelType w:val="multilevel"/>
    <w:tmpl w:val="36EED028"/>
    <w:lvl w:ilvl="0">
      <w:start w:val="1"/>
      <w:numFmt w:val="decimal"/>
      <w:pStyle w:val="polozka"/>
      <w:isLgl/>
      <w:lvlText w:val="I.%1."/>
      <w:lvlJc w:val="left"/>
      <w:pPr>
        <w:tabs>
          <w:tab w:val="num" w:pos="360"/>
        </w:tabs>
        <w:ind w:left="0" w:firstLine="0"/>
      </w:pPr>
      <w:rPr>
        <w:rFonts w:hint="default"/>
      </w:rPr>
    </w:lvl>
    <w:lvl w:ilvl="1">
      <w:start w:val="1"/>
      <w:numFmt w:val="decimal"/>
      <w:pStyle w:val="obsah"/>
      <w:lvlText w:val="I.%1.%2"/>
      <w:lvlJc w:val="left"/>
      <w:pPr>
        <w:tabs>
          <w:tab w:val="num" w:pos="144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6" w15:restartNumberingAfterBreak="0">
    <w:nsid w:val="59B54EC0"/>
    <w:multiLevelType w:val="hybridMultilevel"/>
    <w:tmpl w:val="B7165E9C"/>
    <w:lvl w:ilvl="0" w:tplc="EC7AA7B4">
      <w:start w:val="1"/>
      <w:numFmt w:val="bullet"/>
      <w:lvlText w:val="-"/>
      <w:lvlJc w:val="left"/>
      <w:pPr>
        <w:ind w:left="1800" w:hanging="360"/>
      </w:pPr>
      <w:rPr>
        <w:rFonts w:ascii="Aptos" w:eastAsiaTheme="minorHAnsi" w:hAnsi="Aptos" w:cstheme="minorBid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7" w15:restartNumberingAfterBreak="0">
    <w:nsid w:val="5A327D27"/>
    <w:multiLevelType w:val="multilevel"/>
    <w:tmpl w:val="D7DA875C"/>
    <w:styleLink w:val="Zmluva"/>
    <w:lvl w:ilvl="0">
      <w:start w:val="1"/>
      <w:numFmt w:val="upperRoman"/>
      <w:suff w:val="space"/>
      <w:lvlText w:val="%1."/>
      <w:lvlJc w:val="left"/>
      <w:pPr>
        <w:ind w:left="907" w:hanging="907"/>
      </w:pPr>
      <w:rPr>
        <w:rFonts w:ascii="Arial" w:hAnsi="Arial" w:hint="default"/>
        <w:b/>
        <w:color w:val="auto"/>
        <w:spacing w:val="0"/>
        <w:w w:val="100"/>
        <w:kern w:val="16"/>
        <w:sz w:val="28"/>
        <w:szCs w:val="28"/>
        <w:effect w:val="none"/>
      </w:rPr>
    </w:lvl>
    <w:lvl w:ilvl="1">
      <w:start w:val="1"/>
      <w:numFmt w:val="decimal"/>
      <w:suff w:val="space"/>
      <w:lvlText w:val="%1.%2."/>
      <w:lvlJc w:val="left"/>
      <w:pPr>
        <w:ind w:left="26" w:hanging="26"/>
      </w:pPr>
      <w:rPr>
        <w:rFonts w:ascii="Arial" w:hAnsi="Arial"/>
        <w:sz w:val="24"/>
        <w:szCs w:val="24"/>
      </w:rPr>
    </w:lvl>
    <w:lvl w:ilvl="2">
      <w:start w:val="1"/>
      <w:numFmt w:val="decimal"/>
      <w:suff w:val="space"/>
      <w:lvlText w:val="%1.%2.%3."/>
      <w:lvlJc w:val="left"/>
      <w:pPr>
        <w:ind w:left="288" w:firstLine="0"/>
      </w:pPr>
      <w:rPr>
        <w:rFonts w:ascii="Arial" w:hAnsi="Arial" w:hint="default"/>
        <w:b w:val="0"/>
        <w:i w:val="0"/>
        <w:sz w:val="24"/>
      </w:rPr>
    </w:lvl>
    <w:lvl w:ilvl="3">
      <w:start w:val="1"/>
      <w:numFmt w:val="lowerLetter"/>
      <w:suff w:val="space"/>
      <w:lvlText w:val="%1.%2.%3.%4."/>
      <w:lvlJc w:val="left"/>
      <w:pPr>
        <w:ind w:left="432" w:firstLine="0"/>
      </w:pPr>
      <w:rPr>
        <w:rFonts w:ascii="Arial" w:hAnsi="Arial" w:hint="default"/>
        <w:sz w:val="24"/>
      </w:rPr>
    </w:lvl>
    <w:lvl w:ilvl="4">
      <w:start w:val="1"/>
      <w:numFmt w:val="decimal"/>
      <w:suff w:val="space"/>
      <w:lvlText w:val="%1.%2.%3.%4.%5."/>
      <w:lvlJc w:val="left"/>
      <w:pPr>
        <w:ind w:left="576" w:firstLine="0"/>
      </w:pPr>
      <w:rPr>
        <w:rFonts w:hint="default"/>
      </w:rPr>
    </w:lvl>
    <w:lvl w:ilvl="5">
      <w:start w:val="1"/>
      <w:numFmt w:val="decimal"/>
      <w:suff w:val="space"/>
      <w:lvlText w:val="%1.%2.%3.%4.%5.%6."/>
      <w:lvlJc w:val="left"/>
      <w:pPr>
        <w:ind w:left="864" w:hanging="144"/>
      </w:pPr>
      <w:rPr>
        <w:rFonts w:hint="default"/>
      </w:rPr>
    </w:lvl>
    <w:lvl w:ilvl="6">
      <w:start w:val="1"/>
      <w:numFmt w:val="decimal"/>
      <w:lvlText w:val="%1.%2.%3.%4.%5.%6.%7."/>
      <w:lvlJc w:val="left"/>
      <w:pPr>
        <w:tabs>
          <w:tab w:val="num" w:pos="5547"/>
        </w:tabs>
        <w:ind w:left="4815" w:hanging="708"/>
      </w:pPr>
      <w:rPr>
        <w:rFonts w:hint="default"/>
      </w:rPr>
    </w:lvl>
    <w:lvl w:ilvl="7">
      <w:start w:val="1"/>
      <w:numFmt w:val="decimal"/>
      <w:lvlText w:val="%1.%2.%3.%4.%5.%6.%7.%8."/>
      <w:lvlJc w:val="left"/>
      <w:pPr>
        <w:tabs>
          <w:tab w:val="num" w:pos="6615"/>
        </w:tabs>
        <w:ind w:left="5523" w:hanging="708"/>
      </w:pPr>
      <w:rPr>
        <w:rFonts w:hint="default"/>
      </w:rPr>
    </w:lvl>
    <w:lvl w:ilvl="8">
      <w:start w:val="1"/>
      <w:numFmt w:val="decimal"/>
      <w:lvlText w:val="%1.%2.%3.%4.%5.%6.%7.%8.%9."/>
      <w:lvlJc w:val="left"/>
      <w:pPr>
        <w:tabs>
          <w:tab w:val="num" w:pos="7683"/>
        </w:tabs>
        <w:ind w:left="6231" w:hanging="708"/>
      </w:pPr>
      <w:rPr>
        <w:rFonts w:hint="default"/>
      </w:rPr>
    </w:lvl>
  </w:abstractNum>
  <w:abstractNum w:abstractNumId="108" w15:restartNumberingAfterBreak="0">
    <w:nsid w:val="5C405E1F"/>
    <w:multiLevelType w:val="hybridMultilevel"/>
    <w:tmpl w:val="C2C80C38"/>
    <w:lvl w:ilvl="0" w:tplc="439E5AEE">
      <w:start w:val="1"/>
      <w:numFmt w:val="decimal"/>
      <w:lvlText w:val="%1."/>
      <w:lvlJc w:val="left"/>
      <w:pPr>
        <w:ind w:left="0" w:firstLine="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09" w15:restartNumberingAfterBreak="0">
    <w:nsid w:val="5DAA07DB"/>
    <w:multiLevelType w:val="hybridMultilevel"/>
    <w:tmpl w:val="A90A64C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E0D5699"/>
    <w:multiLevelType w:val="multilevel"/>
    <w:tmpl w:val="3BC8BD00"/>
    <w:styleLink w:val="WWNum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1" w15:restartNumberingAfterBreak="0">
    <w:nsid w:val="5FC9728A"/>
    <w:multiLevelType w:val="multilevel"/>
    <w:tmpl w:val="D764CA9C"/>
    <w:lvl w:ilvl="0">
      <w:start w:val="1"/>
      <w:numFmt w:val="lowerLetter"/>
      <w:lvlText w:val="%1)"/>
      <w:lvlJc w:val="left"/>
      <w:pPr>
        <w:ind w:left="360" w:hanging="360"/>
      </w:pPr>
      <w:rPr>
        <w:rFonts w:ascii="Garamond" w:hAnsi="Garamond" w:hint="default"/>
        <w:b w:val="0"/>
        <w:i w:val="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1E31B47"/>
    <w:multiLevelType w:val="multilevel"/>
    <w:tmpl w:val="460244C2"/>
    <w:lvl w:ilvl="0">
      <w:start w:val="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62232A46"/>
    <w:multiLevelType w:val="hybridMultilevel"/>
    <w:tmpl w:val="1C60DA28"/>
    <w:lvl w:ilvl="0" w:tplc="5A5E50FA">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62982664"/>
    <w:multiLevelType w:val="hybridMultilevel"/>
    <w:tmpl w:val="1E0C2844"/>
    <w:lvl w:ilvl="0" w:tplc="FFFFFFF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62F46FC1"/>
    <w:multiLevelType w:val="hybridMultilevel"/>
    <w:tmpl w:val="646CE9E0"/>
    <w:lvl w:ilvl="0" w:tplc="D1CAA9AE">
      <w:start w:val="1"/>
      <w:numFmt w:val="upperLetter"/>
      <w:lvlText w:val="(%1)"/>
      <w:lvlJc w:val="left"/>
      <w:pPr>
        <w:ind w:left="1080" w:hanging="72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15:restartNumberingAfterBreak="0">
    <w:nsid w:val="63EB6DFA"/>
    <w:multiLevelType w:val="hybridMultilevel"/>
    <w:tmpl w:val="A34059EE"/>
    <w:lvl w:ilvl="0" w:tplc="407EB492">
      <w:start w:val="1"/>
      <w:numFmt w:val="bullet"/>
      <w:lvlText w:val="-"/>
      <w:lvlJc w:val="left"/>
      <w:pPr>
        <w:tabs>
          <w:tab w:val="num" w:pos="1097"/>
        </w:tabs>
        <w:ind w:left="1077" w:hanging="340"/>
      </w:pPr>
      <w:rPr>
        <w:rFonts w:ascii="Times New Roman" w:eastAsia="Times New Roman" w:hAnsi="Times New Roman" w:cs="Times New Roman" w:hint="default"/>
      </w:rPr>
    </w:lvl>
    <w:lvl w:ilvl="1" w:tplc="14D469F2">
      <w:start w:val="1"/>
      <w:numFmt w:val="lowerLetter"/>
      <w:lvlText w:val="%2)"/>
      <w:lvlJc w:val="left"/>
      <w:pPr>
        <w:tabs>
          <w:tab w:val="num" w:pos="737"/>
        </w:tabs>
        <w:ind w:left="737" w:hanging="397"/>
      </w:pPr>
      <w:rPr>
        <w:rFonts w:hint="default"/>
        <w:b w:val="0"/>
        <w:i w:val="0"/>
        <w:sz w:val="13"/>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64030CD6"/>
    <w:multiLevelType w:val="hybridMultilevel"/>
    <w:tmpl w:val="548016EC"/>
    <w:lvl w:ilvl="0" w:tplc="041B000B">
      <w:start w:val="1"/>
      <w:numFmt w:val="bullet"/>
      <w:lvlText w:val=""/>
      <w:lvlJc w:val="left"/>
      <w:pPr>
        <w:ind w:left="1496" w:hanging="360"/>
      </w:pPr>
      <w:rPr>
        <w:rFonts w:ascii="Wingdings" w:hAnsi="Wingdings" w:hint="default"/>
      </w:rPr>
    </w:lvl>
    <w:lvl w:ilvl="1" w:tplc="041B0003" w:tentative="1">
      <w:start w:val="1"/>
      <w:numFmt w:val="bullet"/>
      <w:lvlText w:val="o"/>
      <w:lvlJc w:val="left"/>
      <w:pPr>
        <w:ind w:left="2216" w:hanging="360"/>
      </w:pPr>
      <w:rPr>
        <w:rFonts w:ascii="Courier New" w:hAnsi="Courier New" w:cs="Courier New" w:hint="default"/>
      </w:rPr>
    </w:lvl>
    <w:lvl w:ilvl="2" w:tplc="041B0005" w:tentative="1">
      <w:start w:val="1"/>
      <w:numFmt w:val="bullet"/>
      <w:lvlText w:val=""/>
      <w:lvlJc w:val="left"/>
      <w:pPr>
        <w:ind w:left="2936" w:hanging="360"/>
      </w:pPr>
      <w:rPr>
        <w:rFonts w:ascii="Wingdings" w:hAnsi="Wingdings" w:hint="default"/>
      </w:rPr>
    </w:lvl>
    <w:lvl w:ilvl="3" w:tplc="041B0001" w:tentative="1">
      <w:start w:val="1"/>
      <w:numFmt w:val="bullet"/>
      <w:lvlText w:val=""/>
      <w:lvlJc w:val="left"/>
      <w:pPr>
        <w:ind w:left="3656" w:hanging="360"/>
      </w:pPr>
      <w:rPr>
        <w:rFonts w:ascii="Symbol" w:hAnsi="Symbol" w:hint="default"/>
      </w:rPr>
    </w:lvl>
    <w:lvl w:ilvl="4" w:tplc="041B0003" w:tentative="1">
      <w:start w:val="1"/>
      <w:numFmt w:val="bullet"/>
      <w:lvlText w:val="o"/>
      <w:lvlJc w:val="left"/>
      <w:pPr>
        <w:ind w:left="4376" w:hanging="360"/>
      </w:pPr>
      <w:rPr>
        <w:rFonts w:ascii="Courier New" w:hAnsi="Courier New" w:cs="Courier New" w:hint="default"/>
      </w:rPr>
    </w:lvl>
    <w:lvl w:ilvl="5" w:tplc="041B0005" w:tentative="1">
      <w:start w:val="1"/>
      <w:numFmt w:val="bullet"/>
      <w:lvlText w:val=""/>
      <w:lvlJc w:val="left"/>
      <w:pPr>
        <w:ind w:left="5096" w:hanging="360"/>
      </w:pPr>
      <w:rPr>
        <w:rFonts w:ascii="Wingdings" w:hAnsi="Wingdings" w:hint="default"/>
      </w:rPr>
    </w:lvl>
    <w:lvl w:ilvl="6" w:tplc="041B0001" w:tentative="1">
      <w:start w:val="1"/>
      <w:numFmt w:val="bullet"/>
      <w:lvlText w:val=""/>
      <w:lvlJc w:val="left"/>
      <w:pPr>
        <w:ind w:left="5816" w:hanging="360"/>
      </w:pPr>
      <w:rPr>
        <w:rFonts w:ascii="Symbol" w:hAnsi="Symbol" w:hint="default"/>
      </w:rPr>
    </w:lvl>
    <w:lvl w:ilvl="7" w:tplc="041B0003" w:tentative="1">
      <w:start w:val="1"/>
      <w:numFmt w:val="bullet"/>
      <w:lvlText w:val="o"/>
      <w:lvlJc w:val="left"/>
      <w:pPr>
        <w:ind w:left="6536" w:hanging="360"/>
      </w:pPr>
      <w:rPr>
        <w:rFonts w:ascii="Courier New" w:hAnsi="Courier New" w:cs="Courier New" w:hint="default"/>
      </w:rPr>
    </w:lvl>
    <w:lvl w:ilvl="8" w:tplc="041B0005" w:tentative="1">
      <w:start w:val="1"/>
      <w:numFmt w:val="bullet"/>
      <w:lvlText w:val=""/>
      <w:lvlJc w:val="left"/>
      <w:pPr>
        <w:ind w:left="7256" w:hanging="360"/>
      </w:pPr>
      <w:rPr>
        <w:rFonts w:ascii="Wingdings" w:hAnsi="Wingdings" w:hint="default"/>
      </w:rPr>
    </w:lvl>
  </w:abstractNum>
  <w:abstractNum w:abstractNumId="118" w15:restartNumberingAfterBreak="0">
    <w:nsid w:val="6721348D"/>
    <w:multiLevelType w:val="hybridMultilevel"/>
    <w:tmpl w:val="9DAAE8C6"/>
    <w:lvl w:ilvl="0" w:tplc="041B000B">
      <w:start w:val="1"/>
      <w:numFmt w:val="bullet"/>
      <w:lvlText w:val=""/>
      <w:lvlJc w:val="left"/>
      <w:pPr>
        <w:tabs>
          <w:tab w:val="num" w:pos="1068"/>
        </w:tabs>
        <w:ind w:left="1068" w:hanging="360"/>
      </w:pPr>
      <w:rPr>
        <w:rFonts w:ascii="Wingdings" w:hAnsi="Wingdings" w:hint="default"/>
      </w:rPr>
    </w:lvl>
    <w:lvl w:ilvl="1" w:tplc="041B0003">
      <w:start w:val="1"/>
      <w:numFmt w:val="bullet"/>
      <w:lvlText w:val="o"/>
      <w:lvlJc w:val="left"/>
      <w:pPr>
        <w:tabs>
          <w:tab w:val="num" w:pos="1788"/>
        </w:tabs>
        <w:ind w:left="1788" w:hanging="360"/>
      </w:pPr>
      <w:rPr>
        <w:rFonts w:ascii="Courier New" w:hAnsi="Courier New" w:hint="default"/>
      </w:rPr>
    </w:lvl>
    <w:lvl w:ilvl="2" w:tplc="041B0005">
      <w:start w:val="1"/>
      <w:numFmt w:val="bullet"/>
      <w:lvlText w:val=""/>
      <w:lvlJc w:val="left"/>
      <w:pPr>
        <w:tabs>
          <w:tab w:val="num" w:pos="2508"/>
        </w:tabs>
        <w:ind w:left="2508" w:hanging="360"/>
      </w:pPr>
      <w:rPr>
        <w:rFonts w:ascii="Wingdings" w:hAnsi="Wingdings" w:hint="default"/>
      </w:rPr>
    </w:lvl>
    <w:lvl w:ilvl="3" w:tplc="041B0001">
      <w:start w:val="1"/>
      <w:numFmt w:val="bullet"/>
      <w:lvlText w:val=""/>
      <w:lvlJc w:val="left"/>
      <w:pPr>
        <w:tabs>
          <w:tab w:val="num" w:pos="3228"/>
        </w:tabs>
        <w:ind w:left="3228" w:hanging="360"/>
      </w:pPr>
      <w:rPr>
        <w:rFonts w:ascii="Symbol" w:hAnsi="Symbol" w:hint="default"/>
      </w:rPr>
    </w:lvl>
    <w:lvl w:ilvl="4" w:tplc="041B0003">
      <w:start w:val="1"/>
      <w:numFmt w:val="bullet"/>
      <w:lvlText w:val="o"/>
      <w:lvlJc w:val="left"/>
      <w:pPr>
        <w:tabs>
          <w:tab w:val="num" w:pos="3948"/>
        </w:tabs>
        <w:ind w:left="3948" w:hanging="360"/>
      </w:pPr>
      <w:rPr>
        <w:rFonts w:ascii="Courier New" w:hAnsi="Courier New" w:hint="default"/>
      </w:rPr>
    </w:lvl>
    <w:lvl w:ilvl="5" w:tplc="041B0005">
      <w:start w:val="1"/>
      <w:numFmt w:val="bullet"/>
      <w:lvlText w:val=""/>
      <w:lvlJc w:val="left"/>
      <w:pPr>
        <w:tabs>
          <w:tab w:val="num" w:pos="4668"/>
        </w:tabs>
        <w:ind w:left="4668" w:hanging="360"/>
      </w:pPr>
      <w:rPr>
        <w:rFonts w:ascii="Wingdings" w:hAnsi="Wingdings" w:hint="default"/>
      </w:rPr>
    </w:lvl>
    <w:lvl w:ilvl="6" w:tplc="041B0001">
      <w:start w:val="1"/>
      <w:numFmt w:val="bullet"/>
      <w:lvlText w:val=""/>
      <w:lvlJc w:val="left"/>
      <w:pPr>
        <w:tabs>
          <w:tab w:val="num" w:pos="5388"/>
        </w:tabs>
        <w:ind w:left="5388" w:hanging="360"/>
      </w:pPr>
      <w:rPr>
        <w:rFonts w:ascii="Symbol" w:hAnsi="Symbol" w:hint="default"/>
      </w:rPr>
    </w:lvl>
    <w:lvl w:ilvl="7" w:tplc="041B0003">
      <w:start w:val="1"/>
      <w:numFmt w:val="bullet"/>
      <w:lvlText w:val="o"/>
      <w:lvlJc w:val="left"/>
      <w:pPr>
        <w:tabs>
          <w:tab w:val="num" w:pos="6108"/>
        </w:tabs>
        <w:ind w:left="6108" w:hanging="360"/>
      </w:pPr>
      <w:rPr>
        <w:rFonts w:ascii="Courier New" w:hAnsi="Courier New" w:hint="default"/>
      </w:rPr>
    </w:lvl>
    <w:lvl w:ilvl="8" w:tplc="041B0005">
      <w:start w:val="1"/>
      <w:numFmt w:val="bullet"/>
      <w:lvlText w:val=""/>
      <w:lvlJc w:val="left"/>
      <w:pPr>
        <w:tabs>
          <w:tab w:val="num" w:pos="6828"/>
        </w:tabs>
        <w:ind w:left="6828" w:hanging="360"/>
      </w:pPr>
      <w:rPr>
        <w:rFonts w:ascii="Wingdings" w:hAnsi="Wingdings" w:hint="default"/>
      </w:rPr>
    </w:lvl>
  </w:abstractNum>
  <w:abstractNum w:abstractNumId="119" w15:restartNumberingAfterBreak="0">
    <w:nsid w:val="67690205"/>
    <w:multiLevelType w:val="multilevel"/>
    <w:tmpl w:val="4DC888C2"/>
    <w:styleLink w:val="WWNum11"/>
    <w:lvl w:ilvl="0">
      <w:start w:val="1"/>
      <w:numFmt w:val="lowerLetter"/>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120" w15:restartNumberingAfterBreak="0">
    <w:nsid w:val="6849780D"/>
    <w:multiLevelType w:val="hybridMultilevel"/>
    <w:tmpl w:val="2A6E4BF2"/>
    <w:lvl w:ilvl="0" w:tplc="041B000F">
      <w:start w:val="1"/>
      <w:numFmt w:val="decimal"/>
      <w:lvlText w:val="%1."/>
      <w:lvlJc w:val="left"/>
      <w:pPr>
        <w:tabs>
          <w:tab w:val="num" w:pos="1211"/>
        </w:tabs>
        <w:ind w:left="1211" w:hanging="360"/>
      </w:pPr>
    </w:lvl>
    <w:lvl w:ilvl="1" w:tplc="041B0019">
      <w:start w:val="1"/>
      <w:numFmt w:val="lowerLetter"/>
      <w:lvlText w:val="%2."/>
      <w:lvlJc w:val="left"/>
      <w:pPr>
        <w:tabs>
          <w:tab w:val="num" w:pos="1440"/>
        </w:tabs>
        <w:ind w:left="1440" w:hanging="360"/>
      </w:pPr>
    </w:lvl>
    <w:lvl w:ilvl="2" w:tplc="491660B0">
      <w:start w:val="1"/>
      <w:numFmt w:val="lowerLetter"/>
      <w:lvlText w:val="%3)"/>
      <w:lvlJc w:val="left"/>
      <w:pPr>
        <w:ind w:left="2340" w:hanging="360"/>
      </w:pPr>
      <w:rPr>
        <w:rFonts w:hint="default"/>
      </w:rPr>
    </w:lvl>
    <w:lvl w:ilvl="3" w:tplc="041B000F">
      <w:start w:val="1"/>
      <w:numFmt w:val="decimal"/>
      <w:lvlText w:val="%4."/>
      <w:lvlJc w:val="left"/>
      <w:pPr>
        <w:ind w:left="3192" w:hanging="360"/>
      </w:pPr>
      <w:rPr>
        <w:rFonts w:ascii="Times New Roman" w:hAnsi="Times New Roman" w:cs="Times New Roman"/>
      </w:rPr>
    </w:lvl>
    <w:lvl w:ilvl="4" w:tplc="6B565DE0">
      <w:start w:val="2"/>
      <w:numFmt w:val="upperLetter"/>
      <w:lvlText w:val="%5."/>
      <w:lvlJc w:val="left"/>
      <w:pPr>
        <w:ind w:left="3600" w:hanging="360"/>
      </w:pPr>
      <w:rPr>
        <w:rFonts w:hint="default"/>
      </w:rPr>
    </w:lvl>
    <w:lvl w:ilvl="5" w:tplc="041B001B" w:tentative="1">
      <w:start w:val="1"/>
      <w:numFmt w:val="lowerRoman"/>
      <w:lvlText w:val="%6."/>
      <w:lvlJc w:val="right"/>
      <w:pPr>
        <w:tabs>
          <w:tab w:val="num" w:pos="4320"/>
        </w:tabs>
        <w:ind w:left="4320" w:hanging="180"/>
      </w:pPr>
    </w:lvl>
    <w:lvl w:ilvl="6" w:tplc="041B000F">
      <w:start w:val="1"/>
      <w:numFmt w:val="decimal"/>
      <w:lvlText w:val="%7."/>
      <w:lvlJc w:val="left"/>
      <w:pPr>
        <w:tabs>
          <w:tab w:val="num" w:pos="2487"/>
        </w:tabs>
        <w:ind w:left="2487"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1" w15:restartNumberingAfterBreak="0">
    <w:nsid w:val="69703229"/>
    <w:multiLevelType w:val="hybridMultilevel"/>
    <w:tmpl w:val="A90A64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972012C"/>
    <w:multiLevelType w:val="multilevel"/>
    <w:tmpl w:val="8CCC04EE"/>
    <w:lvl w:ilvl="0">
      <w:start w:val="2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6A870CCA"/>
    <w:multiLevelType w:val="hybridMultilevel"/>
    <w:tmpl w:val="85EE76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4" w15:restartNumberingAfterBreak="0">
    <w:nsid w:val="6BF0357B"/>
    <w:multiLevelType w:val="hybridMultilevel"/>
    <w:tmpl w:val="3EAA6C8C"/>
    <w:lvl w:ilvl="0" w:tplc="551A4918">
      <w:start w:val="2"/>
      <w:numFmt w:val="bullet"/>
      <w:pStyle w:val="Normlnysozarkami"/>
      <w:lvlText w:val="-"/>
      <w:lvlJc w:val="left"/>
      <w:pPr>
        <w:ind w:left="1428" w:hanging="360"/>
      </w:pPr>
      <w:rPr>
        <w:rFonts w:ascii="Times New Roman" w:eastAsia="Times New Roman" w:hAnsi="Times New Roman" w:cs="Times New Roman" w:hint="default"/>
      </w:rPr>
    </w:lvl>
    <w:lvl w:ilvl="1" w:tplc="041B0003">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25" w15:restartNumberingAfterBreak="0">
    <w:nsid w:val="6C4020E2"/>
    <w:multiLevelType w:val="hybridMultilevel"/>
    <w:tmpl w:val="5AE45B54"/>
    <w:lvl w:ilvl="0" w:tplc="FF8A178C">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6D3A0EEF"/>
    <w:multiLevelType w:val="hybridMultilevel"/>
    <w:tmpl w:val="C2C80C38"/>
    <w:lvl w:ilvl="0" w:tplc="439E5AEE">
      <w:start w:val="1"/>
      <w:numFmt w:val="decimal"/>
      <w:lvlText w:val="%1."/>
      <w:lvlJc w:val="left"/>
      <w:pPr>
        <w:ind w:left="0" w:firstLine="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27" w15:restartNumberingAfterBreak="0">
    <w:nsid w:val="6DAB79A1"/>
    <w:multiLevelType w:val="hybridMultilevel"/>
    <w:tmpl w:val="8B1898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6E881BD3"/>
    <w:multiLevelType w:val="hybridMultilevel"/>
    <w:tmpl w:val="39A4CEA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7266068E"/>
    <w:multiLevelType w:val="singleLevel"/>
    <w:tmpl w:val="04050017"/>
    <w:lvl w:ilvl="0">
      <w:start w:val="1"/>
      <w:numFmt w:val="lowerLetter"/>
      <w:lvlText w:val="%1)"/>
      <w:lvlJc w:val="left"/>
      <w:pPr>
        <w:tabs>
          <w:tab w:val="num" w:pos="360"/>
        </w:tabs>
        <w:ind w:left="360" w:hanging="360"/>
      </w:pPr>
      <w:rPr>
        <w:rFonts w:hint="default"/>
      </w:rPr>
    </w:lvl>
  </w:abstractNum>
  <w:abstractNum w:abstractNumId="130" w15:restartNumberingAfterBreak="0">
    <w:nsid w:val="770E1A1D"/>
    <w:multiLevelType w:val="hybridMultilevel"/>
    <w:tmpl w:val="A34059EE"/>
    <w:lvl w:ilvl="0" w:tplc="407EB492">
      <w:numFmt w:val="decimal"/>
      <w:lvlText w:val="-"/>
      <w:lvlJc w:val="left"/>
      <w:pPr>
        <w:tabs>
          <w:tab w:val="num" w:pos="1097"/>
        </w:tabs>
        <w:ind w:left="1077" w:hanging="340"/>
      </w:pPr>
      <w:rPr>
        <w:rFonts w:ascii="Times New Roman" w:eastAsia="Times New Roman" w:hAnsi="Times New Roman" w:cs="Times New Roman" w:hint="default"/>
      </w:rPr>
    </w:lvl>
    <w:lvl w:ilvl="1" w:tplc="14D469F2">
      <w:start w:val="1"/>
      <w:numFmt w:val="lowerLetter"/>
      <w:lvlText w:val="%2)"/>
      <w:lvlJc w:val="left"/>
      <w:pPr>
        <w:tabs>
          <w:tab w:val="num" w:pos="737"/>
        </w:tabs>
        <w:ind w:left="737" w:hanging="397"/>
      </w:pPr>
      <w:rPr>
        <w:b w:val="0"/>
        <w:i w:val="0"/>
        <w:sz w:val="13"/>
      </w:rPr>
    </w:lvl>
    <w:lvl w:ilvl="2" w:tplc="041B0005">
      <w:numFmt w:val="decimal"/>
      <w:lvlText w:val=""/>
      <w:lvlJc w:val="left"/>
      <w:pPr>
        <w:tabs>
          <w:tab w:val="num" w:pos="2160"/>
        </w:tabs>
        <w:ind w:left="2160" w:hanging="360"/>
      </w:pPr>
      <w:rPr>
        <w:rFonts w:ascii="Wingdings" w:hAnsi="Wingdings" w:hint="default"/>
      </w:rPr>
    </w:lvl>
    <w:lvl w:ilvl="3" w:tplc="041B0001">
      <w:numFmt w:val="decimal"/>
      <w:lvlText w:val=""/>
      <w:lvlJc w:val="left"/>
      <w:pPr>
        <w:tabs>
          <w:tab w:val="num" w:pos="2880"/>
        </w:tabs>
        <w:ind w:left="2880" w:hanging="360"/>
      </w:pPr>
      <w:rPr>
        <w:rFonts w:ascii="Symbol" w:hAnsi="Symbol" w:hint="default"/>
      </w:rPr>
    </w:lvl>
    <w:lvl w:ilvl="4" w:tplc="041B0003">
      <w:numFmt w:val="decimal"/>
      <w:lvlText w:val="o"/>
      <w:lvlJc w:val="left"/>
      <w:pPr>
        <w:tabs>
          <w:tab w:val="num" w:pos="3600"/>
        </w:tabs>
        <w:ind w:left="3600" w:hanging="360"/>
      </w:pPr>
      <w:rPr>
        <w:rFonts w:ascii="Courier New" w:hAnsi="Courier New" w:cs="Times New Roman" w:hint="default"/>
      </w:rPr>
    </w:lvl>
    <w:lvl w:ilvl="5" w:tplc="041B0005">
      <w:numFmt w:val="decimal"/>
      <w:lvlText w:val=""/>
      <w:lvlJc w:val="left"/>
      <w:pPr>
        <w:tabs>
          <w:tab w:val="num" w:pos="4320"/>
        </w:tabs>
        <w:ind w:left="4320" w:hanging="360"/>
      </w:pPr>
      <w:rPr>
        <w:rFonts w:ascii="Wingdings" w:hAnsi="Wingdings" w:hint="default"/>
      </w:rPr>
    </w:lvl>
    <w:lvl w:ilvl="6" w:tplc="041B0001">
      <w:numFmt w:val="decimal"/>
      <w:lvlText w:val=""/>
      <w:lvlJc w:val="left"/>
      <w:pPr>
        <w:tabs>
          <w:tab w:val="num" w:pos="5040"/>
        </w:tabs>
        <w:ind w:left="5040" w:hanging="360"/>
      </w:pPr>
      <w:rPr>
        <w:rFonts w:ascii="Symbol" w:hAnsi="Symbol" w:hint="default"/>
      </w:rPr>
    </w:lvl>
    <w:lvl w:ilvl="7" w:tplc="041B0003">
      <w:numFmt w:val="decimal"/>
      <w:lvlText w:val="o"/>
      <w:lvlJc w:val="left"/>
      <w:pPr>
        <w:tabs>
          <w:tab w:val="num" w:pos="5760"/>
        </w:tabs>
        <w:ind w:left="5760" w:hanging="360"/>
      </w:pPr>
      <w:rPr>
        <w:rFonts w:ascii="Courier New" w:hAnsi="Courier New" w:cs="Times New Roman" w:hint="default"/>
      </w:rPr>
    </w:lvl>
    <w:lvl w:ilvl="8" w:tplc="041B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7682BEC"/>
    <w:multiLevelType w:val="hybridMultilevel"/>
    <w:tmpl w:val="2BD036FC"/>
    <w:lvl w:ilvl="0" w:tplc="B2C22E9C">
      <w:start w:val="1"/>
      <w:numFmt w:val="decimal"/>
      <w:lvlText w:val="%1."/>
      <w:lvlJc w:val="left"/>
      <w:pPr>
        <w:tabs>
          <w:tab w:val="num" w:pos="720"/>
        </w:tabs>
        <w:ind w:left="720" w:hanging="360"/>
      </w:pPr>
      <w:rPr>
        <w:rFonts w:ascii="Arial" w:hAnsi="Arial" w:cs="Arial" w:hint="default"/>
      </w:rPr>
    </w:lvl>
    <w:lvl w:ilvl="1" w:tplc="4FC0E4C0">
      <w:start w:val="1"/>
      <w:numFmt w:val="lowerLetter"/>
      <w:lvlText w:val="%2)"/>
      <w:lvlJc w:val="left"/>
      <w:pPr>
        <w:tabs>
          <w:tab w:val="num" w:pos="1440"/>
        </w:tabs>
        <w:ind w:left="1440" w:hanging="360"/>
      </w:pPr>
      <w:rPr>
        <w:rFonts w:ascii="Times New Roman" w:hAnsi="Times New Roman" w:cs="Times New Roman"/>
      </w:rPr>
    </w:lvl>
    <w:lvl w:ilvl="2" w:tplc="041B001B">
      <w:start w:val="1"/>
      <w:numFmt w:val="lowerRoman"/>
      <w:lvlText w:val="%3."/>
      <w:lvlJc w:val="right"/>
      <w:pPr>
        <w:tabs>
          <w:tab w:val="num" w:pos="2160"/>
        </w:tabs>
        <w:ind w:left="2160" w:hanging="180"/>
      </w:pPr>
      <w:rPr>
        <w:rFonts w:ascii="Times New Roman" w:hAnsi="Times New Roman" w:cs="Times New Roman"/>
      </w:rPr>
    </w:lvl>
    <w:lvl w:ilvl="3" w:tplc="041B000F">
      <w:start w:val="1"/>
      <w:numFmt w:val="decimal"/>
      <w:lvlText w:val="%4."/>
      <w:lvlJc w:val="left"/>
      <w:pPr>
        <w:tabs>
          <w:tab w:val="num" w:pos="2880"/>
        </w:tabs>
        <w:ind w:left="2880" w:hanging="360"/>
      </w:pPr>
      <w:rPr>
        <w:rFonts w:ascii="Times New Roman" w:hAnsi="Times New Roman" w:cs="Times New Roman"/>
      </w:rPr>
    </w:lvl>
    <w:lvl w:ilvl="4" w:tplc="041B0019">
      <w:start w:val="1"/>
      <w:numFmt w:val="lowerLetter"/>
      <w:lvlText w:val="%5."/>
      <w:lvlJc w:val="left"/>
      <w:pPr>
        <w:tabs>
          <w:tab w:val="num" w:pos="3600"/>
        </w:tabs>
        <w:ind w:left="3600" w:hanging="360"/>
      </w:pPr>
      <w:rPr>
        <w:rFonts w:ascii="Times New Roman" w:hAnsi="Times New Roman" w:cs="Times New Roman"/>
      </w:rPr>
    </w:lvl>
    <w:lvl w:ilvl="5" w:tplc="041B001B">
      <w:start w:val="1"/>
      <w:numFmt w:val="lowerRoman"/>
      <w:lvlText w:val="%6."/>
      <w:lvlJc w:val="right"/>
      <w:pPr>
        <w:tabs>
          <w:tab w:val="num" w:pos="4320"/>
        </w:tabs>
        <w:ind w:left="4320" w:hanging="180"/>
      </w:pPr>
      <w:rPr>
        <w:rFonts w:ascii="Times New Roman" w:hAnsi="Times New Roman" w:cs="Times New Roman"/>
      </w:rPr>
    </w:lvl>
    <w:lvl w:ilvl="6" w:tplc="041B000F">
      <w:start w:val="1"/>
      <w:numFmt w:val="decimal"/>
      <w:lvlText w:val="%7."/>
      <w:lvlJc w:val="left"/>
      <w:pPr>
        <w:tabs>
          <w:tab w:val="num" w:pos="5040"/>
        </w:tabs>
        <w:ind w:left="5040" w:hanging="360"/>
      </w:pPr>
      <w:rPr>
        <w:rFonts w:ascii="Times New Roman" w:hAnsi="Times New Roman" w:cs="Times New Roman"/>
      </w:rPr>
    </w:lvl>
    <w:lvl w:ilvl="7" w:tplc="041B0019">
      <w:start w:val="1"/>
      <w:numFmt w:val="lowerLetter"/>
      <w:lvlText w:val="%8."/>
      <w:lvlJc w:val="left"/>
      <w:pPr>
        <w:tabs>
          <w:tab w:val="num" w:pos="5760"/>
        </w:tabs>
        <w:ind w:left="5760" w:hanging="360"/>
      </w:pPr>
      <w:rPr>
        <w:rFonts w:ascii="Times New Roman" w:hAnsi="Times New Roman" w:cs="Times New Roman"/>
      </w:rPr>
    </w:lvl>
    <w:lvl w:ilvl="8" w:tplc="041B001B">
      <w:start w:val="1"/>
      <w:numFmt w:val="lowerRoman"/>
      <w:lvlText w:val="%9."/>
      <w:lvlJc w:val="right"/>
      <w:pPr>
        <w:tabs>
          <w:tab w:val="num" w:pos="6480"/>
        </w:tabs>
        <w:ind w:left="6480" w:hanging="180"/>
      </w:pPr>
      <w:rPr>
        <w:rFonts w:ascii="Times New Roman" w:hAnsi="Times New Roman" w:cs="Times New Roman"/>
      </w:rPr>
    </w:lvl>
  </w:abstractNum>
  <w:abstractNum w:abstractNumId="132" w15:restartNumberingAfterBreak="0">
    <w:nsid w:val="78B05654"/>
    <w:multiLevelType w:val="multilevel"/>
    <w:tmpl w:val="235601E0"/>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3" w15:restartNumberingAfterBreak="0">
    <w:nsid w:val="79047038"/>
    <w:multiLevelType w:val="hybridMultilevel"/>
    <w:tmpl w:val="F93AC154"/>
    <w:lvl w:ilvl="0" w:tplc="FFFFFFF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79284970"/>
    <w:multiLevelType w:val="multilevel"/>
    <w:tmpl w:val="DA22DBFE"/>
    <w:styleLink w:val="WWNum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5" w15:restartNumberingAfterBreak="0">
    <w:nsid w:val="794B7A52"/>
    <w:multiLevelType w:val="hybridMultilevel"/>
    <w:tmpl w:val="80AE1AD6"/>
    <w:lvl w:ilvl="0" w:tplc="F4DE9654">
      <w:start w:val="1"/>
      <w:numFmt w:val="lowerLetter"/>
      <w:lvlText w:val="%1)"/>
      <w:lvlJc w:val="left"/>
      <w:pPr>
        <w:ind w:left="1078" w:hanging="360"/>
      </w:pPr>
      <w:rPr>
        <w:rFonts w:hint="default"/>
      </w:rPr>
    </w:lvl>
    <w:lvl w:ilvl="1" w:tplc="041B0019" w:tentative="1">
      <w:start w:val="1"/>
      <w:numFmt w:val="lowerLetter"/>
      <w:lvlText w:val="%2."/>
      <w:lvlJc w:val="left"/>
      <w:pPr>
        <w:ind w:left="1798" w:hanging="360"/>
      </w:pPr>
    </w:lvl>
    <w:lvl w:ilvl="2" w:tplc="041B001B" w:tentative="1">
      <w:start w:val="1"/>
      <w:numFmt w:val="lowerRoman"/>
      <w:lvlText w:val="%3."/>
      <w:lvlJc w:val="right"/>
      <w:pPr>
        <w:ind w:left="2518" w:hanging="180"/>
      </w:pPr>
    </w:lvl>
    <w:lvl w:ilvl="3" w:tplc="041B000F" w:tentative="1">
      <w:start w:val="1"/>
      <w:numFmt w:val="decimal"/>
      <w:lvlText w:val="%4."/>
      <w:lvlJc w:val="left"/>
      <w:pPr>
        <w:ind w:left="3238" w:hanging="360"/>
      </w:pPr>
    </w:lvl>
    <w:lvl w:ilvl="4" w:tplc="041B0019" w:tentative="1">
      <w:start w:val="1"/>
      <w:numFmt w:val="lowerLetter"/>
      <w:lvlText w:val="%5."/>
      <w:lvlJc w:val="left"/>
      <w:pPr>
        <w:ind w:left="3958" w:hanging="360"/>
      </w:pPr>
    </w:lvl>
    <w:lvl w:ilvl="5" w:tplc="041B001B" w:tentative="1">
      <w:start w:val="1"/>
      <w:numFmt w:val="lowerRoman"/>
      <w:lvlText w:val="%6."/>
      <w:lvlJc w:val="right"/>
      <w:pPr>
        <w:ind w:left="4678" w:hanging="180"/>
      </w:pPr>
    </w:lvl>
    <w:lvl w:ilvl="6" w:tplc="041B000F" w:tentative="1">
      <w:start w:val="1"/>
      <w:numFmt w:val="decimal"/>
      <w:lvlText w:val="%7."/>
      <w:lvlJc w:val="left"/>
      <w:pPr>
        <w:ind w:left="5398" w:hanging="360"/>
      </w:pPr>
    </w:lvl>
    <w:lvl w:ilvl="7" w:tplc="041B0019" w:tentative="1">
      <w:start w:val="1"/>
      <w:numFmt w:val="lowerLetter"/>
      <w:lvlText w:val="%8."/>
      <w:lvlJc w:val="left"/>
      <w:pPr>
        <w:ind w:left="6118" w:hanging="360"/>
      </w:pPr>
    </w:lvl>
    <w:lvl w:ilvl="8" w:tplc="041B001B" w:tentative="1">
      <w:start w:val="1"/>
      <w:numFmt w:val="lowerRoman"/>
      <w:lvlText w:val="%9."/>
      <w:lvlJc w:val="right"/>
      <w:pPr>
        <w:ind w:left="6838" w:hanging="180"/>
      </w:pPr>
    </w:lvl>
  </w:abstractNum>
  <w:abstractNum w:abstractNumId="136" w15:restartNumberingAfterBreak="0">
    <w:nsid w:val="79F5109D"/>
    <w:multiLevelType w:val="hybridMultilevel"/>
    <w:tmpl w:val="DDF0C586"/>
    <w:lvl w:ilvl="0" w:tplc="2BCA4BDA">
      <w:start w:val="1"/>
      <w:numFmt w:val="decimal"/>
      <w:lvlText w:val="%1."/>
      <w:lvlJc w:val="left"/>
      <w:pPr>
        <w:ind w:left="1080" w:hanging="720"/>
      </w:pPr>
      <w:rPr>
        <w:rFonts w:asciiTheme="minorHAnsi" w:eastAsia="Calibri" w:hAnsiTheme="minorHAnsi"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C8F51D3"/>
    <w:multiLevelType w:val="multilevel"/>
    <w:tmpl w:val="B210BAF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15:restartNumberingAfterBreak="0">
    <w:nsid w:val="7CCD242A"/>
    <w:multiLevelType w:val="singleLevel"/>
    <w:tmpl w:val="04050017"/>
    <w:lvl w:ilvl="0">
      <w:start w:val="1"/>
      <w:numFmt w:val="lowerLetter"/>
      <w:lvlText w:val="%1)"/>
      <w:lvlJc w:val="left"/>
      <w:pPr>
        <w:tabs>
          <w:tab w:val="num" w:pos="360"/>
        </w:tabs>
        <w:ind w:left="360" w:hanging="360"/>
      </w:pPr>
    </w:lvl>
  </w:abstractNum>
  <w:abstractNum w:abstractNumId="139" w15:restartNumberingAfterBreak="0">
    <w:nsid w:val="7EC40838"/>
    <w:multiLevelType w:val="hybridMultilevel"/>
    <w:tmpl w:val="C2C80C38"/>
    <w:lvl w:ilvl="0" w:tplc="439E5AEE">
      <w:start w:val="1"/>
      <w:numFmt w:val="decimal"/>
      <w:lvlText w:val="%1."/>
      <w:lvlJc w:val="left"/>
      <w:pPr>
        <w:ind w:left="0"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7F03717E"/>
    <w:multiLevelType w:val="multilevel"/>
    <w:tmpl w:val="0B26FD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1" w15:restartNumberingAfterBreak="0">
    <w:nsid w:val="7FAF2B00"/>
    <w:multiLevelType w:val="hybridMultilevel"/>
    <w:tmpl w:val="C2C80C38"/>
    <w:lvl w:ilvl="0" w:tplc="439E5AEE">
      <w:start w:val="1"/>
      <w:numFmt w:val="decimal"/>
      <w:lvlText w:val="%1."/>
      <w:lvlJc w:val="left"/>
      <w:pPr>
        <w:ind w:left="0"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876700261">
    <w:abstractNumId w:val="96"/>
  </w:num>
  <w:num w:numId="2" w16cid:durableId="1260917878">
    <w:abstractNumId w:val="113"/>
  </w:num>
  <w:num w:numId="3" w16cid:durableId="462357850">
    <w:abstractNumId w:val="32"/>
  </w:num>
  <w:num w:numId="4" w16cid:durableId="1647860326">
    <w:abstractNumId w:val="75"/>
  </w:num>
  <w:num w:numId="5" w16cid:durableId="1591086252">
    <w:abstractNumId w:val="110"/>
  </w:num>
  <w:num w:numId="6" w16cid:durableId="651566108">
    <w:abstractNumId w:val="92"/>
  </w:num>
  <w:num w:numId="7" w16cid:durableId="403331696">
    <w:abstractNumId w:val="52"/>
  </w:num>
  <w:num w:numId="8" w16cid:durableId="758520543">
    <w:abstractNumId w:val="119"/>
  </w:num>
  <w:num w:numId="9" w16cid:durableId="143664894">
    <w:abstractNumId w:val="22"/>
  </w:num>
  <w:num w:numId="10" w16cid:durableId="699625094">
    <w:abstractNumId w:val="64"/>
  </w:num>
  <w:num w:numId="11" w16cid:durableId="1165589874">
    <w:abstractNumId w:val="86"/>
  </w:num>
  <w:num w:numId="12" w16cid:durableId="807405878">
    <w:abstractNumId w:val="134"/>
  </w:num>
  <w:num w:numId="13" w16cid:durableId="1824617035">
    <w:abstractNumId w:val="69"/>
  </w:num>
  <w:num w:numId="14" w16cid:durableId="1863589358">
    <w:abstractNumId w:val="9"/>
  </w:num>
  <w:num w:numId="15" w16cid:durableId="1185509958">
    <w:abstractNumId w:val="54"/>
  </w:num>
  <w:num w:numId="16" w16cid:durableId="626083772">
    <w:abstractNumId w:val="57"/>
  </w:num>
  <w:num w:numId="17" w16cid:durableId="2120759786">
    <w:abstractNumId w:val="115"/>
  </w:num>
  <w:num w:numId="18" w16cid:durableId="782849192">
    <w:abstractNumId w:val="62"/>
  </w:num>
  <w:num w:numId="19" w16cid:durableId="1438990621">
    <w:abstractNumId w:val="101"/>
  </w:num>
  <w:num w:numId="20" w16cid:durableId="1354262822">
    <w:abstractNumId w:val="117"/>
  </w:num>
  <w:num w:numId="21" w16cid:durableId="1762799971">
    <w:abstractNumId w:val="71"/>
  </w:num>
  <w:num w:numId="22" w16cid:durableId="587539254">
    <w:abstractNumId w:val="50"/>
  </w:num>
  <w:num w:numId="23" w16cid:durableId="998119530">
    <w:abstractNumId w:val="33"/>
  </w:num>
  <w:num w:numId="24" w16cid:durableId="605696799">
    <w:abstractNumId w:val="122"/>
  </w:num>
  <w:num w:numId="25" w16cid:durableId="504634597">
    <w:abstractNumId w:val="58"/>
  </w:num>
  <w:num w:numId="26" w16cid:durableId="20515689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4213340">
    <w:abstractNumId w:val="118"/>
  </w:num>
  <w:num w:numId="28" w16cid:durableId="30189072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355578">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19037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9422087">
    <w:abstractNumId w:val="18"/>
    <w:lvlOverride w:ilvl="0">
      <w:startOverride w:val="1"/>
    </w:lvlOverride>
  </w:num>
  <w:num w:numId="32" w16cid:durableId="174080569">
    <w:abstractNumId w:val="83"/>
  </w:num>
  <w:num w:numId="33" w16cid:durableId="2136290666">
    <w:abstractNumId w:val="39"/>
    <w:lvlOverride w:ilvl="0">
      <w:startOverride w:val="1"/>
    </w:lvlOverride>
  </w:num>
  <w:num w:numId="34" w16cid:durableId="1106081003">
    <w:abstractNumId w:val="138"/>
    <w:lvlOverride w:ilvl="0">
      <w:startOverride w:val="1"/>
    </w:lvlOverride>
  </w:num>
  <w:num w:numId="35" w16cid:durableId="1547371066">
    <w:abstractNumId w:val="29"/>
    <w:lvlOverride w:ilvl="0">
      <w:startOverride w:val="1"/>
    </w:lvlOverride>
  </w:num>
  <w:num w:numId="36" w16cid:durableId="1400832122">
    <w:abstractNumId w:val="94"/>
  </w:num>
  <w:num w:numId="37" w16cid:durableId="1838686296">
    <w:abstractNumId w:val="129"/>
    <w:lvlOverride w:ilvl="0">
      <w:startOverride w:val="1"/>
    </w:lvlOverride>
  </w:num>
  <w:num w:numId="38" w16cid:durableId="20595649">
    <w:abstractNumId w:val="56"/>
    <w:lvlOverride w:ilvl="0">
      <w:startOverride w:val="1"/>
    </w:lvlOverride>
  </w:num>
  <w:num w:numId="39" w16cid:durableId="1308627768">
    <w:abstractNumId w:val="19"/>
  </w:num>
  <w:num w:numId="40" w16cid:durableId="253712806">
    <w:abstractNumId w:val="120"/>
  </w:num>
  <w:num w:numId="41" w16cid:durableId="29144996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37133601">
    <w:abstractNumId w:val="60"/>
  </w:num>
  <w:num w:numId="43" w16cid:durableId="23290090">
    <w:abstractNumId w:val="116"/>
    <w:lvlOverride w:ilvl="0"/>
    <w:lvlOverride w:ilvl="1">
      <w:startOverride w:val="1"/>
    </w:lvlOverride>
    <w:lvlOverride w:ilvl="2"/>
    <w:lvlOverride w:ilvl="3"/>
    <w:lvlOverride w:ilvl="4"/>
    <w:lvlOverride w:ilvl="5"/>
    <w:lvlOverride w:ilvl="6"/>
    <w:lvlOverride w:ilvl="7"/>
    <w:lvlOverride w:ilvl="8"/>
  </w:num>
  <w:num w:numId="44" w16cid:durableId="312224017">
    <w:abstractNumId w:val="123"/>
  </w:num>
  <w:num w:numId="45" w16cid:durableId="506601813">
    <w:abstractNumId w:val="137"/>
  </w:num>
  <w:num w:numId="46" w16cid:durableId="1625578575">
    <w:abstractNumId w:val="26"/>
  </w:num>
  <w:num w:numId="47" w16cid:durableId="1283918951">
    <w:abstractNumId w:val="136"/>
  </w:num>
  <w:num w:numId="48" w16cid:durableId="587157102">
    <w:abstractNumId w:val="84"/>
  </w:num>
  <w:num w:numId="49" w16cid:durableId="1991404923">
    <w:abstractNumId w:val="42"/>
  </w:num>
  <w:num w:numId="50" w16cid:durableId="1313830016">
    <w:abstractNumId w:val="37"/>
  </w:num>
  <w:num w:numId="51" w16cid:durableId="412514965">
    <w:abstractNumId w:val="141"/>
  </w:num>
  <w:num w:numId="52" w16cid:durableId="2008362187">
    <w:abstractNumId w:val="139"/>
  </w:num>
  <w:num w:numId="53" w16cid:durableId="430391362">
    <w:abstractNumId w:val="43"/>
  </w:num>
  <w:num w:numId="54" w16cid:durableId="1948728400">
    <w:abstractNumId w:val="81"/>
  </w:num>
  <w:num w:numId="55" w16cid:durableId="277108481">
    <w:abstractNumId w:val="79"/>
  </w:num>
  <w:num w:numId="56" w16cid:durableId="113712540">
    <w:abstractNumId w:val="25"/>
  </w:num>
  <w:num w:numId="57" w16cid:durableId="299117710">
    <w:abstractNumId w:val="104"/>
  </w:num>
  <w:num w:numId="58" w16cid:durableId="1897812831">
    <w:abstractNumId w:val="27"/>
  </w:num>
  <w:num w:numId="59" w16cid:durableId="413746415">
    <w:abstractNumId w:val="103"/>
  </w:num>
  <w:num w:numId="60" w16cid:durableId="1414083944">
    <w:abstractNumId w:val="55"/>
  </w:num>
  <w:num w:numId="61" w16cid:durableId="72092729">
    <w:abstractNumId w:val="112"/>
  </w:num>
  <w:num w:numId="62" w16cid:durableId="468910154">
    <w:abstractNumId w:val="132"/>
  </w:num>
  <w:num w:numId="63" w16cid:durableId="1215115419">
    <w:abstractNumId w:val="35"/>
  </w:num>
  <w:num w:numId="64" w16cid:durableId="1648852430">
    <w:abstractNumId w:val="87"/>
  </w:num>
  <w:num w:numId="65" w16cid:durableId="577600264">
    <w:abstractNumId w:val="40"/>
  </w:num>
  <w:num w:numId="66" w16cid:durableId="847670748">
    <w:abstractNumId w:val="30"/>
  </w:num>
  <w:num w:numId="67" w16cid:durableId="200666511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19815983">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3449627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140413047">
    <w:abstractNumId w:val="130"/>
  </w:num>
  <w:num w:numId="71" w16cid:durableId="60766649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7206116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0488324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145955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8402033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529841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2635991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37619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913007478">
    <w:abstractNumId w:val="140"/>
  </w:num>
  <w:num w:numId="80" w16cid:durableId="1721398098">
    <w:abstractNumId w:val="88"/>
  </w:num>
  <w:num w:numId="81" w16cid:durableId="1410232353">
    <w:abstractNumId w:val="135"/>
  </w:num>
  <w:num w:numId="82" w16cid:durableId="1718582381">
    <w:abstractNumId w:val="16"/>
  </w:num>
  <w:num w:numId="83" w16cid:durableId="578056849">
    <w:abstractNumId w:val="36"/>
  </w:num>
  <w:num w:numId="84" w16cid:durableId="1187670683">
    <w:abstractNumId w:val="24"/>
  </w:num>
  <w:num w:numId="85" w16cid:durableId="170337152">
    <w:abstractNumId w:val="98"/>
  </w:num>
  <w:num w:numId="86" w16cid:durableId="2059743463">
    <w:abstractNumId w:val="28"/>
  </w:num>
  <w:num w:numId="87" w16cid:durableId="1226333083">
    <w:abstractNumId w:val="21"/>
  </w:num>
  <w:num w:numId="88" w16cid:durableId="141593433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93643005">
    <w:abstractNumId w:val="63"/>
  </w:num>
  <w:num w:numId="90" w16cid:durableId="608050055">
    <w:abstractNumId w:val="17"/>
  </w:num>
  <w:num w:numId="91" w16cid:durableId="1824203221">
    <w:abstractNumId w:val="76"/>
  </w:num>
  <w:num w:numId="92" w16cid:durableId="1961953510">
    <w:abstractNumId w:val="23"/>
  </w:num>
  <w:num w:numId="93" w16cid:durableId="925917715">
    <w:abstractNumId w:val="82"/>
  </w:num>
  <w:num w:numId="94" w16cid:durableId="827020951">
    <w:abstractNumId w:val="78"/>
  </w:num>
  <w:num w:numId="95" w16cid:durableId="1075322620">
    <w:abstractNumId w:val="99"/>
  </w:num>
  <w:num w:numId="96" w16cid:durableId="1825510711">
    <w:abstractNumId w:val="4"/>
  </w:num>
  <w:num w:numId="97" w16cid:durableId="288559193">
    <w:abstractNumId w:val="47"/>
  </w:num>
  <w:num w:numId="98" w16cid:durableId="1957906033">
    <w:abstractNumId w:val="107"/>
  </w:num>
  <w:num w:numId="99" w16cid:durableId="1211187358">
    <w:abstractNumId w:val="105"/>
  </w:num>
  <w:num w:numId="100" w16cid:durableId="1623077391">
    <w:abstractNumId w:val="124"/>
  </w:num>
  <w:num w:numId="101" w16cid:durableId="968583203">
    <w:abstractNumId w:val="3"/>
  </w:num>
  <w:num w:numId="102" w16cid:durableId="58745924">
    <w:abstractNumId w:val="2"/>
  </w:num>
  <w:num w:numId="103" w16cid:durableId="930041986">
    <w:abstractNumId w:val="1"/>
  </w:num>
  <w:num w:numId="104" w16cid:durableId="360860177">
    <w:abstractNumId w:val="77"/>
  </w:num>
  <w:num w:numId="105" w16cid:durableId="570585678">
    <w:abstractNumId w:val="59"/>
  </w:num>
  <w:num w:numId="106" w16cid:durableId="1311860068">
    <w:abstractNumId w:val="68"/>
  </w:num>
  <w:num w:numId="107" w16cid:durableId="916212674">
    <w:abstractNumId w:val="38"/>
  </w:num>
  <w:num w:numId="108" w16cid:durableId="1384059401">
    <w:abstractNumId w:val="53"/>
  </w:num>
  <w:num w:numId="109" w16cid:durableId="232745319">
    <w:abstractNumId w:val="109"/>
  </w:num>
  <w:num w:numId="110" w16cid:durableId="1543402476">
    <w:abstractNumId w:val="45"/>
  </w:num>
  <w:num w:numId="111" w16cid:durableId="1052119767">
    <w:abstractNumId w:val="128"/>
  </w:num>
  <w:num w:numId="112" w16cid:durableId="393546293">
    <w:abstractNumId w:val="65"/>
  </w:num>
  <w:num w:numId="113" w16cid:durableId="1190996760">
    <w:abstractNumId w:val="114"/>
  </w:num>
  <w:num w:numId="114" w16cid:durableId="1186214486">
    <w:abstractNumId w:val="93"/>
  </w:num>
  <w:num w:numId="115" w16cid:durableId="1993748839">
    <w:abstractNumId w:val="127"/>
  </w:num>
  <w:num w:numId="116" w16cid:durableId="1899784837">
    <w:abstractNumId w:val="100"/>
  </w:num>
  <w:num w:numId="117" w16cid:durableId="1527139619">
    <w:abstractNumId w:val="49"/>
  </w:num>
  <w:num w:numId="118" w16cid:durableId="2109763958">
    <w:abstractNumId w:val="133"/>
  </w:num>
  <w:num w:numId="119" w16cid:durableId="1128739019">
    <w:abstractNumId w:val="41"/>
  </w:num>
  <w:num w:numId="120" w16cid:durableId="2035417682">
    <w:abstractNumId w:val="67"/>
  </w:num>
  <w:num w:numId="121" w16cid:durableId="1620723051">
    <w:abstractNumId w:val="106"/>
  </w:num>
  <w:num w:numId="122" w16cid:durableId="1677339846">
    <w:abstractNumId w:val="102"/>
  </w:num>
  <w:num w:numId="123" w16cid:durableId="2142067321">
    <w:abstractNumId w:val="61"/>
  </w:num>
  <w:num w:numId="124" w16cid:durableId="1717967631">
    <w:abstractNumId w:val="85"/>
  </w:num>
  <w:num w:numId="125" w16cid:durableId="1668291119">
    <w:abstractNumId w:val="34"/>
  </w:num>
  <w:num w:numId="126" w16cid:durableId="20134597">
    <w:abstractNumId w:val="74"/>
  </w:num>
  <w:num w:numId="127" w16cid:durableId="460851156">
    <w:abstractNumId w:val="31"/>
  </w:num>
  <w:num w:numId="128" w16cid:durableId="169638599">
    <w:abstractNumId w:val="121"/>
  </w:num>
  <w:num w:numId="129" w16cid:durableId="1533345829">
    <w:abstractNumId w:val="66"/>
  </w:num>
  <w:num w:numId="130" w16cid:durableId="905799640">
    <w:abstractNumId w:val="80"/>
  </w:num>
  <w:num w:numId="131" w16cid:durableId="384371534">
    <w:abstractNumId w:val="72"/>
  </w:num>
  <w:num w:numId="132" w16cid:durableId="1633055296">
    <w:abstractNumId w:val="44"/>
  </w:num>
  <w:num w:numId="133" w16cid:durableId="1733189049">
    <w:abstractNumId w:val="111"/>
  </w:num>
  <w:num w:numId="134" w16cid:durableId="1279869818">
    <w:abstractNumId w:val="89"/>
  </w:num>
  <w:num w:numId="135" w16cid:durableId="501821324">
    <w:abstractNumId w:val="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62E"/>
    <w:rsid w:val="00001797"/>
    <w:rsid w:val="000018A5"/>
    <w:rsid w:val="00001CD6"/>
    <w:rsid w:val="00001DF6"/>
    <w:rsid w:val="00002D69"/>
    <w:rsid w:val="00003CE1"/>
    <w:rsid w:val="00004162"/>
    <w:rsid w:val="00006158"/>
    <w:rsid w:val="000065BA"/>
    <w:rsid w:val="00006DF4"/>
    <w:rsid w:val="000071C6"/>
    <w:rsid w:val="0000729A"/>
    <w:rsid w:val="00007CB0"/>
    <w:rsid w:val="00007FA9"/>
    <w:rsid w:val="00010A0C"/>
    <w:rsid w:val="0001208C"/>
    <w:rsid w:val="0001421A"/>
    <w:rsid w:val="00015E20"/>
    <w:rsid w:val="000163FF"/>
    <w:rsid w:val="000170D5"/>
    <w:rsid w:val="000177A0"/>
    <w:rsid w:val="0001781F"/>
    <w:rsid w:val="00017857"/>
    <w:rsid w:val="0002038C"/>
    <w:rsid w:val="00020A23"/>
    <w:rsid w:val="00020A31"/>
    <w:rsid w:val="00020A9D"/>
    <w:rsid w:val="00020CB7"/>
    <w:rsid w:val="000227FB"/>
    <w:rsid w:val="000242A4"/>
    <w:rsid w:val="00025A00"/>
    <w:rsid w:val="00025B64"/>
    <w:rsid w:val="000266A1"/>
    <w:rsid w:val="00030F54"/>
    <w:rsid w:val="000310C3"/>
    <w:rsid w:val="0003122A"/>
    <w:rsid w:val="000316BC"/>
    <w:rsid w:val="00031845"/>
    <w:rsid w:val="0003396A"/>
    <w:rsid w:val="00033E7E"/>
    <w:rsid w:val="00034C18"/>
    <w:rsid w:val="00035A9A"/>
    <w:rsid w:val="000364CD"/>
    <w:rsid w:val="000368E2"/>
    <w:rsid w:val="0003691B"/>
    <w:rsid w:val="000373CC"/>
    <w:rsid w:val="0003793D"/>
    <w:rsid w:val="00040035"/>
    <w:rsid w:val="0004138F"/>
    <w:rsid w:val="00041391"/>
    <w:rsid w:val="000421B1"/>
    <w:rsid w:val="00042529"/>
    <w:rsid w:val="00044174"/>
    <w:rsid w:val="00044403"/>
    <w:rsid w:val="00044413"/>
    <w:rsid w:val="0004472F"/>
    <w:rsid w:val="00044BEA"/>
    <w:rsid w:val="00044FEB"/>
    <w:rsid w:val="00045D83"/>
    <w:rsid w:val="00045E39"/>
    <w:rsid w:val="00045F65"/>
    <w:rsid w:val="0004612C"/>
    <w:rsid w:val="0005144C"/>
    <w:rsid w:val="0005176C"/>
    <w:rsid w:val="0005201D"/>
    <w:rsid w:val="0005383C"/>
    <w:rsid w:val="000560EC"/>
    <w:rsid w:val="00057152"/>
    <w:rsid w:val="000607E3"/>
    <w:rsid w:val="0006123A"/>
    <w:rsid w:val="0006131B"/>
    <w:rsid w:val="00061D7E"/>
    <w:rsid w:val="00061E9A"/>
    <w:rsid w:val="00062C00"/>
    <w:rsid w:val="000635E4"/>
    <w:rsid w:val="000638B2"/>
    <w:rsid w:val="0006395D"/>
    <w:rsid w:val="0006437A"/>
    <w:rsid w:val="000643B7"/>
    <w:rsid w:val="00064C64"/>
    <w:rsid w:val="00067931"/>
    <w:rsid w:val="00070204"/>
    <w:rsid w:val="00070649"/>
    <w:rsid w:val="00070E13"/>
    <w:rsid w:val="000717DA"/>
    <w:rsid w:val="000725E0"/>
    <w:rsid w:val="000738E3"/>
    <w:rsid w:val="00073968"/>
    <w:rsid w:val="000755F2"/>
    <w:rsid w:val="00076FA8"/>
    <w:rsid w:val="00077A4C"/>
    <w:rsid w:val="00077F07"/>
    <w:rsid w:val="00080C49"/>
    <w:rsid w:val="000814E5"/>
    <w:rsid w:val="00082A67"/>
    <w:rsid w:val="00082C70"/>
    <w:rsid w:val="000838B8"/>
    <w:rsid w:val="00083C72"/>
    <w:rsid w:val="000842EC"/>
    <w:rsid w:val="000844B3"/>
    <w:rsid w:val="00084833"/>
    <w:rsid w:val="00085423"/>
    <w:rsid w:val="00086A7F"/>
    <w:rsid w:val="000877F5"/>
    <w:rsid w:val="00090EA1"/>
    <w:rsid w:val="00090F45"/>
    <w:rsid w:val="0009100D"/>
    <w:rsid w:val="00091A10"/>
    <w:rsid w:val="00092087"/>
    <w:rsid w:val="00092110"/>
    <w:rsid w:val="0009233E"/>
    <w:rsid w:val="00092CC6"/>
    <w:rsid w:val="00092F5D"/>
    <w:rsid w:val="0009347F"/>
    <w:rsid w:val="00094311"/>
    <w:rsid w:val="00094D06"/>
    <w:rsid w:val="0009571B"/>
    <w:rsid w:val="00095D22"/>
    <w:rsid w:val="00095F9A"/>
    <w:rsid w:val="000967DE"/>
    <w:rsid w:val="0009681D"/>
    <w:rsid w:val="00096EA7"/>
    <w:rsid w:val="00097B06"/>
    <w:rsid w:val="000A1129"/>
    <w:rsid w:val="000A2024"/>
    <w:rsid w:val="000A2E2D"/>
    <w:rsid w:val="000A31CA"/>
    <w:rsid w:val="000A3465"/>
    <w:rsid w:val="000A4AF7"/>
    <w:rsid w:val="000A530D"/>
    <w:rsid w:val="000A68C8"/>
    <w:rsid w:val="000A6C97"/>
    <w:rsid w:val="000A7EE9"/>
    <w:rsid w:val="000B32D0"/>
    <w:rsid w:val="000B334C"/>
    <w:rsid w:val="000B34ED"/>
    <w:rsid w:val="000B3AD7"/>
    <w:rsid w:val="000B43AE"/>
    <w:rsid w:val="000B60BF"/>
    <w:rsid w:val="000B6950"/>
    <w:rsid w:val="000B7857"/>
    <w:rsid w:val="000B7A95"/>
    <w:rsid w:val="000C0ABE"/>
    <w:rsid w:val="000C16BE"/>
    <w:rsid w:val="000C310A"/>
    <w:rsid w:val="000C39A5"/>
    <w:rsid w:val="000C45FB"/>
    <w:rsid w:val="000C4F0F"/>
    <w:rsid w:val="000C54B7"/>
    <w:rsid w:val="000D0D8A"/>
    <w:rsid w:val="000D0DC3"/>
    <w:rsid w:val="000D1D07"/>
    <w:rsid w:val="000D348D"/>
    <w:rsid w:val="000D3D46"/>
    <w:rsid w:val="000D4585"/>
    <w:rsid w:val="000D683E"/>
    <w:rsid w:val="000D7453"/>
    <w:rsid w:val="000E152C"/>
    <w:rsid w:val="000E178E"/>
    <w:rsid w:val="000E3A8D"/>
    <w:rsid w:val="000E3BAD"/>
    <w:rsid w:val="000E4FAA"/>
    <w:rsid w:val="000E5459"/>
    <w:rsid w:val="000E75EA"/>
    <w:rsid w:val="000E760C"/>
    <w:rsid w:val="000E79D1"/>
    <w:rsid w:val="000E7C3B"/>
    <w:rsid w:val="000F14B3"/>
    <w:rsid w:val="000F2489"/>
    <w:rsid w:val="000F2E59"/>
    <w:rsid w:val="000F3831"/>
    <w:rsid w:val="000F3ADF"/>
    <w:rsid w:val="000F3D5C"/>
    <w:rsid w:val="000F3DCC"/>
    <w:rsid w:val="000F42D7"/>
    <w:rsid w:val="000F6390"/>
    <w:rsid w:val="000F7C78"/>
    <w:rsid w:val="000F7F80"/>
    <w:rsid w:val="00101ED9"/>
    <w:rsid w:val="00106583"/>
    <w:rsid w:val="0011020C"/>
    <w:rsid w:val="00110BA9"/>
    <w:rsid w:val="00111C77"/>
    <w:rsid w:val="0011230A"/>
    <w:rsid w:val="00113553"/>
    <w:rsid w:val="001138E6"/>
    <w:rsid w:val="001153B5"/>
    <w:rsid w:val="00120035"/>
    <w:rsid w:val="00121613"/>
    <w:rsid w:val="0012176D"/>
    <w:rsid w:val="001224E4"/>
    <w:rsid w:val="00122753"/>
    <w:rsid w:val="00124FB7"/>
    <w:rsid w:val="0012537E"/>
    <w:rsid w:val="001256C7"/>
    <w:rsid w:val="00125AE6"/>
    <w:rsid w:val="00125C1E"/>
    <w:rsid w:val="001262F3"/>
    <w:rsid w:val="00127673"/>
    <w:rsid w:val="00130294"/>
    <w:rsid w:val="0013175D"/>
    <w:rsid w:val="00131857"/>
    <w:rsid w:val="00132B57"/>
    <w:rsid w:val="00132E5F"/>
    <w:rsid w:val="00133390"/>
    <w:rsid w:val="0013401C"/>
    <w:rsid w:val="00134A38"/>
    <w:rsid w:val="00134D32"/>
    <w:rsid w:val="001352BB"/>
    <w:rsid w:val="00135A3D"/>
    <w:rsid w:val="00135C27"/>
    <w:rsid w:val="00135CE2"/>
    <w:rsid w:val="00135EFF"/>
    <w:rsid w:val="00136D57"/>
    <w:rsid w:val="00137602"/>
    <w:rsid w:val="00137772"/>
    <w:rsid w:val="001379D3"/>
    <w:rsid w:val="0014034D"/>
    <w:rsid w:val="0014101D"/>
    <w:rsid w:val="0014104C"/>
    <w:rsid w:val="001411A8"/>
    <w:rsid w:val="0014150B"/>
    <w:rsid w:val="00142BF4"/>
    <w:rsid w:val="001433EC"/>
    <w:rsid w:val="00143856"/>
    <w:rsid w:val="00143DD0"/>
    <w:rsid w:val="001445A8"/>
    <w:rsid w:val="00144AF5"/>
    <w:rsid w:val="00145001"/>
    <w:rsid w:val="001463C5"/>
    <w:rsid w:val="00147E24"/>
    <w:rsid w:val="00150CD5"/>
    <w:rsid w:val="00152A16"/>
    <w:rsid w:val="00152C95"/>
    <w:rsid w:val="001547D5"/>
    <w:rsid w:val="00155D31"/>
    <w:rsid w:val="00156C00"/>
    <w:rsid w:val="00157477"/>
    <w:rsid w:val="0015781E"/>
    <w:rsid w:val="001604F8"/>
    <w:rsid w:val="00161036"/>
    <w:rsid w:val="0016175F"/>
    <w:rsid w:val="00161F79"/>
    <w:rsid w:val="00162557"/>
    <w:rsid w:val="00164902"/>
    <w:rsid w:val="0016651C"/>
    <w:rsid w:val="00167CE0"/>
    <w:rsid w:val="00167CF5"/>
    <w:rsid w:val="00170AB6"/>
    <w:rsid w:val="00170AED"/>
    <w:rsid w:val="001722D3"/>
    <w:rsid w:val="001723A3"/>
    <w:rsid w:val="00173CE2"/>
    <w:rsid w:val="00175BCB"/>
    <w:rsid w:val="00175EAD"/>
    <w:rsid w:val="00176FE9"/>
    <w:rsid w:val="00177B98"/>
    <w:rsid w:val="00180020"/>
    <w:rsid w:val="00180903"/>
    <w:rsid w:val="00180AFC"/>
    <w:rsid w:val="00181152"/>
    <w:rsid w:val="001822BB"/>
    <w:rsid w:val="001836E4"/>
    <w:rsid w:val="00185EDE"/>
    <w:rsid w:val="00191EC9"/>
    <w:rsid w:val="00192F8C"/>
    <w:rsid w:val="00193177"/>
    <w:rsid w:val="00193228"/>
    <w:rsid w:val="001964D3"/>
    <w:rsid w:val="00196D3B"/>
    <w:rsid w:val="00197E4A"/>
    <w:rsid w:val="00197F7E"/>
    <w:rsid w:val="001A0F55"/>
    <w:rsid w:val="001A1DA7"/>
    <w:rsid w:val="001A1EA7"/>
    <w:rsid w:val="001A350A"/>
    <w:rsid w:val="001A53D3"/>
    <w:rsid w:val="001B2216"/>
    <w:rsid w:val="001B4109"/>
    <w:rsid w:val="001B4CB5"/>
    <w:rsid w:val="001B5955"/>
    <w:rsid w:val="001C30DE"/>
    <w:rsid w:val="001C343A"/>
    <w:rsid w:val="001C36D2"/>
    <w:rsid w:val="001C3BE8"/>
    <w:rsid w:val="001C3D58"/>
    <w:rsid w:val="001C425D"/>
    <w:rsid w:val="001C5F42"/>
    <w:rsid w:val="001D0978"/>
    <w:rsid w:val="001D1710"/>
    <w:rsid w:val="001D3A1A"/>
    <w:rsid w:val="001D3D72"/>
    <w:rsid w:val="001D46E5"/>
    <w:rsid w:val="001D5373"/>
    <w:rsid w:val="001D6237"/>
    <w:rsid w:val="001D6F21"/>
    <w:rsid w:val="001D798B"/>
    <w:rsid w:val="001D7D72"/>
    <w:rsid w:val="001E0CF1"/>
    <w:rsid w:val="001E0F2E"/>
    <w:rsid w:val="001E1200"/>
    <w:rsid w:val="001E1324"/>
    <w:rsid w:val="001E273B"/>
    <w:rsid w:val="001E3773"/>
    <w:rsid w:val="001E4A14"/>
    <w:rsid w:val="001E65A0"/>
    <w:rsid w:val="001E7557"/>
    <w:rsid w:val="001E78DE"/>
    <w:rsid w:val="001F1DC4"/>
    <w:rsid w:val="001F3122"/>
    <w:rsid w:val="001F3D5E"/>
    <w:rsid w:val="001F4573"/>
    <w:rsid w:val="001F5B91"/>
    <w:rsid w:val="001F6364"/>
    <w:rsid w:val="001F696F"/>
    <w:rsid w:val="001F69DA"/>
    <w:rsid w:val="002004BE"/>
    <w:rsid w:val="00200B10"/>
    <w:rsid w:val="002014BA"/>
    <w:rsid w:val="002018A2"/>
    <w:rsid w:val="002023E5"/>
    <w:rsid w:val="002027C3"/>
    <w:rsid w:val="0020284C"/>
    <w:rsid w:val="00202B45"/>
    <w:rsid w:val="002036DB"/>
    <w:rsid w:val="00203A49"/>
    <w:rsid w:val="00204959"/>
    <w:rsid w:val="00206069"/>
    <w:rsid w:val="002073A8"/>
    <w:rsid w:val="00207665"/>
    <w:rsid w:val="00207953"/>
    <w:rsid w:val="0021076B"/>
    <w:rsid w:val="00210C9C"/>
    <w:rsid w:val="0021167C"/>
    <w:rsid w:val="00211934"/>
    <w:rsid w:val="002121AB"/>
    <w:rsid w:val="0021319E"/>
    <w:rsid w:val="00213A4A"/>
    <w:rsid w:val="00213AC3"/>
    <w:rsid w:val="00214D05"/>
    <w:rsid w:val="00217C45"/>
    <w:rsid w:val="00222EB2"/>
    <w:rsid w:val="00223798"/>
    <w:rsid w:val="002242F8"/>
    <w:rsid w:val="0022431B"/>
    <w:rsid w:val="00224F9C"/>
    <w:rsid w:val="002258EA"/>
    <w:rsid w:val="00225ADA"/>
    <w:rsid w:val="00227C1D"/>
    <w:rsid w:val="00230B5F"/>
    <w:rsid w:val="00231579"/>
    <w:rsid w:val="00231C20"/>
    <w:rsid w:val="00231FFD"/>
    <w:rsid w:val="002350A6"/>
    <w:rsid w:val="00235C24"/>
    <w:rsid w:val="00236DF8"/>
    <w:rsid w:val="002372BF"/>
    <w:rsid w:val="00240877"/>
    <w:rsid w:val="00241B1B"/>
    <w:rsid w:val="00242628"/>
    <w:rsid w:val="00243036"/>
    <w:rsid w:val="0024391C"/>
    <w:rsid w:val="00243B3B"/>
    <w:rsid w:val="002440F2"/>
    <w:rsid w:val="00244FEA"/>
    <w:rsid w:val="0024658D"/>
    <w:rsid w:val="00246E78"/>
    <w:rsid w:val="00247392"/>
    <w:rsid w:val="002502E4"/>
    <w:rsid w:val="0025066A"/>
    <w:rsid w:val="00250BCC"/>
    <w:rsid w:val="00250E68"/>
    <w:rsid w:val="002510F8"/>
    <w:rsid w:val="0025427C"/>
    <w:rsid w:val="00254723"/>
    <w:rsid w:val="00254BBE"/>
    <w:rsid w:val="00254DD7"/>
    <w:rsid w:val="00255711"/>
    <w:rsid w:val="00255A54"/>
    <w:rsid w:val="0025613E"/>
    <w:rsid w:val="00256AE5"/>
    <w:rsid w:val="0025793D"/>
    <w:rsid w:val="00260DDA"/>
    <w:rsid w:val="00261BEB"/>
    <w:rsid w:val="00262323"/>
    <w:rsid w:val="0026241E"/>
    <w:rsid w:val="0026243B"/>
    <w:rsid w:val="00265A85"/>
    <w:rsid w:val="00265B6F"/>
    <w:rsid w:val="00266DF8"/>
    <w:rsid w:val="00270168"/>
    <w:rsid w:val="00270795"/>
    <w:rsid w:val="00272526"/>
    <w:rsid w:val="00274839"/>
    <w:rsid w:val="00274C5C"/>
    <w:rsid w:val="00274F98"/>
    <w:rsid w:val="00275184"/>
    <w:rsid w:val="002758A1"/>
    <w:rsid w:val="00276284"/>
    <w:rsid w:val="002769EE"/>
    <w:rsid w:val="0027741F"/>
    <w:rsid w:val="00280103"/>
    <w:rsid w:val="00280FEF"/>
    <w:rsid w:val="00282A47"/>
    <w:rsid w:val="00283816"/>
    <w:rsid w:val="00285747"/>
    <w:rsid w:val="00285C0E"/>
    <w:rsid w:val="002868B4"/>
    <w:rsid w:val="00287316"/>
    <w:rsid w:val="002879E1"/>
    <w:rsid w:val="00287BB2"/>
    <w:rsid w:val="00287C11"/>
    <w:rsid w:val="00290183"/>
    <w:rsid w:val="0029204B"/>
    <w:rsid w:val="00292F38"/>
    <w:rsid w:val="0029324D"/>
    <w:rsid w:val="0029584A"/>
    <w:rsid w:val="00296B1A"/>
    <w:rsid w:val="00297503"/>
    <w:rsid w:val="00297772"/>
    <w:rsid w:val="002A0BA7"/>
    <w:rsid w:val="002A0D75"/>
    <w:rsid w:val="002A1048"/>
    <w:rsid w:val="002A11B3"/>
    <w:rsid w:val="002A2568"/>
    <w:rsid w:val="002A2C98"/>
    <w:rsid w:val="002A2FD9"/>
    <w:rsid w:val="002A3F34"/>
    <w:rsid w:val="002A40A2"/>
    <w:rsid w:val="002A4B1B"/>
    <w:rsid w:val="002A5B25"/>
    <w:rsid w:val="002A6283"/>
    <w:rsid w:val="002A7740"/>
    <w:rsid w:val="002A7AC6"/>
    <w:rsid w:val="002B02A2"/>
    <w:rsid w:val="002B03B8"/>
    <w:rsid w:val="002B0421"/>
    <w:rsid w:val="002B051B"/>
    <w:rsid w:val="002B2438"/>
    <w:rsid w:val="002B4C67"/>
    <w:rsid w:val="002B5061"/>
    <w:rsid w:val="002B50F4"/>
    <w:rsid w:val="002B6313"/>
    <w:rsid w:val="002B75A2"/>
    <w:rsid w:val="002B791C"/>
    <w:rsid w:val="002B7B35"/>
    <w:rsid w:val="002C019B"/>
    <w:rsid w:val="002C155D"/>
    <w:rsid w:val="002C1579"/>
    <w:rsid w:val="002C321F"/>
    <w:rsid w:val="002C3943"/>
    <w:rsid w:val="002C489E"/>
    <w:rsid w:val="002C5459"/>
    <w:rsid w:val="002C630B"/>
    <w:rsid w:val="002C6691"/>
    <w:rsid w:val="002C7FF4"/>
    <w:rsid w:val="002D020C"/>
    <w:rsid w:val="002D0611"/>
    <w:rsid w:val="002D1697"/>
    <w:rsid w:val="002D1C26"/>
    <w:rsid w:val="002D2D91"/>
    <w:rsid w:val="002D3322"/>
    <w:rsid w:val="002D3350"/>
    <w:rsid w:val="002D406B"/>
    <w:rsid w:val="002D4A03"/>
    <w:rsid w:val="002D7331"/>
    <w:rsid w:val="002E07FB"/>
    <w:rsid w:val="002E0F4F"/>
    <w:rsid w:val="002E103B"/>
    <w:rsid w:val="002E12C7"/>
    <w:rsid w:val="002E333D"/>
    <w:rsid w:val="002E3CB5"/>
    <w:rsid w:val="002E449B"/>
    <w:rsid w:val="002E5AE2"/>
    <w:rsid w:val="002E6F34"/>
    <w:rsid w:val="002E6F45"/>
    <w:rsid w:val="002E7815"/>
    <w:rsid w:val="002E7C00"/>
    <w:rsid w:val="002E7F52"/>
    <w:rsid w:val="002F060A"/>
    <w:rsid w:val="002F0C95"/>
    <w:rsid w:val="002F0F52"/>
    <w:rsid w:val="002F2EB5"/>
    <w:rsid w:val="002F3141"/>
    <w:rsid w:val="002F3AC9"/>
    <w:rsid w:val="002F3FD1"/>
    <w:rsid w:val="002F4289"/>
    <w:rsid w:val="002F4D30"/>
    <w:rsid w:val="002F6156"/>
    <w:rsid w:val="002F625C"/>
    <w:rsid w:val="002F71E1"/>
    <w:rsid w:val="0030048F"/>
    <w:rsid w:val="00300B0B"/>
    <w:rsid w:val="0030174B"/>
    <w:rsid w:val="00301DAD"/>
    <w:rsid w:val="00302C74"/>
    <w:rsid w:val="00303396"/>
    <w:rsid w:val="00303E26"/>
    <w:rsid w:val="0030505E"/>
    <w:rsid w:val="00305881"/>
    <w:rsid w:val="00305DB6"/>
    <w:rsid w:val="00305F3F"/>
    <w:rsid w:val="00306517"/>
    <w:rsid w:val="00306E56"/>
    <w:rsid w:val="003112BF"/>
    <w:rsid w:val="00311CA9"/>
    <w:rsid w:val="003128DD"/>
    <w:rsid w:val="003138C8"/>
    <w:rsid w:val="00315277"/>
    <w:rsid w:val="00315967"/>
    <w:rsid w:val="00315FBE"/>
    <w:rsid w:val="003170A2"/>
    <w:rsid w:val="00317D7A"/>
    <w:rsid w:val="0032001D"/>
    <w:rsid w:val="00321BA3"/>
    <w:rsid w:val="00321D99"/>
    <w:rsid w:val="0032317B"/>
    <w:rsid w:val="00323739"/>
    <w:rsid w:val="00326C67"/>
    <w:rsid w:val="00327084"/>
    <w:rsid w:val="00332768"/>
    <w:rsid w:val="00333401"/>
    <w:rsid w:val="0033389C"/>
    <w:rsid w:val="0033431C"/>
    <w:rsid w:val="003410B7"/>
    <w:rsid w:val="003410E1"/>
    <w:rsid w:val="0034147C"/>
    <w:rsid w:val="003414A6"/>
    <w:rsid w:val="003416E9"/>
    <w:rsid w:val="0034382F"/>
    <w:rsid w:val="0034392D"/>
    <w:rsid w:val="00343FBB"/>
    <w:rsid w:val="0034496F"/>
    <w:rsid w:val="0034590D"/>
    <w:rsid w:val="0034594E"/>
    <w:rsid w:val="003461B9"/>
    <w:rsid w:val="003461DC"/>
    <w:rsid w:val="00350EC0"/>
    <w:rsid w:val="00352E28"/>
    <w:rsid w:val="00353F13"/>
    <w:rsid w:val="0035477C"/>
    <w:rsid w:val="00354BD5"/>
    <w:rsid w:val="00355693"/>
    <w:rsid w:val="00355D81"/>
    <w:rsid w:val="0035643F"/>
    <w:rsid w:val="003569BD"/>
    <w:rsid w:val="00356E05"/>
    <w:rsid w:val="00356EB1"/>
    <w:rsid w:val="0036143D"/>
    <w:rsid w:val="00362780"/>
    <w:rsid w:val="00363698"/>
    <w:rsid w:val="00363756"/>
    <w:rsid w:val="003638A5"/>
    <w:rsid w:val="00363DE2"/>
    <w:rsid w:val="00364036"/>
    <w:rsid w:val="00364574"/>
    <w:rsid w:val="00364986"/>
    <w:rsid w:val="00364AC2"/>
    <w:rsid w:val="003656A1"/>
    <w:rsid w:val="00365ADB"/>
    <w:rsid w:val="0036611D"/>
    <w:rsid w:val="003668FE"/>
    <w:rsid w:val="00370F18"/>
    <w:rsid w:val="0037261F"/>
    <w:rsid w:val="00372902"/>
    <w:rsid w:val="00373741"/>
    <w:rsid w:val="00373924"/>
    <w:rsid w:val="00374186"/>
    <w:rsid w:val="0037437C"/>
    <w:rsid w:val="00374F29"/>
    <w:rsid w:val="003804F8"/>
    <w:rsid w:val="0038156A"/>
    <w:rsid w:val="00381E28"/>
    <w:rsid w:val="003832D5"/>
    <w:rsid w:val="003834AE"/>
    <w:rsid w:val="003849E1"/>
    <w:rsid w:val="00387A86"/>
    <w:rsid w:val="00390F99"/>
    <w:rsid w:val="00391560"/>
    <w:rsid w:val="003925DF"/>
    <w:rsid w:val="003933A0"/>
    <w:rsid w:val="00393631"/>
    <w:rsid w:val="00393881"/>
    <w:rsid w:val="00394B72"/>
    <w:rsid w:val="00395FC2"/>
    <w:rsid w:val="0039697C"/>
    <w:rsid w:val="00396DCC"/>
    <w:rsid w:val="003977A2"/>
    <w:rsid w:val="003A0F02"/>
    <w:rsid w:val="003A13D3"/>
    <w:rsid w:val="003A536C"/>
    <w:rsid w:val="003A6218"/>
    <w:rsid w:val="003A6708"/>
    <w:rsid w:val="003A6BA0"/>
    <w:rsid w:val="003A7C3B"/>
    <w:rsid w:val="003B2563"/>
    <w:rsid w:val="003B2EBA"/>
    <w:rsid w:val="003B2EF0"/>
    <w:rsid w:val="003B2F8F"/>
    <w:rsid w:val="003B50A4"/>
    <w:rsid w:val="003B5923"/>
    <w:rsid w:val="003B5F02"/>
    <w:rsid w:val="003B74A0"/>
    <w:rsid w:val="003B7971"/>
    <w:rsid w:val="003B7D24"/>
    <w:rsid w:val="003C0B0D"/>
    <w:rsid w:val="003C0B22"/>
    <w:rsid w:val="003C0C8D"/>
    <w:rsid w:val="003C1EEA"/>
    <w:rsid w:val="003C2A00"/>
    <w:rsid w:val="003C2D15"/>
    <w:rsid w:val="003C3904"/>
    <w:rsid w:val="003C52B2"/>
    <w:rsid w:val="003C5E50"/>
    <w:rsid w:val="003C6E72"/>
    <w:rsid w:val="003D0F43"/>
    <w:rsid w:val="003D1CB8"/>
    <w:rsid w:val="003D2DD8"/>
    <w:rsid w:val="003D2ED2"/>
    <w:rsid w:val="003D3AAA"/>
    <w:rsid w:val="003D4CDD"/>
    <w:rsid w:val="003D50F9"/>
    <w:rsid w:val="003D5419"/>
    <w:rsid w:val="003D598A"/>
    <w:rsid w:val="003D5B73"/>
    <w:rsid w:val="003D5F11"/>
    <w:rsid w:val="003D646C"/>
    <w:rsid w:val="003D6EF4"/>
    <w:rsid w:val="003E017A"/>
    <w:rsid w:val="003E062F"/>
    <w:rsid w:val="003E2B97"/>
    <w:rsid w:val="003E3F2F"/>
    <w:rsid w:val="003E4EE7"/>
    <w:rsid w:val="003E6825"/>
    <w:rsid w:val="003E7C4A"/>
    <w:rsid w:val="003F1381"/>
    <w:rsid w:val="003F1E66"/>
    <w:rsid w:val="003F7D91"/>
    <w:rsid w:val="00400254"/>
    <w:rsid w:val="004004A6"/>
    <w:rsid w:val="004012D3"/>
    <w:rsid w:val="00401728"/>
    <w:rsid w:val="00402036"/>
    <w:rsid w:val="00402AD6"/>
    <w:rsid w:val="00402BEA"/>
    <w:rsid w:val="00403587"/>
    <w:rsid w:val="004042BC"/>
    <w:rsid w:val="00404AFB"/>
    <w:rsid w:val="00405591"/>
    <w:rsid w:val="00406326"/>
    <w:rsid w:val="00406B7F"/>
    <w:rsid w:val="00407435"/>
    <w:rsid w:val="0040797A"/>
    <w:rsid w:val="00407FC6"/>
    <w:rsid w:val="00410A3D"/>
    <w:rsid w:val="0041134B"/>
    <w:rsid w:val="0041137B"/>
    <w:rsid w:val="0041139D"/>
    <w:rsid w:val="004124B1"/>
    <w:rsid w:val="0041286D"/>
    <w:rsid w:val="0041379E"/>
    <w:rsid w:val="0041392F"/>
    <w:rsid w:val="00414753"/>
    <w:rsid w:val="00414C14"/>
    <w:rsid w:val="00414CD2"/>
    <w:rsid w:val="00414CED"/>
    <w:rsid w:val="00415C33"/>
    <w:rsid w:val="004167FD"/>
    <w:rsid w:val="00416A39"/>
    <w:rsid w:val="0041710D"/>
    <w:rsid w:val="0041737B"/>
    <w:rsid w:val="004201CE"/>
    <w:rsid w:val="00421743"/>
    <w:rsid w:val="00421C4E"/>
    <w:rsid w:val="00422234"/>
    <w:rsid w:val="00422F3A"/>
    <w:rsid w:val="00423022"/>
    <w:rsid w:val="004240CA"/>
    <w:rsid w:val="00425DE8"/>
    <w:rsid w:val="004267CC"/>
    <w:rsid w:val="004302D5"/>
    <w:rsid w:val="00430FA2"/>
    <w:rsid w:val="00430FE2"/>
    <w:rsid w:val="0043138C"/>
    <w:rsid w:val="004315E6"/>
    <w:rsid w:val="0043268F"/>
    <w:rsid w:val="00432CAD"/>
    <w:rsid w:val="00432DB3"/>
    <w:rsid w:val="004337CA"/>
    <w:rsid w:val="00433A36"/>
    <w:rsid w:val="00433E05"/>
    <w:rsid w:val="00434535"/>
    <w:rsid w:val="0043488C"/>
    <w:rsid w:val="00434C97"/>
    <w:rsid w:val="00435449"/>
    <w:rsid w:val="00435A6B"/>
    <w:rsid w:val="00435D81"/>
    <w:rsid w:val="0044108D"/>
    <w:rsid w:val="00442A15"/>
    <w:rsid w:val="00444DFA"/>
    <w:rsid w:val="00445237"/>
    <w:rsid w:val="00450011"/>
    <w:rsid w:val="0045086D"/>
    <w:rsid w:val="00451F60"/>
    <w:rsid w:val="00452CE2"/>
    <w:rsid w:val="00453C57"/>
    <w:rsid w:val="00454239"/>
    <w:rsid w:val="00454E69"/>
    <w:rsid w:val="0045505B"/>
    <w:rsid w:val="00457321"/>
    <w:rsid w:val="004578A8"/>
    <w:rsid w:val="00457A05"/>
    <w:rsid w:val="00461AB6"/>
    <w:rsid w:val="004623C0"/>
    <w:rsid w:val="00462D44"/>
    <w:rsid w:val="00463158"/>
    <w:rsid w:val="004648E2"/>
    <w:rsid w:val="00465C81"/>
    <w:rsid w:val="00466BC3"/>
    <w:rsid w:val="00467091"/>
    <w:rsid w:val="004670D6"/>
    <w:rsid w:val="0046745A"/>
    <w:rsid w:val="00467575"/>
    <w:rsid w:val="00467593"/>
    <w:rsid w:val="004679F5"/>
    <w:rsid w:val="00467BC5"/>
    <w:rsid w:val="00467FC3"/>
    <w:rsid w:val="00470608"/>
    <w:rsid w:val="004709AF"/>
    <w:rsid w:val="00470F41"/>
    <w:rsid w:val="00471229"/>
    <w:rsid w:val="00471681"/>
    <w:rsid w:val="004726EF"/>
    <w:rsid w:val="0047600F"/>
    <w:rsid w:val="00476AD4"/>
    <w:rsid w:val="004771C4"/>
    <w:rsid w:val="00481276"/>
    <w:rsid w:val="00482098"/>
    <w:rsid w:val="00482524"/>
    <w:rsid w:val="00482F07"/>
    <w:rsid w:val="0048331A"/>
    <w:rsid w:val="00483B2C"/>
    <w:rsid w:val="00484772"/>
    <w:rsid w:val="004848B1"/>
    <w:rsid w:val="00484CC8"/>
    <w:rsid w:val="004862A5"/>
    <w:rsid w:val="00490715"/>
    <w:rsid w:val="004913C8"/>
    <w:rsid w:val="00491433"/>
    <w:rsid w:val="0049154C"/>
    <w:rsid w:val="00491887"/>
    <w:rsid w:val="00491A71"/>
    <w:rsid w:val="00491C54"/>
    <w:rsid w:val="00492C08"/>
    <w:rsid w:val="00493B52"/>
    <w:rsid w:val="00494057"/>
    <w:rsid w:val="004A22D3"/>
    <w:rsid w:val="004A2331"/>
    <w:rsid w:val="004A353F"/>
    <w:rsid w:val="004A4459"/>
    <w:rsid w:val="004A503B"/>
    <w:rsid w:val="004A697B"/>
    <w:rsid w:val="004A702A"/>
    <w:rsid w:val="004A79CC"/>
    <w:rsid w:val="004A7EF5"/>
    <w:rsid w:val="004B0126"/>
    <w:rsid w:val="004B01AC"/>
    <w:rsid w:val="004B0ED6"/>
    <w:rsid w:val="004B1B1A"/>
    <w:rsid w:val="004B207F"/>
    <w:rsid w:val="004B35AF"/>
    <w:rsid w:val="004B5DBC"/>
    <w:rsid w:val="004B7300"/>
    <w:rsid w:val="004B7C83"/>
    <w:rsid w:val="004C00A7"/>
    <w:rsid w:val="004C0398"/>
    <w:rsid w:val="004C0F8E"/>
    <w:rsid w:val="004C1727"/>
    <w:rsid w:val="004C2479"/>
    <w:rsid w:val="004C25ED"/>
    <w:rsid w:val="004C344B"/>
    <w:rsid w:val="004C35C7"/>
    <w:rsid w:val="004C406B"/>
    <w:rsid w:val="004C47A7"/>
    <w:rsid w:val="004C5B37"/>
    <w:rsid w:val="004C632C"/>
    <w:rsid w:val="004D06E4"/>
    <w:rsid w:val="004D0EDC"/>
    <w:rsid w:val="004D1F39"/>
    <w:rsid w:val="004D2FA8"/>
    <w:rsid w:val="004D5F86"/>
    <w:rsid w:val="004D7A98"/>
    <w:rsid w:val="004E11FC"/>
    <w:rsid w:val="004E1820"/>
    <w:rsid w:val="004E18E0"/>
    <w:rsid w:val="004E2052"/>
    <w:rsid w:val="004E2637"/>
    <w:rsid w:val="004E2EFB"/>
    <w:rsid w:val="004E3020"/>
    <w:rsid w:val="004E3B4B"/>
    <w:rsid w:val="004E4042"/>
    <w:rsid w:val="004E4430"/>
    <w:rsid w:val="004E448A"/>
    <w:rsid w:val="004E44A9"/>
    <w:rsid w:val="004E6C01"/>
    <w:rsid w:val="004E749E"/>
    <w:rsid w:val="004E792E"/>
    <w:rsid w:val="004F01E4"/>
    <w:rsid w:val="004F1533"/>
    <w:rsid w:val="004F1597"/>
    <w:rsid w:val="004F1EAD"/>
    <w:rsid w:val="004F2DBD"/>
    <w:rsid w:val="004F3F93"/>
    <w:rsid w:val="004F412B"/>
    <w:rsid w:val="004F436E"/>
    <w:rsid w:val="004F5D2F"/>
    <w:rsid w:val="004F6276"/>
    <w:rsid w:val="004F7159"/>
    <w:rsid w:val="004F7FC6"/>
    <w:rsid w:val="00500133"/>
    <w:rsid w:val="0050222E"/>
    <w:rsid w:val="00503453"/>
    <w:rsid w:val="005049A0"/>
    <w:rsid w:val="0050597B"/>
    <w:rsid w:val="00505AA6"/>
    <w:rsid w:val="00505B2D"/>
    <w:rsid w:val="0050723B"/>
    <w:rsid w:val="005072B6"/>
    <w:rsid w:val="00510376"/>
    <w:rsid w:val="00510D4B"/>
    <w:rsid w:val="005114A9"/>
    <w:rsid w:val="005127A3"/>
    <w:rsid w:val="00512EC8"/>
    <w:rsid w:val="00512EEE"/>
    <w:rsid w:val="005130B6"/>
    <w:rsid w:val="0051331E"/>
    <w:rsid w:val="00513DFD"/>
    <w:rsid w:val="00514519"/>
    <w:rsid w:val="0051486B"/>
    <w:rsid w:val="0051489C"/>
    <w:rsid w:val="00515ACC"/>
    <w:rsid w:val="00517358"/>
    <w:rsid w:val="005173F9"/>
    <w:rsid w:val="00517678"/>
    <w:rsid w:val="005178EB"/>
    <w:rsid w:val="005206DB"/>
    <w:rsid w:val="00522285"/>
    <w:rsid w:val="005235DE"/>
    <w:rsid w:val="00523A1D"/>
    <w:rsid w:val="00524A1F"/>
    <w:rsid w:val="005250EF"/>
    <w:rsid w:val="0052517B"/>
    <w:rsid w:val="00526686"/>
    <w:rsid w:val="005267EB"/>
    <w:rsid w:val="00533491"/>
    <w:rsid w:val="0053497B"/>
    <w:rsid w:val="00534D15"/>
    <w:rsid w:val="005355FA"/>
    <w:rsid w:val="005367AD"/>
    <w:rsid w:val="00537C7A"/>
    <w:rsid w:val="0054243A"/>
    <w:rsid w:val="00542E35"/>
    <w:rsid w:val="00545EC7"/>
    <w:rsid w:val="005461C2"/>
    <w:rsid w:val="00547EE3"/>
    <w:rsid w:val="00550C34"/>
    <w:rsid w:val="00550E5D"/>
    <w:rsid w:val="00552D36"/>
    <w:rsid w:val="005532B8"/>
    <w:rsid w:val="005536BB"/>
    <w:rsid w:val="0055475D"/>
    <w:rsid w:val="00554ACA"/>
    <w:rsid w:val="00554CBB"/>
    <w:rsid w:val="005553CB"/>
    <w:rsid w:val="00555EBB"/>
    <w:rsid w:val="00556622"/>
    <w:rsid w:val="0055663B"/>
    <w:rsid w:val="005573DE"/>
    <w:rsid w:val="00560EC0"/>
    <w:rsid w:val="005612EC"/>
    <w:rsid w:val="00562041"/>
    <w:rsid w:val="00563139"/>
    <w:rsid w:val="00565133"/>
    <w:rsid w:val="00565B60"/>
    <w:rsid w:val="005660B0"/>
    <w:rsid w:val="005677AB"/>
    <w:rsid w:val="00567EC6"/>
    <w:rsid w:val="005700D0"/>
    <w:rsid w:val="00570424"/>
    <w:rsid w:val="00570EA4"/>
    <w:rsid w:val="0057143E"/>
    <w:rsid w:val="00573182"/>
    <w:rsid w:val="00574857"/>
    <w:rsid w:val="00574CB1"/>
    <w:rsid w:val="0057576A"/>
    <w:rsid w:val="0057600E"/>
    <w:rsid w:val="00577414"/>
    <w:rsid w:val="00580A5D"/>
    <w:rsid w:val="00581F1C"/>
    <w:rsid w:val="0058245E"/>
    <w:rsid w:val="00582EA5"/>
    <w:rsid w:val="00583909"/>
    <w:rsid w:val="00583A91"/>
    <w:rsid w:val="00585C81"/>
    <w:rsid w:val="00586D7D"/>
    <w:rsid w:val="00590971"/>
    <w:rsid w:val="00590DD8"/>
    <w:rsid w:val="00591B6C"/>
    <w:rsid w:val="00591D21"/>
    <w:rsid w:val="00591D93"/>
    <w:rsid w:val="00591E1A"/>
    <w:rsid w:val="005923AF"/>
    <w:rsid w:val="00593696"/>
    <w:rsid w:val="00593C01"/>
    <w:rsid w:val="00594732"/>
    <w:rsid w:val="0059529C"/>
    <w:rsid w:val="00596224"/>
    <w:rsid w:val="00596B95"/>
    <w:rsid w:val="00596DF9"/>
    <w:rsid w:val="00596F7E"/>
    <w:rsid w:val="005A02D7"/>
    <w:rsid w:val="005A0437"/>
    <w:rsid w:val="005A0F99"/>
    <w:rsid w:val="005A2561"/>
    <w:rsid w:val="005A3D01"/>
    <w:rsid w:val="005A4213"/>
    <w:rsid w:val="005A4A55"/>
    <w:rsid w:val="005A4CEF"/>
    <w:rsid w:val="005A4D8B"/>
    <w:rsid w:val="005A5AC4"/>
    <w:rsid w:val="005A5C32"/>
    <w:rsid w:val="005A64B1"/>
    <w:rsid w:val="005A6689"/>
    <w:rsid w:val="005B1365"/>
    <w:rsid w:val="005B171F"/>
    <w:rsid w:val="005B22D9"/>
    <w:rsid w:val="005B3632"/>
    <w:rsid w:val="005B3FC4"/>
    <w:rsid w:val="005B47E7"/>
    <w:rsid w:val="005B4E44"/>
    <w:rsid w:val="005B5F1F"/>
    <w:rsid w:val="005B5FF4"/>
    <w:rsid w:val="005B6649"/>
    <w:rsid w:val="005B68A3"/>
    <w:rsid w:val="005B73BD"/>
    <w:rsid w:val="005B7734"/>
    <w:rsid w:val="005B7DBF"/>
    <w:rsid w:val="005C142C"/>
    <w:rsid w:val="005C1F79"/>
    <w:rsid w:val="005C2FB7"/>
    <w:rsid w:val="005C40CB"/>
    <w:rsid w:val="005C45B5"/>
    <w:rsid w:val="005C5D66"/>
    <w:rsid w:val="005C60B5"/>
    <w:rsid w:val="005C6E30"/>
    <w:rsid w:val="005C6FE9"/>
    <w:rsid w:val="005C72D9"/>
    <w:rsid w:val="005D035D"/>
    <w:rsid w:val="005D2426"/>
    <w:rsid w:val="005D2D8A"/>
    <w:rsid w:val="005D35EC"/>
    <w:rsid w:val="005D5CF1"/>
    <w:rsid w:val="005D6664"/>
    <w:rsid w:val="005D6B21"/>
    <w:rsid w:val="005E0EC5"/>
    <w:rsid w:val="005E1E4F"/>
    <w:rsid w:val="005E2445"/>
    <w:rsid w:val="005E31DF"/>
    <w:rsid w:val="005E372C"/>
    <w:rsid w:val="005E3CE7"/>
    <w:rsid w:val="005E548E"/>
    <w:rsid w:val="005E57EA"/>
    <w:rsid w:val="005E5C2F"/>
    <w:rsid w:val="005E6391"/>
    <w:rsid w:val="005E6B63"/>
    <w:rsid w:val="005E7621"/>
    <w:rsid w:val="005F20E7"/>
    <w:rsid w:val="005F398B"/>
    <w:rsid w:val="005F3FF4"/>
    <w:rsid w:val="005F4C13"/>
    <w:rsid w:val="005F5057"/>
    <w:rsid w:val="005F580E"/>
    <w:rsid w:val="005F5C9C"/>
    <w:rsid w:val="005F5E56"/>
    <w:rsid w:val="005F78C2"/>
    <w:rsid w:val="005F7D5B"/>
    <w:rsid w:val="005F7EC4"/>
    <w:rsid w:val="005F7FAD"/>
    <w:rsid w:val="00600878"/>
    <w:rsid w:val="006012A0"/>
    <w:rsid w:val="00601A47"/>
    <w:rsid w:val="0060221E"/>
    <w:rsid w:val="00602A21"/>
    <w:rsid w:val="00604084"/>
    <w:rsid w:val="006047BC"/>
    <w:rsid w:val="006053ED"/>
    <w:rsid w:val="0060544B"/>
    <w:rsid w:val="00605501"/>
    <w:rsid w:val="00606F93"/>
    <w:rsid w:val="006074E6"/>
    <w:rsid w:val="00610169"/>
    <w:rsid w:val="006102B5"/>
    <w:rsid w:val="006104D2"/>
    <w:rsid w:val="00610A66"/>
    <w:rsid w:val="00611435"/>
    <w:rsid w:val="0061160B"/>
    <w:rsid w:val="006119E3"/>
    <w:rsid w:val="00611DBF"/>
    <w:rsid w:val="00612611"/>
    <w:rsid w:val="00612946"/>
    <w:rsid w:val="00613799"/>
    <w:rsid w:val="00614663"/>
    <w:rsid w:val="0061609F"/>
    <w:rsid w:val="00616241"/>
    <w:rsid w:val="006166FF"/>
    <w:rsid w:val="0061671D"/>
    <w:rsid w:val="0061697E"/>
    <w:rsid w:val="00617E71"/>
    <w:rsid w:val="006208D8"/>
    <w:rsid w:val="006249BE"/>
    <w:rsid w:val="0062698D"/>
    <w:rsid w:val="00626A1D"/>
    <w:rsid w:val="00626CDC"/>
    <w:rsid w:val="00626D3D"/>
    <w:rsid w:val="0063174C"/>
    <w:rsid w:val="006321AA"/>
    <w:rsid w:val="00632273"/>
    <w:rsid w:val="00633A73"/>
    <w:rsid w:val="00634155"/>
    <w:rsid w:val="0063548B"/>
    <w:rsid w:val="0063712A"/>
    <w:rsid w:val="0063757C"/>
    <w:rsid w:val="00640D9F"/>
    <w:rsid w:val="006411AE"/>
    <w:rsid w:val="00641AA1"/>
    <w:rsid w:val="00642C71"/>
    <w:rsid w:val="00642F52"/>
    <w:rsid w:val="00643ADC"/>
    <w:rsid w:val="0064404D"/>
    <w:rsid w:val="006458F6"/>
    <w:rsid w:val="00646902"/>
    <w:rsid w:val="006469CE"/>
    <w:rsid w:val="00646B03"/>
    <w:rsid w:val="0064743D"/>
    <w:rsid w:val="00647EF4"/>
    <w:rsid w:val="00650C01"/>
    <w:rsid w:val="00650E7E"/>
    <w:rsid w:val="0065108C"/>
    <w:rsid w:val="0065166F"/>
    <w:rsid w:val="00653A3C"/>
    <w:rsid w:val="006540EF"/>
    <w:rsid w:val="00655012"/>
    <w:rsid w:val="006572CD"/>
    <w:rsid w:val="00657528"/>
    <w:rsid w:val="00657A5A"/>
    <w:rsid w:val="006611E2"/>
    <w:rsid w:val="00662D83"/>
    <w:rsid w:val="00662EB1"/>
    <w:rsid w:val="00662EEB"/>
    <w:rsid w:val="00664D87"/>
    <w:rsid w:val="0066508F"/>
    <w:rsid w:val="006657AB"/>
    <w:rsid w:val="00665857"/>
    <w:rsid w:val="00665C6E"/>
    <w:rsid w:val="0066683D"/>
    <w:rsid w:val="006668EB"/>
    <w:rsid w:val="006672D3"/>
    <w:rsid w:val="006673C1"/>
    <w:rsid w:val="00667588"/>
    <w:rsid w:val="0066776A"/>
    <w:rsid w:val="00667ED4"/>
    <w:rsid w:val="00671ABE"/>
    <w:rsid w:val="00671C20"/>
    <w:rsid w:val="00673FF4"/>
    <w:rsid w:val="0067410F"/>
    <w:rsid w:val="006742D3"/>
    <w:rsid w:val="00674680"/>
    <w:rsid w:val="0067534C"/>
    <w:rsid w:val="00675756"/>
    <w:rsid w:val="00675A2B"/>
    <w:rsid w:val="00675E97"/>
    <w:rsid w:val="0067675C"/>
    <w:rsid w:val="006778C0"/>
    <w:rsid w:val="00680086"/>
    <w:rsid w:val="00680878"/>
    <w:rsid w:val="00682910"/>
    <w:rsid w:val="00682A0D"/>
    <w:rsid w:val="00682CA2"/>
    <w:rsid w:val="00683642"/>
    <w:rsid w:val="00683A5B"/>
    <w:rsid w:val="00684D14"/>
    <w:rsid w:val="00685ADA"/>
    <w:rsid w:val="00685CA0"/>
    <w:rsid w:val="00687E7A"/>
    <w:rsid w:val="0069002F"/>
    <w:rsid w:val="006909B2"/>
    <w:rsid w:val="00691FB9"/>
    <w:rsid w:val="00694790"/>
    <w:rsid w:val="00694A1B"/>
    <w:rsid w:val="006952BE"/>
    <w:rsid w:val="00695B22"/>
    <w:rsid w:val="00696072"/>
    <w:rsid w:val="006967A7"/>
    <w:rsid w:val="00697D4F"/>
    <w:rsid w:val="00697E12"/>
    <w:rsid w:val="006A0140"/>
    <w:rsid w:val="006A049C"/>
    <w:rsid w:val="006A081B"/>
    <w:rsid w:val="006A081C"/>
    <w:rsid w:val="006A0F94"/>
    <w:rsid w:val="006A22EA"/>
    <w:rsid w:val="006A242D"/>
    <w:rsid w:val="006A2793"/>
    <w:rsid w:val="006A47A0"/>
    <w:rsid w:val="006A4CA2"/>
    <w:rsid w:val="006A6369"/>
    <w:rsid w:val="006B0550"/>
    <w:rsid w:val="006B0590"/>
    <w:rsid w:val="006B0892"/>
    <w:rsid w:val="006B0EB8"/>
    <w:rsid w:val="006B0F2D"/>
    <w:rsid w:val="006B38F8"/>
    <w:rsid w:val="006B4B5A"/>
    <w:rsid w:val="006B604A"/>
    <w:rsid w:val="006B7138"/>
    <w:rsid w:val="006B73C1"/>
    <w:rsid w:val="006C17B3"/>
    <w:rsid w:val="006C1D96"/>
    <w:rsid w:val="006C2013"/>
    <w:rsid w:val="006C2986"/>
    <w:rsid w:val="006C2CFF"/>
    <w:rsid w:val="006C2DC4"/>
    <w:rsid w:val="006C3096"/>
    <w:rsid w:val="006C4C5A"/>
    <w:rsid w:val="006C4DE2"/>
    <w:rsid w:val="006C6D88"/>
    <w:rsid w:val="006C7126"/>
    <w:rsid w:val="006C778C"/>
    <w:rsid w:val="006D07D0"/>
    <w:rsid w:val="006D0A1A"/>
    <w:rsid w:val="006D2989"/>
    <w:rsid w:val="006D3059"/>
    <w:rsid w:val="006D53B9"/>
    <w:rsid w:val="006D5BBA"/>
    <w:rsid w:val="006D6589"/>
    <w:rsid w:val="006E0982"/>
    <w:rsid w:val="006E1AD5"/>
    <w:rsid w:val="006E1EAC"/>
    <w:rsid w:val="006E27D6"/>
    <w:rsid w:val="006E2BB8"/>
    <w:rsid w:val="006E2BF5"/>
    <w:rsid w:val="006E5B6D"/>
    <w:rsid w:val="006E654D"/>
    <w:rsid w:val="006E7AC3"/>
    <w:rsid w:val="006F0FC7"/>
    <w:rsid w:val="006F303B"/>
    <w:rsid w:val="006F33B7"/>
    <w:rsid w:val="006F36ED"/>
    <w:rsid w:val="006F415C"/>
    <w:rsid w:val="006F542B"/>
    <w:rsid w:val="006F55F1"/>
    <w:rsid w:val="006F5607"/>
    <w:rsid w:val="006F5AF0"/>
    <w:rsid w:val="006F6277"/>
    <w:rsid w:val="006F791F"/>
    <w:rsid w:val="006F793D"/>
    <w:rsid w:val="006F797B"/>
    <w:rsid w:val="00700785"/>
    <w:rsid w:val="00701282"/>
    <w:rsid w:val="007017E2"/>
    <w:rsid w:val="00701D79"/>
    <w:rsid w:val="007023AE"/>
    <w:rsid w:val="007027DE"/>
    <w:rsid w:val="00703573"/>
    <w:rsid w:val="00703BBC"/>
    <w:rsid w:val="00704D32"/>
    <w:rsid w:val="00706381"/>
    <w:rsid w:val="00706E11"/>
    <w:rsid w:val="00706EAB"/>
    <w:rsid w:val="00707BE1"/>
    <w:rsid w:val="007110B6"/>
    <w:rsid w:val="00711371"/>
    <w:rsid w:val="007126E5"/>
    <w:rsid w:val="0071343E"/>
    <w:rsid w:val="00713759"/>
    <w:rsid w:val="00714031"/>
    <w:rsid w:val="00714167"/>
    <w:rsid w:val="0071450A"/>
    <w:rsid w:val="00716D0A"/>
    <w:rsid w:val="00717515"/>
    <w:rsid w:val="00717643"/>
    <w:rsid w:val="007176D8"/>
    <w:rsid w:val="00720394"/>
    <w:rsid w:val="00720440"/>
    <w:rsid w:val="0072047C"/>
    <w:rsid w:val="00721756"/>
    <w:rsid w:val="0072188A"/>
    <w:rsid w:val="00723487"/>
    <w:rsid w:val="00723BE7"/>
    <w:rsid w:val="00724485"/>
    <w:rsid w:val="00724AF1"/>
    <w:rsid w:val="00725FEF"/>
    <w:rsid w:val="007274C8"/>
    <w:rsid w:val="00727782"/>
    <w:rsid w:val="00727C77"/>
    <w:rsid w:val="00730727"/>
    <w:rsid w:val="007308EE"/>
    <w:rsid w:val="00730D11"/>
    <w:rsid w:val="00731CFC"/>
    <w:rsid w:val="00732EF2"/>
    <w:rsid w:val="00733149"/>
    <w:rsid w:val="00733C03"/>
    <w:rsid w:val="00735B51"/>
    <w:rsid w:val="0074033B"/>
    <w:rsid w:val="00740854"/>
    <w:rsid w:val="00740B8F"/>
    <w:rsid w:val="00740D72"/>
    <w:rsid w:val="00741281"/>
    <w:rsid w:val="007414B6"/>
    <w:rsid w:val="00741C82"/>
    <w:rsid w:val="00742366"/>
    <w:rsid w:val="00743A6C"/>
    <w:rsid w:val="00743B19"/>
    <w:rsid w:val="00743F7A"/>
    <w:rsid w:val="00744A6C"/>
    <w:rsid w:val="00745AC3"/>
    <w:rsid w:val="0074717C"/>
    <w:rsid w:val="007477CE"/>
    <w:rsid w:val="00750484"/>
    <w:rsid w:val="0075293A"/>
    <w:rsid w:val="00752BD7"/>
    <w:rsid w:val="0075597A"/>
    <w:rsid w:val="0075692F"/>
    <w:rsid w:val="00756C47"/>
    <w:rsid w:val="00760C81"/>
    <w:rsid w:val="00761935"/>
    <w:rsid w:val="007619AD"/>
    <w:rsid w:val="00761CBA"/>
    <w:rsid w:val="00762208"/>
    <w:rsid w:val="00762C26"/>
    <w:rsid w:val="0076350A"/>
    <w:rsid w:val="007637B7"/>
    <w:rsid w:val="00763F0E"/>
    <w:rsid w:val="007652D1"/>
    <w:rsid w:val="007659FC"/>
    <w:rsid w:val="00765A3A"/>
    <w:rsid w:val="0076762A"/>
    <w:rsid w:val="00767746"/>
    <w:rsid w:val="007707B9"/>
    <w:rsid w:val="0077174F"/>
    <w:rsid w:val="00772289"/>
    <w:rsid w:val="0077265C"/>
    <w:rsid w:val="00772AC1"/>
    <w:rsid w:val="0077462E"/>
    <w:rsid w:val="007768D6"/>
    <w:rsid w:val="00777038"/>
    <w:rsid w:val="00777070"/>
    <w:rsid w:val="0077726E"/>
    <w:rsid w:val="00777EDA"/>
    <w:rsid w:val="00783310"/>
    <w:rsid w:val="00784769"/>
    <w:rsid w:val="00784DA6"/>
    <w:rsid w:val="00784FDD"/>
    <w:rsid w:val="007853C0"/>
    <w:rsid w:val="00786361"/>
    <w:rsid w:val="00786E3F"/>
    <w:rsid w:val="0079089C"/>
    <w:rsid w:val="00790973"/>
    <w:rsid w:val="00791686"/>
    <w:rsid w:val="0079221C"/>
    <w:rsid w:val="007924A2"/>
    <w:rsid w:val="00792B34"/>
    <w:rsid w:val="00792F57"/>
    <w:rsid w:val="00793048"/>
    <w:rsid w:val="0079309A"/>
    <w:rsid w:val="007936CF"/>
    <w:rsid w:val="00793F67"/>
    <w:rsid w:val="00795962"/>
    <w:rsid w:val="00795D26"/>
    <w:rsid w:val="0079661E"/>
    <w:rsid w:val="0079678E"/>
    <w:rsid w:val="00796BAD"/>
    <w:rsid w:val="007970D5"/>
    <w:rsid w:val="00797FEE"/>
    <w:rsid w:val="007A08DB"/>
    <w:rsid w:val="007A1D00"/>
    <w:rsid w:val="007A2360"/>
    <w:rsid w:val="007A2A12"/>
    <w:rsid w:val="007A2EF2"/>
    <w:rsid w:val="007A3D68"/>
    <w:rsid w:val="007A3F27"/>
    <w:rsid w:val="007A5107"/>
    <w:rsid w:val="007A74AC"/>
    <w:rsid w:val="007B1198"/>
    <w:rsid w:val="007B1D58"/>
    <w:rsid w:val="007B3A87"/>
    <w:rsid w:val="007B3AA6"/>
    <w:rsid w:val="007B452A"/>
    <w:rsid w:val="007B4A6F"/>
    <w:rsid w:val="007B6378"/>
    <w:rsid w:val="007B729B"/>
    <w:rsid w:val="007B7602"/>
    <w:rsid w:val="007B7B51"/>
    <w:rsid w:val="007B7CB6"/>
    <w:rsid w:val="007C23E2"/>
    <w:rsid w:val="007C2F67"/>
    <w:rsid w:val="007C3CDC"/>
    <w:rsid w:val="007C4783"/>
    <w:rsid w:val="007C7823"/>
    <w:rsid w:val="007D0267"/>
    <w:rsid w:val="007D0B3A"/>
    <w:rsid w:val="007D19C0"/>
    <w:rsid w:val="007D1B00"/>
    <w:rsid w:val="007D297C"/>
    <w:rsid w:val="007D2992"/>
    <w:rsid w:val="007D34AD"/>
    <w:rsid w:val="007D34F6"/>
    <w:rsid w:val="007D3551"/>
    <w:rsid w:val="007D382C"/>
    <w:rsid w:val="007D5700"/>
    <w:rsid w:val="007D6B08"/>
    <w:rsid w:val="007E05A0"/>
    <w:rsid w:val="007E0614"/>
    <w:rsid w:val="007E0E66"/>
    <w:rsid w:val="007E1A49"/>
    <w:rsid w:val="007E2893"/>
    <w:rsid w:val="007E3936"/>
    <w:rsid w:val="007E47CF"/>
    <w:rsid w:val="007E481D"/>
    <w:rsid w:val="007E4889"/>
    <w:rsid w:val="007E49A4"/>
    <w:rsid w:val="007E57A8"/>
    <w:rsid w:val="007E5B15"/>
    <w:rsid w:val="007F067A"/>
    <w:rsid w:val="007F100E"/>
    <w:rsid w:val="007F23CD"/>
    <w:rsid w:val="007F2EC1"/>
    <w:rsid w:val="007F3FA5"/>
    <w:rsid w:val="007F45F4"/>
    <w:rsid w:val="007F788C"/>
    <w:rsid w:val="007F7A9D"/>
    <w:rsid w:val="007F7B1F"/>
    <w:rsid w:val="00800F37"/>
    <w:rsid w:val="00800F8E"/>
    <w:rsid w:val="00801F0E"/>
    <w:rsid w:val="00801F54"/>
    <w:rsid w:val="00801FD9"/>
    <w:rsid w:val="008021A6"/>
    <w:rsid w:val="00802826"/>
    <w:rsid w:val="0080353F"/>
    <w:rsid w:val="00803923"/>
    <w:rsid w:val="00803DCB"/>
    <w:rsid w:val="0080647F"/>
    <w:rsid w:val="00810212"/>
    <w:rsid w:val="00811B0F"/>
    <w:rsid w:val="00812722"/>
    <w:rsid w:val="00812996"/>
    <w:rsid w:val="00812AB3"/>
    <w:rsid w:val="00812EA0"/>
    <w:rsid w:val="008132D4"/>
    <w:rsid w:val="008135D7"/>
    <w:rsid w:val="00813A3E"/>
    <w:rsid w:val="00815801"/>
    <w:rsid w:val="00815EFF"/>
    <w:rsid w:val="008172A3"/>
    <w:rsid w:val="008172D7"/>
    <w:rsid w:val="0081777C"/>
    <w:rsid w:val="0082155B"/>
    <w:rsid w:val="00822DEA"/>
    <w:rsid w:val="00823DE5"/>
    <w:rsid w:val="008249F5"/>
    <w:rsid w:val="008251A8"/>
    <w:rsid w:val="008255B0"/>
    <w:rsid w:val="0082672E"/>
    <w:rsid w:val="00827164"/>
    <w:rsid w:val="00830250"/>
    <w:rsid w:val="00831196"/>
    <w:rsid w:val="00833B08"/>
    <w:rsid w:val="00833E30"/>
    <w:rsid w:val="0083403D"/>
    <w:rsid w:val="0083598B"/>
    <w:rsid w:val="00835B47"/>
    <w:rsid w:val="00835D61"/>
    <w:rsid w:val="00836943"/>
    <w:rsid w:val="00836DDE"/>
    <w:rsid w:val="00837729"/>
    <w:rsid w:val="008411FD"/>
    <w:rsid w:val="0084436D"/>
    <w:rsid w:val="0084465C"/>
    <w:rsid w:val="00845F83"/>
    <w:rsid w:val="008464FF"/>
    <w:rsid w:val="00846737"/>
    <w:rsid w:val="00846C36"/>
    <w:rsid w:val="0084737A"/>
    <w:rsid w:val="008476A4"/>
    <w:rsid w:val="00847EB5"/>
    <w:rsid w:val="00850864"/>
    <w:rsid w:val="00851485"/>
    <w:rsid w:val="008529CF"/>
    <w:rsid w:val="00853A45"/>
    <w:rsid w:val="00853D3B"/>
    <w:rsid w:val="00855566"/>
    <w:rsid w:val="00856802"/>
    <w:rsid w:val="008604D1"/>
    <w:rsid w:val="008605B3"/>
    <w:rsid w:val="00860FFA"/>
    <w:rsid w:val="0086152A"/>
    <w:rsid w:val="00861843"/>
    <w:rsid w:val="00861AD5"/>
    <w:rsid w:val="0086452A"/>
    <w:rsid w:val="00866547"/>
    <w:rsid w:val="00867467"/>
    <w:rsid w:val="00867474"/>
    <w:rsid w:val="00867D39"/>
    <w:rsid w:val="00870F9B"/>
    <w:rsid w:val="00872091"/>
    <w:rsid w:val="0087322F"/>
    <w:rsid w:val="0087432E"/>
    <w:rsid w:val="00874FCF"/>
    <w:rsid w:val="008754AB"/>
    <w:rsid w:val="00875A69"/>
    <w:rsid w:val="00875DA3"/>
    <w:rsid w:val="00875E0A"/>
    <w:rsid w:val="00875F79"/>
    <w:rsid w:val="008762C5"/>
    <w:rsid w:val="008765CE"/>
    <w:rsid w:val="008765CF"/>
    <w:rsid w:val="00876F07"/>
    <w:rsid w:val="00881399"/>
    <w:rsid w:val="0088190B"/>
    <w:rsid w:val="00881EF1"/>
    <w:rsid w:val="00882AD3"/>
    <w:rsid w:val="00882C05"/>
    <w:rsid w:val="00882C60"/>
    <w:rsid w:val="00883664"/>
    <w:rsid w:val="0088372B"/>
    <w:rsid w:val="00884204"/>
    <w:rsid w:val="00884907"/>
    <w:rsid w:val="00884A40"/>
    <w:rsid w:val="0088564E"/>
    <w:rsid w:val="00886146"/>
    <w:rsid w:val="00886464"/>
    <w:rsid w:val="0088670E"/>
    <w:rsid w:val="00886D00"/>
    <w:rsid w:val="0088764E"/>
    <w:rsid w:val="00887721"/>
    <w:rsid w:val="008877B5"/>
    <w:rsid w:val="00887C05"/>
    <w:rsid w:val="0089183B"/>
    <w:rsid w:val="00891CFB"/>
    <w:rsid w:val="008920C0"/>
    <w:rsid w:val="0089283A"/>
    <w:rsid w:val="00892AE8"/>
    <w:rsid w:val="00893FC5"/>
    <w:rsid w:val="008943FD"/>
    <w:rsid w:val="00894BBD"/>
    <w:rsid w:val="00895296"/>
    <w:rsid w:val="00895650"/>
    <w:rsid w:val="00895D73"/>
    <w:rsid w:val="0089661F"/>
    <w:rsid w:val="00896EEE"/>
    <w:rsid w:val="008976B3"/>
    <w:rsid w:val="008A0F81"/>
    <w:rsid w:val="008A2611"/>
    <w:rsid w:val="008A2D84"/>
    <w:rsid w:val="008A3FDB"/>
    <w:rsid w:val="008A43E0"/>
    <w:rsid w:val="008A5182"/>
    <w:rsid w:val="008A60EF"/>
    <w:rsid w:val="008A70C3"/>
    <w:rsid w:val="008A718B"/>
    <w:rsid w:val="008A7311"/>
    <w:rsid w:val="008A78F7"/>
    <w:rsid w:val="008B0355"/>
    <w:rsid w:val="008B0698"/>
    <w:rsid w:val="008B1A06"/>
    <w:rsid w:val="008B1C5F"/>
    <w:rsid w:val="008B30CF"/>
    <w:rsid w:val="008B40E6"/>
    <w:rsid w:val="008B4703"/>
    <w:rsid w:val="008B4DB9"/>
    <w:rsid w:val="008B4DFE"/>
    <w:rsid w:val="008B54F2"/>
    <w:rsid w:val="008B5588"/>
    <w:rsid w:val="008B5985"/>
    <w:rsid w:val="008B5A85"/>
    <w:rsid w:val="008B600E"/>
    <w:rsid w:val="008B6E2F"/>
    <w:rsid w:val="008B6F69"/>
    <w:rsid w:val="008C0011"/>
    <w:rsid w:val="008C2023"/>
    <w:rsid w:val="008C2DCD"/>
    <w:rsid w:val="008C3906"/>
    <w:rsid w:val="008C3CFB"/>
    <w:rsid w:val="008C3EC0"/>
    <w:rsid w:val="008C481F"/>
    <w:rsid w:val="008C4D68"/>
    <w:rsid w:val="008C5A43"/>
    <w:rsid w:val="008C5FA5"/>
    <w:rsid w:val="008C6592"/>
    <w:rsid w:val="008D0619"/>
    <w:rsid w:val="008D306B"/>
    <w:rsid w:val="008D345D"/>
    <w:rsid w:val="008D35D3"/>
    <w:rsid w:val="008D37B5"/>
    <w:rsid w:val="008D38AD"/>
    <w:rsid w:val="008D3EC0"/>
    <w:rsid w:val="008D443A"/>
    <w:rsid w:val="008D53B6"/>
    <w:rsid w:val="008D578A"/>
    <w:rsid w:val="008D7D04"/>
    <w:rsid w:val="008E04D7"/>
    <w:rsid w:val="008E063A"/>
    <w:rsid w:val="008E1047"/>
    <w:rsid w:val="008E119C"/>
    <w:rsid w:val="008E1301"/>
    <w:rsid w:val="008E1967"/>
    <w:rsid w:val="008E1EF1"/>
    <w:rsid w:val="008E24B5"/>
    <w:rsid w:val="008E33FE"/>
    <w:rsid w:val="008E3DBD"/>
    <w:rsid w:val="008E48AD"/>
    <w:rsid w:val="008E4EA5"/>
    <w:rsid w:val="008E5D79"/>
    <w:rsid w:val="008E5E23"/>
    <w:rsid w:val="008E664F"/>
    <w:rsid w:val="008F0590"/>
    <w:rsid w:val="008F1D7C"/>
    <w:rsid w:val="008F5E1F"/>
    <w:rsid w:val="008F6BBD"/>
    <w:rsid w:val="008F760F"/>
    <w:rsid w:val="00900A54"/>
    <w:rsid w:val="009015F7"/>
    <w:rsid w:val="00902641"/>
    <w:rsid w:val="009026C8"/>
    <w:rsid w:val="00903776"/>
    <w:rsid w:val="00903B17"/>
    <w:rsid w:val="0090417E"/>
    <w:rsid w:val="009049B5"/>
    <w:rsid w:val="0090515B"/>
    <w:rsid w:val="009105EC"/>
    <w:rsid w:val="009108EF"/>
    <w:rsid w:val="009110AF"/>
    <w:rsid w:val="00911CF3"/>
    <w:rsid w:val="009129E0"/>
    <w:rsid w:val="009143FE"/>
    <w:rsid w:val="00915264"/>
    <w:rsid w:val="009202FD"/>
    <w:rsid w:val="00921BDD"/>
    <w:rsid w:val="00921DCE"/>
    <w:rsid w:val="00923036"/>
    <w:rsid w:val="00923485"/>
    <w:rsid w:val="00926AF2"/>
    <w:rsid w:val="0093017B"/>
    <w:rsid w:val="009304BF"/>
    <w:rsid w:val="00930909"/>
    <w:rsid w:val="00930A2A"/>
    <w:rsid w:val="00930BA7"/>
    <w:rsid w:val="00930FA0"/>
    <w:rsid w:val="00931AF9"/>
    <w:rsid w:val="00932474"/>
    <w:rsid w:val="00932DC1"/>
    <w:rsid w:val="009348C8"/>
    <w:rsid w:val="00937556"/>
    <w:rsid w:val="00937FCF"/>
    <w:rsid w:val="009409B6"/>
    <w:rsid w:val="00940BA9"/>
    <w:rsid w:val="00943311"/>
    <w:rsid w:val="009438CB"/>
    <w:rsid w:val="0094528D"/>
    <w:rsid w:val="0094683B"/>
    <w:rsid w:val="00946E23"/>
    <w:rsid w:val="00946F35"/>
    <w:rsid w:val="009475AF"/>
    <w:rsid w:val="00947A31"/>
    <w:rsid w:val="0095095F"/>
    <w:rsid w:val="00950DFD"/>
    <w:rsid w:val="00951641"/>
    <w:rsid w:val="00951A69"/>
    <w:rsid w:val="0095246E"/>
    <w:rsid w:val="00952D49"/>
    <w:rsid w:val="00952D61"/>
    <w:rsid w:val="00953564"/>
    <w:rsid w:val="00953B60"/>
    <w:rsid w:val="009542D0"/>
    <w:rsid w:val="009558D3"/>
    <w:rsid w:val="0095642D"/>
    <w:rsid w:val="00956D58"/>
    <w:rsid w:val="00957720"/>
    <w:rsid w:val="009578A9"/>
    <w:rsid w:val="00957908"/>
    <w:rsid w:val="00960832"/>
    <w:rsid w:val="0096149E"/>
    <w:rsid w:val="009617BB"/>
    <w:rsid w:val="00962FBE"/>
    <w:rsid w:val="00963C2C"/>
    <w:rsid w:val="00963F43"/>
    <w:rsid w:val="00964085"/>
    <w:rsid w:val="00964146"/>
    <w:rsid w:val="00965610"/>
    <w:rsid w:val="009659F1"/>
    <w:rsid w:val="00965AA5"/>
    <w:rsid w:val="00966A68"/>
    <w:rsid w:val="00966DEE"/>
    <w:rsid w:val="00966DFA"/>
    <w:rsid w:val="00967E27"/>
    <w:rsid w:val="00967F5B"/>
    <w:rsid w:val="00967F6A"/>
    <w:rsid w:val="00970186"/>
    <w:rsid w:val="00971640"/>
    <w:rsid w:val="00971893"/>
    <w:rsid w:val="0097260B"/>
    <w:rsid w:val="009728A2"/>
    <w:rsid w:val="009730D7"/>
    <w:rsid w:val="009732E5"/>
    <w:rsid w:val="00973F23"/>
    <w:rsid w:val="009745DF"/>
    <w:rsid w:val="00974856"/>
    <w:rsid w:val="00974E98"/>
    <w:rsid w:val="0097601E"/>
    <w:rsid w:val="00976369"/>
    <w:rsid w:val="009772CE"/>
    <w:rsid w:val="009775F9"/>
    <w:rsid w:val="009776A3"/>
    <w:rsid w:val="00982549"/>
    <w:rsid w:val="00982681"/>
    <w:rsid w:val="00982BFA"/>
    <w:rsid w:val="00986F3E"/>
    <w:rsid w:val="00990183"/>
    <w:rsid w:val="0099083E"/>
    <w:rsid w:val="00991D5A"/>
    <w:rsid w:val="009926BC"/>
    <w:rsid w:val="00994CD0"/>
    <w:rsid w:val="0099694F"/>
    <w:rsid w:val="00997C4E"/>
    <w:rsid w:val="009A0EFC"/>
    <w:rsid w:val="009A1011"/>
    <w:rsid w:val="009A1EAA"/>
    <w:rsid w:val="009A21E9"/>
    <w:rsid w:val="009A2D52"/>
    <w:rsid w:val="009A481D"/>
    <w:rsid w:val="009A4973"/>
    <w:rsid w:val="009A5123"/>
    <w:rsid w:val="009A5352"/>
    <w:rsid w:val="009A5E1D"/>
    <w:rsid w:val="009A5E5B"/>
    <w:rsid w:val="009B0372"/>
    <w:rsid w:val="009B3927"/>
    <w:rsid w:val="009B6E2F"/>
    <w:rsid w:val="009C2AD5"/>
    <w:rsid w:val="009C2C73"/>
    <w:rsid w:val="009C3E6D"/>
    <w:rsid w:val="009C46A8"/>
    <w:rsid w:val="009C4B82"/>
    <w:rsid w:val="009C5271"/>
    <w:rsid w:val="009C58AA"/>
    <w:rsid w:val="009C6DB6"/>
    <w:rsid w:val="009C7286"/>
    <w:rsid w:val="009C7866"/>
    <w:rsid w:val="009C788F"/>
    <w:rsid w:val="009C7CDA"/>
    <w:rsid w:val="009D0F78"/>
    <w:rsid w:val="009D1415"/>
    <w:rsid w:val="009D14B1"/>
    <w:rsid w:val="009D2A71"/>
    <w:rsid w:val="009D37E5"/>
    <w:rsid w:val="009D4A09"/>
    <w:rsid w:val="009D4CF8"/>
    <w:rsid w:val="009D5265"/>
    <w:rsid w:val="009D6D02"/>
    <w:rsid w:val="009D7E14"/>
    <w:rsid w:val="009E02E0"/>
    <w:rsid w:val="009E0EAF"/>
    <w:rsid w:val="009E4092"/>
    <w:rsid w:val="009E4ABD"/>
    <w:rsid w:val="009E4B0E"/>
    <w:rsid w:val="009E4F70"/>
    <w:rsid w:val="009E5243"/>
    <w:rsid w:val="009E5A27"/>
    <w:rsid w:val="009E6763"/>
    <w:rsid w:val="009E746E"/>
    <w:rsid w:val="009E7AC6"/>
    <w:rsid w:val="009F05F8"/>
    <w:rsid w:val="009F0A9A"/>
    <w:rsid w:val="009F27B7"/>
    <w:rsid w:val="009F2B76"/>
    <w:rsid w:val="009F3D0B"/>
    <w:rsid w:val="009F401D"/>
    <w:rsid w:val="009F4E4C"/>
    <w:rsid w:val="009F6E3C"/>
    <w:rsid w:val="009F7AD9"/>
    <w:rsid w:val="00A0222A"/>
    <w:rsid w:val="00A02366"/>
    <w:rsid w:val="00A02522"/>
    <w:rsid w:val="00A0258D"/>
    <w:rsid w:val="00A03737"/>
    <w:rsid w:val="00A054E7"/>
    <w:rsid w:val="00A05AD0"/>
    <w:rsid w:val="00A0780F"/>
    <w:rsid w:val="00A109AB"/>
    <w:rsid w:val="00A11222"/>
    <w:rsid w:val="00A11641"/>
    <w:rsid w:val="00A12547"/>
    <w:rsid w:val="00A13429"/>
    <w:rsid w:val="00A14183"/>
    <w:rsid w:val="00A148DB"/>
    <w:rsid w:val="00A158C1"/>
    <w:rsid w:val="00A17506"/>
    <w:rsid w:val="00A17A29"/>
    <w:rsid w:val="00A21A40"/>
    <w:rsid w:val="00A21CD6"/>
    <w:rsid w:val="00A233AC"/>
    <w:rsid w:val="00A2344F"/>
    <w:rsid w:val="00A23563"/>
    <w:rsid w:val="00A237E4"/>
    <w:rsid w:val="00A23EB4"/>
    <w:rsid w:val="00A2454A"/>
    <w:rsid w:val="00A246CA"/>
    <w:rsid w:val="00A247CB"/>
    <w:rsid w:val="00A249ED"/>
    <w:rsid w:val="00A2582A"/>
    <w:rsid w:val="00A27094"/>
    <w:rsid w:val="00A3091B"/>
    <w:rsid w:val="00A31A79"/>
    <w:rsid w:val="00A31ED2"/>
    <w:rsid w:val="00A331F8"/>
    <w:rsid w:val="00A33355"/>
    <w:rsid w:val="00A334A3"/>
    <w:rsid w:val="00A34783"/>
    <w:rsid w:val="00A347CD"/>
    <w:rsid w:val="00A354D4"/>
    <w:rsid w:val="00A35F0A"/>
    <w:rsid w:val="00A361CD"/>
    <w:rsid w:val="00A361E6"/>
    <w:rsid w:val="00A37FEF"/>
    <w:rsid w:val="00A40AB4"/>
    <w:rsid w:val="00A40E26"/>
    <w:rsid w:val="00A42049"/>
    <w:rsid w:val="00A42FD6"/>
    <w:rsid w:val="00A43340"/>
    <w:rsid w:val="00A4346D"/>
    <w:rsid w:val="00A43E15"/>
    <w:rsid w:val="00A44463"/>
    <w:rsid w:val="00A45E46"/>
    <w:rsid w:val="00A47396"/>
    <w:rsid w:val="00A47658"/>
    <w:rsid w:val="00A47FA9"/>
    <w:rsid w:val="00A50C01"/>
    <w:rsid w:val="00A51148"/>
    <w:rsid w:val="00A511BF"/>
    <w:rsid w:val="00A517EB"/>
    <w:rsid w:val="00A51A92"/>
    <w:rsid w:val="00A5221B"/>
    <w:rsid w:val="00A52D2F"/>
    <w:rsid w:val="00A531B0"/>
    <w:rsid w:val="00A533F1"/>
    <w:rsid w:val="00A54D65"/>
    <w:rsid w:val="00A55602"/>
    <w:rsid w:val="00A5676F"/>
    <w:rsid w:val="00A56F76"/>
    <w:rsid w:val="00A577F8"/>
    <w:rsid w:val="00A60FE5"/>
    <w:rsid w:val="00A61D7C"/>
    <w:rsid w:val="00A63169"/>
    <w:rsid w:val="00A63571"/>
    <w:rsid w:val="00A6369B"/>
    <w:rsid w:val="00A63763"/>
    <w:rsid w:val="00A642ED"/>
    <w:rsid w:val="00A647A7"/>
    <w:rsid w:val="00A64C13"/>
    <w:rsid w:val="00A66689"/>
    <w:rsid w:val="00A6783A"/>
    <w:rsid w:val="00A67875"/>
    <w:rsid w:val="00A7460B"/>
    <w:rsid w:val="00A7528D"/>
    <w:rsid w:val="00A75F55"/>
    <w:rsid w:val="00A75F68"/>
    <w:rsid w:val="00A76DE1"/>
    <w:rsid w:val="00A77089"/>
    <w:rsid w:val="00A77A77"/>
    <w:rsid w:val="00A77F7E"/>
    <w:rsid w:val="00A80869"/>
    <w:rsid w:val="00A81245"/>
    <w:rsid w:val="00A83D2C"/>
    <w:rsid w:val="00A85172"/>
    <w:rsid w:val="00A8550E"/>
    <w:rsid w:val="00A86A08"/>
    <w:rsid w:val="00A91469"/>
    <w:rsid w:val="00A91E8A"/>
    <w:rsid w:val="00A92630"/>
    <w:rsid w:val="00A92786"/>
    <w:rsid w:val="00A932F2"/>
    <w:rsid w:val="00A939CB"/>
    <w:rsid w:val="00A93C56"/>
    <w:rsid w:val="00A95222"/>
    <w:rsid w:val="00A97681"/>
    <w:rsid w:val="00A97BC3"/>
    <w:rsid w:val="00A97C43"/>
    <w:rsid w:val="00A97C96"/>
    <w:rsid w:val="00AA0BB9"/>
    <w:rsid w:val="00AA1555"/>
    <w:rsid w:val="00AA1F17"/>
    <w:rsid w:val="00AA2977"/>
    <w:rsid w:val="00AA6C2A"/>
    <w:rsid w:val="00AA77E3"/>
    <w:rsid w:val="00AB0332"/>
    <w:rsid w:val="00AB0FC5"/>
    <w:rsid w:val="00AB10CC"/>
    <w:rsid w:val="00AB1FCD"/>
    <w:rsid w:val="00AB207A"/>
    <w:rsid w:val="00AB3B7A"/>
    <w:rsid w:val="00AB41B7"/>
    <w:rsid w:val="00AB4FD0"/>
    <w:rsid w:val="00AB50AE"/>
    <w:rsid w:val="00AB5597"/>
    <w:rsid w:val="00AB6818"/>
    <w:rsid w:val="00AB69E5"/>
    <w:rsid w:val="00AB6BFF"/>
    <w:rsid w:val="00AC053D"/>
    <w:rsid w:val="00AC0AE6"/>
    <w:rsid w:val="00AC13C6"/>
    <w:rsid w:val="00AC2D91"/>
    <w:rsid w:val="00AC406D"/>
    <w:rsid w:val="00AC4380"/>
    <w:rsid w:val="00AC4472"/>
    <w:rsid w:val="00AC61A5"/>
    <w:rsid w:val="00AC64D3"/>
    <w:rsid w:val="00AC687D"/>
    <w:rsid w:val="00AC68BE"/>
    <w:rsid w:val="00AC68C3"/>
    <w:rsid w:val="00AC6C0E"/>
    <w:rsid w:val="00AC6CFA"/>
    <w:rsid w:val="00AD0423"/>
    <w:rsid w:val="00AD0B30"/>
    <w:rsid w:val="00AD2AD3"/>
    <w:rsid w:val="00AD2DEC"/>
    <w:rsid w:val="00AD4A51"/>
    <w:rsid w:val="00AD4E94"/>
    <w:rsid w:val="00AD5761"/>
    <w:rsid w:val="00AD62D0"/>
    <w:rsid w:val="00AD6E3D"/>
    <w:rsid w:val="00AD6ED2"/>
    <w:rsid w:val="00AD7F14"/>
    <w:rsid w:val="00AE14C5"/>
    <w:rsid w:val="00AE2568"/>
    <w:rsid w:val="00AE2780"/>
    <w:rsid w:val="00AE2CDD"/>
    <w:rsid w:val="00AE4CA4"/>
    <w:rsid w:val="00AE576D"/>
    <w:rsid w:val="00AE6020"/>
    <w:rsid w:val="00AE64A5"/>
    <w:rsid w:val="00AE6D69"/>
    <w:rsid w:val="00AE76D5"/>
    <w:rsid w:val="00AF0C25"/>
    <w:rsid w:val="00AF0D97"/>
    <w:rsid w:val="00AF2D83"/>
    <w:rsid w:val="00AF30E1"/>
    <w:rsid w:val="00AF3E07"/>
    <w:rsid w:val="00AF3F65"/>
    <w:rsid w:val="00AF47D5"/>
    <w:rsid w:val="00AF4A26"/>
    <w:rsid w:val="00AF4CD0"/>
    <w:rsid w:val="00AF4F6A"/>
    <w:rsid w:val="00AF615A"/>
    <w:rsid w:val="00AF67DD"/>
    <w:rsid w:val="00AF6D22"/>
    <w:rsid w:val="00AF73CD"/>
    <w:rsid w:val="00AF7696"/>
    <w:rsid w:val="00AF7B19"/>
    <w:rsid w:val="00B03E17"/>
    <w:rsid w:val="00B04F6D"/>
    <w:rsid w:val="00B0537C"/>
    <w:rsid w:val="00B0580E"/>
    <w:rsid w:val="00B05E14"/>
    <w:rsid w:val="00B06645"/>
    <w:rsid w:val="00B1002B"/>
    <w:rsid w:val="00B10F4B"/>
    <w:rsid w:val="00B119C6"/>
    <w:rsid w:val="00B11A49"/>
    <w:rsid w:val="00B13182"/>
    <w:rsid w:val="00B134DE"/>
    <w:rsid w:val="00B14095"/>
    <w:rsid w:val="00B158D2"/>
    <w:rsid w:val="00B15B84"/>
    <w:rsid w:val="00B16751"/>
    <w:rsid w:val="00B17418"/>
    <w:rsid w:val="00B20655"/>
    <w:rsid w:val="00B206F5"/>
    <w:rsid w:val="00B2145D"/>
    <w:rsid w:val="00B21D6D"/>
    <w:rsid w:val="00B21DFB"/>
    <w:rsid w:val="00B22FA0"/>
    <w:rsid w:val="00B26270"/>
    <w:rsid w:val="00B2752F"/>
    <w:rsid w:val="00B3094C"/>
    <w:rsid w:val="00B31310"/>
    <w:rsid w:val="00B3242D"/>
    <w:rsid w:val="00B326DF"/>
    <w:rsid w:val="00B32AA2"/>
    <w:rsid w:val="00B32ADA"/>
    <w:rsid w:val="00B33D86"/>
    <w:rsid w:val="00B3422B"/>
    <w:rsid w:val="00B35216"/>
    <w:rsid w:val="00B3653E"/>
    <w:rsid w:val="00B403FE"/>
    <w:rsid w:val="00B41148"/>
    <w:rsid w:val="00B41153"/>
    <w:rsid w:val="00B41728"/>
    <w:rsid w:val="00B4285C"/>
    <w:rsid w:val="00B435EF"/>
    <w:rsid w:val="00B43B83"/>
    <w:rsid w:val="00B44288"/>
    <w:rsid w:val="00B44C7E"/>
    <w:rsid w:val="00B456D4"/>
    <w:rsid w:val="00B457E2"/>
    <w:rsid w:val="00B45B56"/>
    <w:rsid w:val="00B46622"/>
    <w:rsid w:val="00B4787B"/>
    <w:rsid w:val="00B508B7"/>
    <w:rsid w:val="00B518A9"/>
    <w:rsid w:val="00B52C32"/>
    <w:rsid w:val="00B538CB"/>
    <w:rsid w:val="00B545F0"/>
    <w:rsid w:val="00B55A88"/>
    <w:rsid w:val="00B55FB5"/>
    <w:rsid w:val="00B569C6"/>
    <w:rsid w:val="00B56BB7"/>
    <w:rsid w:val="00B57AE5"/>
    <w:rsid w:val="00B57B05"/>
    <w:rsid w:val="00B57BE4"/>
    <w:rsid w:val="00B602D0"/>
    <w:rsid w:val="00B604E8"/>
    <w:rsid w:val="00B60F44"/>
    <w:rsid w:val="00B6311B"/>
    <w:rsid w:val="00B63BF7"/>
    <w:rsid w:val="00B63C41"/>
    <w:rsid w:val="00B64D85"/>
    <w:rsid w:val="00B66309"/>
    <w:rsid w:val="00B66BE2"/>
    <w:rsid w:val="00B70F6A"/>
    <w:rsid w:val="00B73383"/>
    <w:rsid w:val="00B739FF"/>
    <w:rsid w:val="00B73B52"/>
    <w:rsid w:val="00B74528"/>
    <w:rsid w:val="00B74CBF"/>
    <w:rsid w:val="00B74CDB"/>
    <w:rsid w:val="00B7596C"/>
    <w:rsid w:val="00B773C5"/>
    <w:rsid w:val="00B77813"/>
    <w:rsid w:val="00B77E51"/>
    <w:rsid w:val="00B77F74"/>
    <w:rsid w:val="00B81115"/>
    <w:rsid w:val="00B818F7"/>
    <w:rsid w:val="00B82BA8"/>
    <w:rsid w:val="00B83B0C"/>
    <w:rsid w:val="00B84AEF"/>
    <w:rsid w:val="00B850A1"/>
    <w:rsid w:val="00B855FA"/>
    <w:rsid w:val="00B86C90"/>
    <w:rsid w:val="00B86D5A"/>
    <w:rsid w:val="00B87932"/>
    <w:rsid w:val="00B92A72"/>
    <w:rsid w:val="00B93938"/>
    <w:rsid w:val="00B93B41"/>
    <w:rsid w:val="00B94208"/>
    <w:rsid w:val="00B976AC"/>
    <w:rsid w:val="00B97747"/>
    <w:rsid w:val="00BA0073"/>
    <w:rsid w:val="00BA00D4"/>
    <w:rsid w:val="00BA024A"/>
    <w:rsid w:val="00BA029B"/>
    <w:rsid w:val="00BA1754"/>
    <w:rsid w:val="00BA200A"/>
    <w:rsid w:val="00BA236F"/>
    <w:rsid w:val="00BA4675"/>
    <w:rsid w:val="00BA5278"/>
    <w:rsid w:val="00BA5B32"/>
    <w:rsid w:val="00BA7266"/>
    <w:rsid w:val="00BA7822"/>
    <w:rsid w:val="00BA7867"/>
    <w:rsid w:val="00BA7F28"/>
    <w:rsid w:val="00BB09B5"/>
    <w:rsid w:val="00BB0B5F"/>
    <w:rsid w:val="00BB0C68"/>
    <w:rsid w:val="00BB1D2E"/>
    <w:rsid w:val="00BB2AD3"/>
    <w:rsid w:val="00BB3186"/>
    <w:rsid w:val="00BB4176"/>
    <w:rsid w:val="00BB4623"/>
    <w:rsid w:val="00BB4857"/>
    <w:rsid w:val="00BB7A51"/>
    <w:rsid w:val="00BC0262"/>
    <w:rsid w:val="00BC0C1F"/>
    <w:rsid w:val="00BC2DC2"/>
    <w:rsid w:val="00BC2F9F"/>
    <w:rsid w:val="00BC44F5"/>
    <w:rsid w:val="00BC4609"/>
    <w:rsid w:val="00BC466A"/>
    <w:rsid w:val="00BC4BDF"/>
    <w:rsid w:val="00BC5082"/>
    <w:rsid w:val="00BC5831"/>
    <w:rsid w:val="00BC5FFA"/>
    <w:rsid w:val="00BC6307"/>
    <w:rsid w:val="00BC6C86"/>
    <w:rsid w:val="00BC7A71"/>
    <w:rsid w:val="00BD00FB"/>
    <w:rsid w:val="00BD1AE1"/>
    <w:rsid w:val="00BD1F54"/>
    <w:rsid w:val="00BD2506"/>
    <w:rsid w:val="00BD28B5"/>
    <w:rsid w:val="00BD2A49"/>
    <w:rsid w:val="00BD4522"/>
    <w:rsid w:val="00BD469A"/>
    <w:rsid w:val="00BD476B"/>
    <w:rsid w:val="00BD50D1"/>
    <w:rsid w:val="00BD55F2"/>
    <w:rsid w:val="00BD5B4D"/>
    <w:rsid w:val="00BD5C48"/>
    <w:rsid w:val="00BD73BC"/>
    <w:rsid w:val="00BD763E"/>
    <w:rsid w:val="00BE150F"/>
    <w:rsid w:val="00BE17FA"/>
    <w:rsid w:val="00BE1C5D"/>
    <w:rsid w:val="00BE3565"/>
    <w:rsid w:val="00BE3A91"/>
    <w:rsid w:val="00BE4D56"/>
    <w:rsid w:val="00BE4D9F"/>
    <w:rsid w:val="00BE5D95"/>
    <w:rsid w:val="00BE61AD"/>
    <w:rsid w:val="00BE7E4D"/>
    <w:rsid w:val="00BF04B0"/>
    <w:rsid w:val="00BF2B94"/>
    <w:rsid w:val="00BF3683"/>
    <w:rsid w:val="00BF49DE"/>
    <w:rsid w:val="00BF61B4"/>
    <w:rsid w:val="00BF73FE"/>
    <w:rsid w:val="00C01A14"/>
    <w:rsid w:val="00C01A3E"/>
    <w:rsid w:val="00C01B33"/>
    <w:rsid w:val="00C032F5"/>
    <w:rsid w:val="00C041FD"/>
    <w:rsid w:val="00C05640"/>
    <w:rsid w:val="00C06623"/>
    <w:rsid w:val="00C069CA"/>
    <w:rsid w:val="00C079F1"/>
    <w:rsid w:val="00C103C3"/>
    <w:rsid w:val="00C10938"/>
    <w:rsid w:val="00C10CB9"/>
    <w:rsid w:val="00C11561"/>
    <w:rsid w:val="00C14CAB"/>
    <w:rsid w:val="00C14FFD"/>
    <w:rsid w:val="00C15D37"/>
    <w:rsid w:val="00C162DC"/>
    <w:rsid w:val="00C168F9"/>
    <w:rsid w:val="00C16A29"/>
    <w:rsid w:val="00C22787"/>
    <w:rsid w:val="00C235AE"/>
    <w:rsid w:val="00C23A79"/>
    <w:rsid w:val="00C23B00"/>
    <w:rsid w:val="00C2453D"/>
    <w:rsid w:val="00C24BD7"/>
    <w:rsid w:val="00C24FF1"/>
    <w:rsid w:val="00C25C59"/>
    <w:rsid w:val="00C27139"/>
    <w:rsid w:val="00C2791D"/>
    <w:rsid w:val="00C30D60"/>
    <w:rsid w:val="00C31BCC"/>
    <w:rsid w:val="00C32B60"/>
    <w:rsid w:val="00C33553"/>
    <w:rsid w:val="00C34434"/>
    <w:rsid w:val="00C345C2"/>
    <w:rsid w:val="00C34DC1"/>
    <w:rsid w:val="00C3654E"/>
    <w:rsid w:val="00C373ED"/>
    <w:rsid w:val="00C37412"/>
    <w:rsid w:val="00C37D03"/>
    <w:rsid w:val="00C40758"/>
    <w:rsid w:val="00C4428B"/>
    <w:rsid w:val="00C44933"/>
    <w:rsid w:val="00C45046"/>
    <w:rsid w:val="00C453E4"/>
    <w:rsid w:val="00C4699E"/>
    <w:rsid w:val="00C47D79"/>
    <w:rsid w:val="00C50FBB"/>
    <w:rsid w:val="00C518FE"/>
    <w:rsid w:val="00C527FD"/>
    <w:rsid w:val="00C53613"/>
    <w:rsid w:val="00C55195"/>
    <w:rsid w:val="00C55B64"/>
    <w:rsid w:val="00C5643A"/>
    <w:rsid w:val="00C576DF"/>
    <w:rsid w:val="00C6066D"/>
    <w:rsid w:val="00C60E07"/>
    <w:rsid w:val="00C62DC1"/>
    <w:rsid w:val="00C6334E"/>
    <w:rsid w:val="00C64199"/>
    <w:rsid w:val="00C64D45"/>
    <w:rsid w:val="00C65060"/>
    <w:rsid w:val="00C65069"/>
    <w:rsid w:val="00C65128"/>
    <w:rsid w:val="00C654E3"/>
    <w:rsid w:val="00C657C5"/>
    <w:rsid w:val="00C65A19"/>
    <w:rsid w:val="00C66789"/>
    <w:rsid w:val="00C678BC"/>
    <w:rsid w:val="00C67C41"/>
    <w:rsid w:val="00C703B4"/>
    <w:rsid w:val="00C70B14"/>
    <w:rsid w:val="00C71345"/>
    <w:rsid w:val="00C73319"/>
    <w:rsid w:val="00C7392B"/>
    <w:rsid w:val="00C73E63"/>
    <w:rsid w:val="00C74EBA"/>
    <w:rsid w:val="00C760EB"/>
    <w:rsid w:val="00C767F0"/>
    <w:rsid w:val="00C76923"/>
    <w:rsid w:val="00C7694F"/>
    <w:rsid w:val="00C77868"/>
    <w:rsid w:val="00C77A76"/>
    <w:rsid w:val="00C8017F"/>
    <w:rsid w:val="00C8079F"/>
    <w:rsid w:val="00C8123A"/>
    <w:rsid w:val="00C82BBE"/>
    <w:rsid w:val="00C8307A"/>
    <w:rsid w:val="00C83693"/>
    <w:rsid w:val="00C84B79"/>
    <w:rsid w:val="00C8688A"/>
    <w:rsid w:val="00C93432"/>
    <w:rsid w:val="00C95053"/>
    <w:rsid w:val="00C956B0"/>
    <w:rsid w:val="00C95C9E"/>
    <w:rsid w:val="00C96BD5"/>
    <w:rsid w:val="00CA01AE"/>
    <w:rsid w:val="00CA07A8"/>
    <w:rsid w:val="00CA0AA8"/>
    <w:rsid w:val="00CA0F27"/>
    <w:rsid w:val="00CA196B"/>
    <w:rsid w:val="00CA2A48"/>
    <w:rsid w:val="00CA3DD1"/>
    <w:rsid w:val="00CA407C"/>
    <w:rsid w:val="00CA764A"/>
    <w:rsid w:val="00CA7A86"/>
    <w:rsid w:val="00CB0BD5"/>
    <w:rsid w:val="00CB0DAC"/>
    <w:rsid w:val="00CB1B48"/>
    <w:rsid w:val="00CB2189"/>
    <w:rsid w:val="00CB28F1"/>
    <w:rsid w:val="00CB291F"/>
    <w:rsid w:val="00CB2DDD"/>
    <w:rsid w:val="00CB3225"/>
    <w:rsid w:val="00CB3460"/>
    <w:rsid w:val="00CB37FF"/>
    <w:rsid w:val="00CB4196"/>
    <w:rsid w:val="00CB583D"/>
    <w:rsid w:val="00CB5ACF"/>
    <w:rsid w:val="00CB6540"/>
    <w:rsid w:val="00CB69F0"/>
    <w:rsid w:val="00CB7311"/>
    <w:rsid w:val="00CB7BB0"/>
    <w:rsid w:val="00CC0836"/>
    <w:rsid w:val="00CC083B"/>
    <w:rsid w:val="00CC0E0F"/>
    <w:rsid w:val="00CC1491"/>
    <w:rsid w:val="00CC1BD8"/>
    <w:rsid w:val="00CC400E"/>
    <w:rsid w:val="00CC55DF"/>
    <w:rsid w:val="00CC6BC0"/>
    <w:rsid w:val="00CC701A"/>
    <w:rsid w:val="00CC778C"/>
    <w:rsid w:val="00CD03B5"/>
    <w:rsid w:val="00CD0A67"/>
    <w:rsid w:val="00CD156B"/>
    <w:rsid w:val="00CD46FD"/>
    <w:rsid w:val="00CD4F3E"/>
    <w:rsid w:val="00CD5267"/>
    <w:rsid w:val="00CD64F6"/>
    <w:rsid w:val="00CD6AE8"/>
    <w:rsid w:val="00CD6CDD"/>
    <w:rsid w:val="00CD7640"/>
    <w:rsid w:val="00CE068D"/>
    <w:rsid w:val="00CE0D36"/>
    <w:rsid w:val="00CE0DEA"/>
    <w:rsid w:val="00CE33A9"/>
    <w:rsid w:val="00CE3420"/>
    <w:rsid w:val="00CE3BE7"/>
    <w:rsid w:val="00CE3F04"/>
    <w:rsid w:val="00CE4DB2"/>
    <w:rsid w:val="00CE511C"/>
    <w:rsid w:val="00CE606C"/>
    <w:rsid w:val="00CE7B59"/>
    <w:rsid w:val="00CF07F3"/>
    <w:rsid w:val="00CF1344"/>
    <w:rsid w:val="00CF1549"/>
    <w:rsid w:val="00CF25A4"/>
    <w:rsid w:val="00CF273E"/>
    <w:rsid w:val="00CF2B97"/>
    <w:rsid w:val="00CF3157"/>
    <w:rsid w:val="00CF59FE"/>
    <w:rsid w:val="00CF7100"/>
    <w:rsid w:val="00CF723E"/>
    <w:rsid w:val="00CF7499"/>
    <w:rsid w:val="00D017D5"/>
    <w:rsid w:val="00D01D0A"/>
    <w:rsid w:val="00D026A4"/>
    <w:rsid w:val="00D03CD7"/>
    <w:rsid w:val="00D05AB4"/>
    <w:rsid w:val="00D05CF1"/>
    <w:rsid w:val="00D06A33"/>
    <w:rsid w:val="00D06B85"/>
    <w:rsid w:val="00D1002C"/>
    <w:rsid w:val="00D11B9A"/>
    <w:rsid w:val="00D13A01"/>
    <w:rsid w:val="00D15E52"/>
    <w:rsid w:val="00D16132"/>
    <w:rsid w:val="00D1643B"/>
    <w:rsid w:val="00D1771E"/>
    <w:rsid w:val="00D22339"/>
    <w:rsid w:val="00D2343D"/>
    <w:rsid w:val="00D242FA"/>
    <w:rsid w:val="00D24569"/>
    <w:rsid w:val="00D24B66"/>
    <w:rsid w:val="00D303B9"/>
    <w:rsid w:val="00D307E9"/>
    <w:rsid w:val="00D30FFA"/>
    <w:rsid w:val="00D3350E"/>
    <w:rsid w:val="00D337CA"/>
    <w:rsid w:val="00D33886"/>
    <w:rsid w:val="00D33AD8"/>
    <w:rsid w:val="00D349B1"/>
    <w:rsid w:val="00D3504F"/>
    <w:rsid w:val="00D37A05"/>
    <w:rsid w:val="00D4140B"/>
    <w:rsid w:val="00D422E0"/>
    <w:rsid w:val="00D423BE"/>
    <w:rsid w:val="00D42ABF"/>
    <w:rsid w:val="00D442DA"/>
    <w:rsid w:val="00D47451"/>
    <w:rsid w:val="00D477DB"/>
    <w:rsid w:val="00D47854"/>
    <w:rsid w:val="00D50BF9"/>
    <w:rsid w:val="00D51EE7"/>
    <w:rsid w:val="00D53140"/>
    <w:rsid w:val="00D53D81"/>
    <w:rsid w:val="00D53F27"/>
    <w:rsid w:val="00D54EBC"/>
    <w:rsid w:val="00D56893"/>
    <w:rsid w:val="00D56E27"/>
    <w:rsid w:val="00D57979"/>
    <w:rsid w:val="00D60F71"/>
    <w:rsid w:val="00D630D1"/>
    <w:rsid w:val="00D631F1"/>
    <w:rsid w:val="00D640DB"/>
    <w:rsid w:val="00D64668"/>
    <w:rsid w:val="00D671AD"/>
    <w:rsid w:val="00D706B6"/>
    <w:rsid w:val="00D71316"/>
    <w:rsid w:val="00D7191F"/>
    <w:rsid w:val="00D72507"/>
    <w:rsid w:val="00D729F7"/>
    <w:rsid w:val="00D72ED7"/>
    <w:rsid w:val="00D74381"/>
    <w:rsid w:val="00D746F1"/>
    <w:rsid w:val="00D750E7"/>
    <w:rsid w:val="00D75781"/>
    <w:rsid w:val="00D75AE2"/>
    <w:rsid w:val="00D75F01"/>
    <w:rsid w:val="00D76D27"/>
    <w:rsid w:val="00D76EF0"/>
    <w:rsid w:val="00D77409"/>
    <w:rsid w:val="00D77EA7"/>
    <w:rsid w:val="00D77EEA"/>
    <w:rsid w:val="00D810CD"/>
    <w:rsid w:val="00D828DA"/>
    <w:rsid w:val="00D8297C"/>
    <w:rsid w:val="00D83894"/>
    <w:rsid w:val="00D85B39"/>
    <w:rsid w:val="00D86CA9"/>
    <w:rsid w:val="00D87372"/>
    <w:rsid w:val="00D879B6"/>
    <w:rsid w:val="00D87C86"/>
    <w:rsid w:val="00D87F4A"/>
    <w:rsid w:val="00D91D48"/>
    <w:rsid w:val="00D93854"/>
    <w:rsid w:val="00D97120"/>
    <w:rsid w:val="00D97BD4"/>
    <w:rsid w:val="00DA17AB"/>
    <w:rsid w:val="00DA1B13"/>
    <w:rsid w:val="00DA2041"/>
    <w:rsid w:val="00DA27A5"/>
    <w:rsid w:val="00DA3A6D"/>
    <w:rsid w:val="00DA3C38"/>
    <w:rsid w:val="00DA492C"/>
    <w:rsid w:val="00DA5AA9"/>
    <w:rsid w:val="00DA62DA"/>
    <w:rsid w:val="00DA6DA1"/>
    <w:rsid w:val="00DA6ED3"/>
    <w:rsid w:val="00DA74C3"/>
    <w:rsid w:val="00DA7DA8"/>
    <w:rsid w:val="00DB0B12"/>
    <w:rsid w:val="00DB11AA"/>
    <w:rsid w:val="00DB22A2"/>
    <w:rsid w:val="00DB23BE"/>
    <w:rsid w:val="00DB2710"/>
    <w:rsid w:val="00DB28E7"/>
    <w:rsid w:val="00DB3095"/>
    <w:rsid w:val="00DB30EF"/>
    <w:rsid w:val="00DB4931"/>
    <w:rsid w:val="00DB5349"/>
    <w:rsid w:val="00DB7105"/>
    <w:rsid w:val="00DC0457"/>
    <w:rsid w:val="00DC06E9"/>
    <w:rsid w:val="00DC077A"/>
    <w:rsid w:val="00DC14BD"/>
    <w:rsid w:val="00DC1AA2"/>
    <w:rsid w:val="00DC1C07"/>
    <w:rsid w:val="00DC278F"/>
    <w:rsid w:val="00DC4933"/>
    <w:rsid w:val="00DC4AF9"/>
    <w:rsid w:val="00DC5CF3"/>
    <w:rsid w:val="00DC5DE8"/>
    <w:rsid w:val="00DC69B7"/>
    <w:rsid w:val="00DC6CCE"/>
    <w:rsid w:val="00DC70F2"/>
    <w:rsid w:val="00DC772C"/>
    <w:rsid w:val="00DC7A7B"/>
    <w:rsid w:val="00DC7DAA"/>
    <w:rsid w:val="00DD0A85"/>
    <w:rsid w:val="00DD1825"/>
    <w:rsid w:val="00DD4436"/>
    <w:rsid w:val="00DD693E"/>
    <w:rsid w:val="00DD7ABF"/>
    <w:rsid w:val="00DD7BDA"/>
    <w:rsid w:val="00DE01A0"/>
    <w:rsid w:val="00DE04B2"/>
    <w:rsid w:val="00DE0870"/>
    <w:rsid w:val="00DE11E6"/>
    <w:rsid w:val="00DE1648"/>
    <w:rsid w:val="00DE1ACA"/>
    <w:rsid w:val="00DE2769"/>
    <w:rsid w:val="00DE2951"/>
    <w:rsid w:val="00DE3E8D"/>
    <w:rsid w:val="00DE3ECD"/>
    <w:rsid w:val="00DE5A00"/>
    <w:rsid w:val="00DE5D1A"/>
    <w:rsid w:val="00DE5EA5"/>
    <w:rsid w:val="00DE6FB6"/>
    <w:rsid w:val="00DE7B69"/>
    <w:rsid w:val="00DE7BFB"/>
    <w:rsid w:val="00DE7C28"/>
    <w:rsid w:val="00DF045C"/>
    <w:rsid w:val="00DF0F74"/>
    <w:rsid w:val="00DF3BC3"/>
    <w:rsid w:val="00DF3D30"/>
    <w:rsid w:val="00DF44DF"/>
    <w:rsid w:val="00DF520E"/>
    <w:rsid w:val="00DF5B09"/>
    <w:rsid w:val="00DF60F1"/>
    <w:rsid w:val="00E01452"/>
    <w:rsid w:val="00E02597"/>
    <w:rsid w:val="00E025C5"/>
    <w:rsid w:val="00E02948"/>
    <w:rsid w:val="00E04062"/>
    <w:rsid w:val="00E04A7D"/>
    <w:rsid w:val="00E04F34"/>
    <w:rsid w:val="00E06C6C"/>
    <w:rsid w:val="00E101BF"/>
    <w:rsid w:val="00E10C0C"/>
    <w:rsid w:val="00E10FD6"/>
    <w:rsid w:val="00E11CA2"/>
    <w:rsid w:val="00E12982"/>
    <w:rsid w:val="00E12FA1"/>
    <w:rsid w:val="00E139E7"/>
    <w:rsid w:val="00E148A8"/>
    <w:rsid w:val="00E169C0"/>
    <w:rsid w:val="00E16DE7"/>
    <w:rsid w:val="00E20A4E"/>
    <w:rsid w:val="00E20DB3"/>
    <w:rsid w:val="00E22A62"/>
    <w:rsid w:val="00E22CA8"/>
    <w:rsid w:val="00E2432E"/>
    <w:rsid w:val="00E2437A"/>
    <w:rsid w:val="00E24E56"/>
    <w:rsid w:val="00E25438"/>
    <w:rsid w:val="00E254B9"/>
    <w:rsid w:val="00E260CA"/>
    <w:rsid w:val="00E2657E"/>
    <w:rsid w:val="00E26653"/>
    <w:rsid w:val="00E2759B"/>
    <w:rsid w:val="00E27A89"/>
    <w:rsid w:val="00E30957"/>
    <w:rsid w:val="00E309B6"/>
    <w:rsid w:val="00E32A50"/>
    <w:rsid w:val="00E32D71"/>
    <w:rsid w:val="00E3444C"/>
    <w:rsid w:val="00E35425"/>
    <w:rsid w:val="00E35B55"/>
    <w:rsid w:val="00E35EB9"/>
    <w:rsid w:val="00E35F56"/>
    <w:rsid w:val="00E36FAF"/>
    <w:rsid w:val="00E402EB"/>
    <w:rsid w:val="00E40716"/>
    <w:rsid w:val="00E43C7B"/>
    <w:rsid w:val="00E4420E"/>
    <w:rsid w:val="00E442FF"/>
    <w:rsid w:val="00E44564"/>
    <w:rsid w:val="00E45636"/>
    <w:rsid w:val="00E45D43"/>
    <w:rsid w:val="00E47EFC"/>
    <w:rsid w:val="00E50116"/>
    <w:rsid w:val="00E526D2"/>
    <w:rsid w:val="00E52C12"/>
    <w:rsid w:val="00E52F09"/>
    <w:rsid w:val="00E533DA"/>
    <w:rsid w:val="00E54CB3"/>
    <w:rsid w:val="00E54EBC"/>
    <w:rsid w:val="00E5515E"/>
    <w:rsid w:val="00E55E24"/>
    <w:rsid w:val="00E566A2"/>
    <w:rsid w:val="00E568A3"/>
    <w:rsid w:val="00E56A23"/>
    <w:rsid w:val="00E571B3"/>
    <w:rsid w:val="00E60BE2"/>
    <w:rsid w:val="00E61049"/>
    <w:rsid w:val="00E6185B"/>
    <w:rsid w:val="00E61B17"/>
    <w:rsid w:val="00E62062"/>
    <w:rsid w:val="00E62D7E"/>
    <w:rsid w:val="00E64515"/>
    <w:rsid w:val="00E64541"/>
    <w:rsid w:val="00E6620E"/>
    <w:rsid w:val="00E665E8"/>
    <w:rsid w:val="00E72B23"/>
    <w:rsid w:val="00E73D17"/>
    <w:rsid w:val="00E7513D"/>
    <w:rsid w:val="00E75821"/>
    <w:rsid w:val="00E75B4B"/>
    <w:rsid w:val="00E75DBC"/>
    <w:rsid w:val="00E76679"/>
    <w:rsid w:val="00E77221"/>
    <w:rsid w:val="00E773B1"/>
    <w:rsid w:val="00E77556"/>
    <w:rsid w:val="00E77C19"/>
    <w:rsid w:val="00E81B00"/>
    <w:rsid w:val="00E82651"/>
    <w:rsid w:val="00E826FD"/>
    <w:rsid w:val="00E82F5A"/>
    <w:rsid w:val="00E850BC"/>
    <w:rsid w:val="00E86710"/>
    <w:rsid w:val="00E86772"/>
    <w:rsid w:val="00E91B5E"/>
    <w:rsid w:val="00E93123"/>
    <w:rsid w:val="00E93EA6"/>
    <w:rsid w:val="00E949B7"/>
    <w:rsid w:val="00E94F9B"/>
    <w:rsid w:val="00E9656B"/>
    <w:rsid w:val="00E96648"/>
    <w:rsid w:val="00E96BA7"/>
    <w:rsid w:val="00E970BA"/>
    <w:rsid w:val="00E97391"/>
    <w:rsid w:val="00EA041D"/>
    <w:rsid w:val="00EA0487"/>
    <w:rsid w:val="00EA1CCE"/>
    <w:rsid w:val="00EA2116"/>
    <w:rsid w:val="00EA31D3"/>
    <w:rsid w:val="00EA4585"/>
    <w:rsid w:val="00EA4CAC"/>
    <w:rsid w:val="00EA4D5C"/>
    <w:rsid w:val="00EA7D85"/>
    <w:rsid w:val="00EB047D"/>
    <w:rsid w:val="00EB1453"/>
    <w:rsid w:val="00EB1DE9"/>
    <w:rsid w:val="00EB2F77"/>
    <w:rsid w:val="00EB2FCA"/>
    <w:rsid w:val="00EC0114"/>
    <w:rsid w:val="00EC0617"/>
    <w:rsid w:val="00EC0D75"/>
    <w:rsid w:val="00EC0DE6"/>
    <w:rsid w:val="00EC1862"/>
    <w:rsid w:val="00EC3A86"/>
    <w:rsid w:val="00EC5A1C"/>
    <w:rsid w:val="00EC60FC"/>
    <w:rsid w:val="00EC6460"/>
    <w:rsid w:val="00EC7047"/>
    <w:rsid w:val="00EC7E20"/>
    <w:rsid w:val="00EC7FFD"/>
    <w:rsid w:val="00ED0C18"/>
    <w:rsid w:val="00ED170E"/>
    <w:rsid w:val="00ED24EA"/>
    <w:rsid w:val="00ED3606"/>
    <w:rsid w:val="00ED3807"/>
    <w:rsid w:val="00ED3A6C"/>
    <w:rsid w:val="00ED3E41"/>
    <w:rsid w:val="00ED564F"/>
    <w:rsid w:val="00ED5F2C"/>
    <w:rsid w:val="00ED6D0A"/>
    <w:rsid w:val="00EE0EB7"/>
    <w:rsid w:val="00EE17D9"/>
    <w:rsid w:val="00EE1D42"/>
    <w:rsid w:val="00EE28F4"/>
    <w:rsid w:val="00EE40D9"/>
    <w:rsid w:val="00EE5ED5"/>
    <w:rsid w:val="00EE63FF"/>
    <w:rsid w:val="00EF1D69"/>
    <w:rsid w:val="00EF28D7"/>
    <w:rsid w:val="00EF3523"/>
    <w:rsid w:val="00EF4961"/>
    <w:rsid w:val="00EF599F"/>
    <w:rsid w:val="00EF6633"/>
    <w:rsid w:val="00EF7FD0"/>
    <w:rsid w:val="00EF7FF7"/>
    <w:rsid w:val="00F005A5"/>
    <w:rsid w:val="00F00F89"/>
    <w:rsid w:val="00F015D6"/>
    <w:rsid w:val="00F0240C"/>
    <w:rsid w:val="00F0246B"/>
    <w:rsid w:val="00F036BC"/>
    <w:rsid w:val="00F03EE7"/>
    <w:rsid w:val="00F05ADD"/>
    <w:rsid w:val="00F05D7B"/>
    <w:rsid w:val="00F074A2"/>
    <w:rsid w:val="00F10824"/>
    <w:rsid w:val="00F117FC"/>
    <w:rsid w:val="00F13718"/>
    <w:rsid w:val="00F140B0"/>
    <w:rsid w:val="00F14228"/>
    <w:rsid w:val="00F20225"/>
    <w:rsid w:val="00F20823"/>
    <w:rsid w:val="00F21706"/>
    <w:rsid w:val="00F21832"/>
    <w:rsid w:val="00F2221D"/>
    <w:rsid w:val="00F26DC1"/>
    <w:rsid w:val="00F26E42"/>
    <w:rsid w:val="00F272B2"/>
    <w:rsid w:val="00F277AF"/>
    <w:rsid w:val="00F31DB7"/>
    <w:rsid w:val="00F32706"/>
    <w:rsid w:val="00F327BF"/>
    <w:rsid w:val="00F32ACE"/>
    <w:rsid w:val="00F33189"/>
    <w:rsid w:val="00F3326D"/>
    <w:rsid w:val="00F33C9D"/>
    <w:rsid w:val="00F36057"/>
    <w:rsid w:val="00F365EB"/>
    <w:rsid w:val="00F37E0A"/>
    <w:rsid w:val="00F4038E"/>
    <w:rsid w:val="00F4070E"/>
    <w:rsid w:val="00F4090F"/>
    <w:rsid w:val="00F40F6C"/>
    <w:rsid w:val="00F411DC"/>
    <w:rsid w:val="00F41C42"/>
    <w:rsid w:val="00F425BC"/>
    <w:rsid w:val="00F42B37"/>
    <w:rsid w:val="00F42CFC"/>
    <w:rsid w:val="00F42E92"/>
    <w:rsid w:val="00F42EA3"/>
    <w:rsid w:val="00F4386B"/>
    <w:rsid w:val="00F43C06"/>
    <w:rsid w:val="00F45D59"/>
    <w:rsid w:val="00F46F3F"/>
    <w:rsid w:val="00F46FEB"/>
    <w:rsid w:val="00F47DF3"/>
    <w:rsid w:val="00F503C3"/>
    <w:rsid w:val="00F51460"/>
    <w:rsid w:val="00F51A17"/>
    <w:rsid w:val="00F51C4A"/>
    <w:rsid w:val="00F5322A"/>
    <w:rsid w:val="00F5334C"/>
    <w:rsid w:val="00F534D8"/>
    <w:rsid w:val="00F5367E"/>
    <w:rsid w:val="00F54BC6"/>
    <w:rsid w:val="00F55AC2"/>
    <w:rsid w:val="00F571F3"/>
    <w:rsid w:val="00F575BE"/>
    <w:rsid w:val="00F5777A"/>
    <w:rsid w:val="00F57B61"/>
    <w:rsid w:val="00F60BFB"/>
    <w:rsid w:val="00F640D6"/>
    <w:rsid w:val="00F64387"/>
    <w:rsid w:val="00F64BB7"/>
    <w:rsid w:val="00F65372"/>
    <w:rsid w:val="00F66D4F"/>
    <w:rsid w:val="00F71166"/>
    <w:rsid w:val="00F718DF"/>
    <w:rsid w:val="00F72C96"/>
    <w:rsid w:val="00F72D13"/>
    <w:rsid w:val="00F732FA"/>
    <w:rsid w:val="00F73E3D"/>
    <w:rsid w:val="00F759B2"/>
    <w:rsid w:val="00F80B65"/>
    <w:rsid w:val="00F81126"/>
    <w:rsid w:val="00F81759"/>
    <w:rsid w:val="00F8249B"/>
    <w:rsid w:val="00F8276C"/>
    <w:rsid w:val="00F8281A"/>
    <w:rsid w:val="00F82D29"/>
    <w:rsid w:val="00F82E22"/>
    <w:rsid w:val="00F85274"/>
    <w:rsid w:val="00F86577"/>
    <w:rsid w:val="00F87880"/>
    <w:rsid w:val="00F90655"/>
    <w:rsid w:val="00F92A3F"/>
    <w:rsid w:val="00F92AFA"/>
    <w:rsid w:val="00F92D0C"/>
    <w:rsid w:val="00F94229"/>
    <w:rsid w:val="00F94376"/>
    <w:rsid w:val="00F9606F"/>
    <w:rsid w:val="00F965C7"/>
    <w:rsid w:val="00F9746E"/>
    <w:rsid w:val="00F97F24"/>
    <w:rsid w:val="00FA03F9"/>
    <w:rsid w:val="00FA18FD"/>
    <w:rsid w:val="00FA1A9C"/>
    <w:rsid w:val="00FA33DA"/>
    <w:rsid w:val="00FA4426"/>
    <w:rsid w:val="00FA44F2"/>
    <w:rsid w:val="00FA577F"/>
    <w:rsid w:val="00FA5B87"/>
    <w:rsid w:val="00FA5F65"/>
    <w:rsid w:val="00FA604A"/>
    <w:rsid w:val="00FA61EC"/>
    <w:rsid w:val="00FA66B2"/>
    <w:rsid w:val="00FA766D"/>
    <w:rsid w:val="00FA7CE8"/>
    <w:rsid w:val="00FB07DD"/>
    <w:rsid w:val="00FB1C2B"/>
    <w:rsid w:val="00FB20DC"/>
    <w:rsid w:val="00FB3080"/>
    <w:rsid w:val="00FB3436"/>
    <w:rsid w:val="00FB3AB7"/>
    <w:rsid w:val="00FB5026"/>
    <w:rsid w:val="00FB54CE"/>
    <w:rsid w:val="00FB58D6"/>
    <w:rsid w:val="00FB783F"/>
    <w:rsid w:val="00FB7A39"/>
    <w:rsid w:val="00FC0C4F"/>
    <w:rsid w:val="00FC10AE"/>
    <w:rsid w:val="00FC32FC"/>
    <w:rsid w:val="00FC3D2C"/>
    <w:rsid w:val="00FC3EF2"/>
    <w:rsid w:val="00FC4D57"/>
    <w:rsid w:val="00FC5859"/>
    <w:rsid w:val="00FC58A8"/>
    <w:rsid w:val="00FC5D82"/>
    <w:rsid w:val="00FC6337"/>
    <w:rsid w:val="00FC6B67"/>
    <w:rsid w:val="00FC7071"/>
    <w:rsid w:val="00FC7DE4"/>
    <w:rsid w:val="00FC7EC6"/>
    <w:rsid w:val="00FD05B2"/>
    <w:rsid w:val="00FD1573"/>
    <w:rsid w:val="00FD250C"/>
    <w:rsid w:val="00FD25A0"/>
    <w:rsid w:val="00FD284E"/>
    <w:rsid w:val="00FD296F"/>
    <w:rsid w:val="00FD2C28"/>
    <w:rsid w:val="00FD2E66"/>
    <w:rsid w:val="00FD38F6"/>
    <w:rsid w:val="00FD57B9"/>
    <w:rsid w:val="00FD643F"/>
    <w:rsid w:val="00FD795B"/>
    <w:rsid w:val="00FE0283"/>
    <w:rsid w:val="00FE068C"/>
    <w:rsid w:val="00FE06E4"/>
    <w:rsid w:val="00FE1D6E"/>
    <w:rsid w:val="00FE239E"/>
    <w:rsid w:val="00FE4B95"/>
    <w:rsid w:val="00FE5371"/>
    <w:rsid w:val="00FE6380"/>
    <w:rsid w:val="00FE6645"/>
    <w:rsid w:val="00FE73B1"/>
    <w:rsid w:val="00FF1451"/>
    <w:rsid w:val="00FF1CC9"/>
    <w:rsid w:val="00FF2455"/>
    <w:rsid w:val="00FF3522"/>
    <w:rsid w:val="00FF5F74"/>
    <w:rsid w:val="00FF6431"/>
    <w:rsid w:val="00FF7A43"/>
    <w:rsid w:val="00FF7DF0"/>
    <w:rsid w:val="00FF7FE0"/>
    <w:rsid w:val="02D3BF2C"/>
    <w:rsid w:val="04EB57B4"/>
    <w:rsid w:val="06CE2227"/>
    <w:rsid w:val="0B37BCE3"/>
    <w:rsid w:val="11DDC745"/>
    <w:rsid w:val="17E51875"/>
    <w:rsid w:val="1BFF824B"/>
    <w:rsid w:val="1C93FCCE"/>
    <w:rsid w:val="20CFD3C7"/>
    <w:rsid w:val="23534BB0"/>
    <w:rsid w:val="28B25ADC"/>
    <w:rsid w:val="2AB5199A"/>
    <w:rsid w:val="2CD60952"/>
    <w:rsid w:val="2F95DBBA"/>
    <w:rsid w:val="3415450F"/>
    <w:rsid w:val="3621D39A"/>
    <w:rsid w:val="3C01B259"/>
    <w:rsid w:val="3ECFC5E8"/>
    <w:rsid w:val="4294C697"/>
    <w:rsid w:val="43B64E51"/>
    <w:rsid w:val="47382E60"/>
    <w:rsid w:val="4D673612"/>
    <w:rsid w:val="4F6CBBD1"/>
    <w:rsid w:val="57556241"/>
    <w:rsid w:val="57684345"/>
    <w:rsid w:val="5C50322D"/>
    <w:rsid w:val="6218918B"/>
    <w:rsid w:val="622BB282"/>
    <w:rsid w:val="63BB59DF"/>
    <w:rsid w:val="6530EFDC"/>
    <w:rsid w:val="674C9EDE"/>
    <w:rsid w:val="6DD4E58F"/>
    <w:rsid w:val="6E1C71E5"/>
    <w:rsid w:val="723DDEF5"/>
    <w:rsid w:val="73AFC872"/>
    <w:rsid w:val="75E9744C"/>
    <w:rsid w:val="7B9D8DE7"/>
    <w:rsid w:val="7C4F92AF"/>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D452D"/>
  <w15:docId w15:val="{645D32C0-000E-4486-BD70-FA27AF91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711371"/>
    <w:rPr>
      <w:sz w:val="24"/>
      <w:szCs w:val="24"/>
      <w:lang w:val="cs-CZ" w:eastAsia="cs-CZ"/>
    </w:rPr>
  </w:style>
  <w:style w:type="paragraph" w:styleId="Nadpis1">
    <w:name w:val="heading 1"/>
    <w:aliases w:val="Normálny 1,Článok zmluvy - názov"/>
    <w:basedOn w:val="Normlny"/>
    <w:next w:val="Normlny"/>
    <w:link w:val="Nadpis1Char"/>
    <w:qFormat/>
    <w:rsid w:val="00BB0C68"/>
    <w:pPr>
      <w:keepNext/>
      <w:jc w:val="center"/>
      <w:outlineLvl w:val="0"/>
    </w:pPr>
    <w:rPr>
      <w:b/>
      <w:bCs/>
      <w:lang w:val="sk-SK" w:eastAsia="sk-SK"/>
    </w:rPr>
  </w:style>
  <w:style w:type="paragraph" w:styleId="Nadpis2">
    <w:name w:val="heading 2"/>
    <w:aliases w:val="Kapitola 2"/>
    <w:basedOn w:val="Normlny"/>
    <w:next w:val="Normlny"/>
    <w:link w:val="Nadpis2Char"/>
    <w:qFormat/>
    <w:rsid w:val="00BB0C68"/>
    <w:pPr>
      <w:keepNext/>
      <w:jc w:val="center"/>
      <w:outlineLvl w:val="1"/>
    </w:pPr>
    <w:rPr>
      <w:b/>
      <w:bCs/>
      <w:sz w:val="32"/>
      <w:lang w:val="sk-SK" w:eastAsia="sk-SK"/>
    </w:rPr>
  </w:style>
  <w:style w:type="paragraph" w:styleId="Nadpis3">
    <w:name w:val="heading 3"/>
    <w:aliases w:val="Kapitola 3"/>
    <w:basedOn w:val="Normlny"/>
    <w:next w:val="Normlny"/>
    <w:link w:val="Nadpis3Char"/>
    <w:qFormat/>
    <w:rsid w:val="00784FDD"/>
    <w:pPr>
      <w:keepNext/>
      <w:outlineLvl w:val="2"/>
    </w:pPr>
    <w:rPr>
      <w:rFonts w:eastAsia="Arial Unicode MS"/>
      <w:b/>
      <w:bCs/>
      <w:sz w:val="28"/>
      <w:szCs w:val="20"/>
      <w:lang w:eastAsia="sk-SK"/>
    </w:rPr>
  </w:style>
  <w:style w:type="paragraph" w:styleId="Nadpis4">
    <w:name w:val="heading 4"/>
    <w:aliases w:val="Kapitola 4"/>
    <w:basedOn w:val="Normlny"/>
    <w:next w:val="Normlny"/>
    <w:link w:val="Nadpis4Char"/>
    <w:unhideWhenUsed/>
    <w:qFormat/>
    <w:rsid w:val="00784FDD"/>
    <w:pPr>
      <w:keepNext/>
      <w:keepLines/>
      <w:spacing w:before="200"/>
      <w:outlineLvl w:val="3"/>
    </w:pPr>
    <w:rPr>
      <w:rFonts w:asciiTheme="majorHAnsi" w:eastAsiaTheme="majorEastAsia" w:hAnsiTheme="majorHAnsi" w:cstheme="majorBidi"/>
      <w:b/>
      <w:bCs/>
      <w:i/>
      <w:iCs/>
      <w:color w:val="4F81BD" w:themeColor="accent1"/>
      <w:lang w:val="sk-SK" w:eastAsia="sk-SK"/>
    </w:rPr>
  </w:style>
  <w:style w:type="paragraph" w:styleId="Nadpis5">
    <w:name w:val="heading 5"/>
    <w:basedOn w:val="Normlny"/>
    <w:next w:val="Normlny"/>
    <w:link w:val="Nadpis5Char"/>
    <w:unhideWhenUsed/>
    <w:qFormat/>
    <w:rsid w:val="000F6390"/>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nhideWhenUsed/>
    <w:qFormat/>
    <w:rsid w:val="001E4A1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sk-SK" w:eastAsia="en-US"/>
      <w14:ligatures w14:val="standardContextual"/>
    </w:rPr>
  </w:style>
  <w:style w:type="paragraph" w:styleId="Nadpis7">
    <w:name w:val="heading 7"/>
    <w:basedOn w:val="Normlny"/>
    <w:next w:val="Normlny"/>
    <w:link w:val="Nadpis7Char"/>
    <w:unhideWhenUsed/>
    <w:qFormat/>
    <w:rsid w:val="001E4A1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sk-SK" w:eastAsia="en-US"/>
      <w14:ligatures w14:val="standardContextual"/>
    </w:rPr>
  </w:style>
  <w:style w:type="paragraph" w:styleId="Nadpis8">
    <w:name w:val="heading 8"/>
    <w:basedOn w:val="Normlny"/>
    <w:next w:val="Normlny"/>
    <w:link w:val="Nadpis8Char"/>
    <w:unhideWhenUsed/>
    <w:qFormat/>
    <w:rsid w:val="001E4A1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sk-SK" w:eastAsia="en-US"/>
      <w14:ligatures w14:val="standardContextual"/>
    </w:rPr>
  </w:style>
  <w:style w:type="paragraph" w:styleId="Nadpis9">
    <w:name w:val="heading 9"/>
    <w:basedOn w:val="Normlny"/>
    <w:next w:val="Normlny"/>
    <w:link w:val="Nadpis9Char"/>
    <w:unhideWhenUsed/>
    <w:qFormat/>
    <w:rsid w:val="001E4A1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sk-SK" w:eastAsia="en-US"/>
      <w14:ligatures w14:val="standardContextual"/>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ormálny 1 Char,Článok zmluvy - názov Char"/>
    <w:basedOn w:val="Predvolenpsmoodseku"/>
    <w:link w:val="Nadpis1"/>
    <w:rsid w:val="00BB0C68"/>
    <w:rPr>
      <w:b/>
      <w:bCs/>
      <w:sz w:val="24"/>
      <w:szCs w:val="24"/>
    </w:rPr>
  </w:style>
  <w:style w:type="character" w:customStyle="1" w:styleId="Nadpis2Char">
    <w:name w:val="Nadpis 2 Char"/>
    <w:aliases w:val="Kapitola 2 Char"/>
    <w:basedOn w:val="Predvolenpsmoodseku"/>
    <w:link w:val="Nadpis2"/>
    <w:rsid w:val="00BB0C68"/>
    <w:rPr>
      <w:b/>
      <w:bCs/>
      <w:sz w:val="32"/>
      <w:szCs w:val="24"/>
    </w:rPr>
  </w:style>
  <w:style w:type="character" w:customStyle="1" w:styleId="Nadpis3Char">
    <w:name w:val="Nadpis 3 Char"/>
    <w:aliases w:val="Kapitola 3 Char"/>
    <w:basedOn w:val="Predvolenpsmoodseku"/>
    <w:link w:val="Nadpis3"/>
    <w:rsid w:val="00784FDD"/>
    <w:rPr>
      <w:rFonts w:eastAsia="Arial Unicode MS"/>
      <w:b/>
      <w:bCs/>
      <w:sz w:val="28"/>
      <w:lang w:val="cs-CZ"/>
    </w:rPr>
  </w:style>
  <w:style w:type="character" w:customStyle="1" w:styleId="Nadpis4Char">
    <w:name w:val="Nadpis 4 Char"/>
    <w:aliases w:val="Kapitola 4 Char"/>
    <w:basedOn w:val="Predvolenpsmoodseku"/>
    <w:link w:val="Nadpis4"/>
    <w:rsid w:val="00784FDD"/>
    <w:rPr>
      <w:rFonts w:asciiTheme="majorHAnsi" w:eastAsiaTheme="majorEastAsia" w:hAnsiTheme="majorHAnsi" w:cstheme="majorBidi"/>
      <w:b/>
      <w:bCs/>
      <w:i/>
      <w:iCs/>
      <w:color w:val="4F81BD" w:themeColor="accent1"/>
      <w:sz w:val="24"/>
      <w:szCs w:val="24"/>
    </w:rPr>
  </w:style>
  <w:style w:type="character" w:customStyle="1" w:styleId="Nadpis5Char">
    <w:name w:val="Nadpis 5 Char"/>
    <w:basedOn w:val="Predvolenpsmoodseku"/>
    <w:link w:val="Nadpis5"/>
    <w:rsid w:val="000F6390"/>
    <w:rPr>
      <w:rFonts w:asciiTheme="majorHAnsi" w:eastAsiaTheme="majorEastAsia" w:hAnsiTheme="majorHAnsi" w:cstheme="majorBidi"/>
      <w:color w:val="243F60" w:themeColor="accent1" w:themeShade="7F"/>
      <w:sz w:val="24"/>
      <w:szCs w:val="24"/>
      <w:lang w:val="cs-CZ" w:eastAsia="cs-CZ"/>
    </w:rPr>
  </w:style>
  <w:style w:type="paragraph" w:styleId="Hlavika">
    <w:name w:val="header"/>
    <w:aliases w:val="Char,1. Zeile,   1. Zeile"/>
    <w:basedOn w:val="Normlny"/>
    <w:link w:val="HlavikaChar"/>
    <w:rsid w:val="00963C2C"/>
    <w:pPr>
      <w:tabs>
        <w:tab w:val="center" w:pos="4536"/>
        <w:tab w:val="right" w:pos="9072"/>
      </w:tabs>
    </w:pPr>
  </w:style>
  <w:style w:type="character" w:customStyle="1" w:styleId="HlavikaChar">
    <w:name w:val="Hlavička Char"/>
    <w:aliases w:val="Char Char1,1. Zeile Char,   1. Zeile Char"/>
    <w:link w:val="Hlavika"/>
    <w:locked/>
    <w:rsid w:val="00784FDD"/>
    <w:rPr>
      <w:sz w:val="24"/>
      <w:szCs w:val="24"/>
      <w:lang w:val="cs-CZ" w:eastAsia="cs-CZ"/>
    </w:rPr>
  </w:style>
  <w:style w:type="paragraph" w:styleId="Pta">
    <w:name w:val="footer"/>
    <w:basedOn w:val="Normlny"/>
    <w:link w:val="PtaChar"/>
    <w:uiPriority w:val="99"/>
    <w:rsid w:val="00963C2C"/>
    <w:pPr>
      <w:tabs>
        <w:tab w:val="center" w:pos="4536"/>
        <w:tab w:val="right" w:pos="9072"/>
      </w:tabs>
    </w:pPr>
  </w:style>
  <w:style w:type="character" w:customStyle="1" w:styleId="PtaChar">
    <w:name w:val="Päta Char"/>
    <w:basedOn w:val="Predvolenpsmoodseku"/>
    <w:link w:val="Pta"/>
    <w:uiPriority w:val="99"/>
    <w:rsid w:val="00CB28F1"/>
    <w:rPr>
      <w:sz w:val="24"/>
      <w:szCs w:val="24"/>
      <w:lang w:val="cs-CZ" w:eastAsia="cs-CZ"/>
    </w:rPr>
  </w:style>
  <w:style w:type="paragraph" w:styleId="Textbubliny">
    <w:name w:val="Balloon Text"/>
    <w:basedOn w:val="Normlny"/>
    <w:link w:val="TextbublinyChar"/>
    <w:rsid w:val="00EC0114"/>
    <w:rPr>
      <w:rFonts w:ascii="Tahoma" w:hAnsi="Tahoma" w:cs="Tahoma"/>
      <w:sz w:val="16"/>
      <w:szCs w:val="16"/>
    </w:rPr>
  </w:style>
  <w:style w:type="character" w:customStyle="1" w:styleId="TextbublinyChar">
    <w:name w:val="Text bubliny Char"/>
    <w:basedOn w:val="Predvolenpsmoodseku"/>
    <w:link w:val="Textbubliny"/>
    <w:rsid w:val="00EC0114"/>
    <w:rPr>
      <w:rFonts w:ascii="Tahoma" w:hAnsi="Tahoma" w:cs="Tahoma"/>
      <w:sz w:val="16"/>
      <w:szCs w:val="16"/>
      <w:lang w:val="cs-CZ" w:eastAsia="cs-CZ"/>
    </w:rPr>
  </w:style>
  <w:style w:type="table" w:styleId="Mriekatabuky">
    <w:name w:val="Table Grid"/>
    <w:basedOn w:val="Normlnatabuka"/>
    <w:uiPriority w:val="39"/>
    <w:rsid w:val="007746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3">
    <w:name w:val="Body Text 3"/>
    <w:basedOn w:val="Normlny"/>
    <w:link w:val="Zkladntext3Char"/>
    <w:rsid w:val="00BB0C68"/>
    <w:pPr>
      <w:spacing w:after="120"/>
    </w:pPr>
    <w:rPr>
      <w:sz w:val="16"/>
      <w:szCs w:val="16"/>
      <w:lang w:val="sk-SK" w:eastAsia="sk-SK"/>
    </w:rPr>
  </w:style>
  <w:style w:type="character" w:customStyle="1" w:styleId="Zkladntext3Char">
    <w:name w:val="Základný text 3 Char"/>
    <w:basedOn w:val="Predvolenpsmoodseku"/>
    <w:link w:val="Zkladntext3"/>
    <w:rsid w:val="00BB0C68"/>
    <w:rPr>
      <w:sz w:val="16"/>
      <w:szCs w:val="16"/>
    </w:rPr>
  </w:style>
  <w:style w:type="paragraph" w:styleId="Zkladntext">
    <w:name w:val="Body Text"/>
    <w:basedOn w:val="Normlny"/>
    <w:link w:val="ZkladntextChar"/>
    <w:qFormat/>
    <w:rsid w:val="00BB0C68"/>
    <w:pPr>
      <w:spacing w:after="120"/>
    </w:pPr>
  </w:style>
  <w:style w:type="character" w:customStyle="1" w:styleId="ZkladntextChar">
    <w:name w:val="Základný text Char"/>
    <w:basedOn w:val="Predvolenpsmoodseku"/>
    <w:link w:val="Zkladntext"/>
    <w:rsid w:val="00BB0C68"/>
    <w:rPr>
      <w:sz w:val="24"/>
      <w:szCs w:val="24"/>
      <w:lang w:val="cs-CZ" w:eastAsia="cs-CZ"/>
    </w:rPr>
  </w:style>
  <w:style w:type="paragraph" w:styleId="Zarkazkladnhotextu">
    <w:name w:val="Body Text Indent"/>
    <w:basedOn w:val="Normlny"/>
    <w:link w:val="ZarkazkladnhotextuChar"/>
    <w:rsid w:val="007F23CD"/>
    <w:pPr>
      <w:spacing w:after="120"/>
      <w:ind w:left="283"/>
    </w:pPr>
  </w:style>
  <w:style w:type="character" w:customStyle="1" w:styleId="ZarkazkladnhotextuChar">
    <w:name w:val="Zarážka základného textu Char"/>
    <w:basedOn w:val="Predvolenpsmoodseku"/>
    <w:link w:val="Zarkazkladnhotextu"/>
    <w:rsid w:val="007F23CD"/>
    <w:rPr>
      <w:sz w:val="24"/>
      <w:szCs w:val="24"/>
      <w:lang w:val="cs-CZ" w:eastAsia="cs-CZ"/>
    </w:rPr>
  </w:style>
  <w:style w:type="paragraph" w:styleId="Odsekzoznamu">
    <w:name w:val="List Paragraph"/>
    <w:aliases w:val="body,ODRAZKY PRVA UROVEN,Odsek,Farebný zoznam – zvýraznenie 11,Bullet Number,lp1,lp11,List Paragraph11,Bullet 1,Use Case List Paragraph,Bullet List,FooterText,numbered,List Paragraph1,Paragraphe de liste1,Nad,Odstavec cíl se seznamem"/>
    <w:basedOn w:val="Normlny"/>
    <w:link w:val="OdsekzoznamuChar"/>
    <w:uiPriority w:val="34"/>
    <w:qFormat/>
    <w:rsid w:val="000163FF"/>
    <w:pPr>
      <w:ind w:left="720"/>
      <w:contextualSpacing/>
    </w:pPr>
  </w:style>
  <w:style w:type="character" w:styleId="Odkaznakomentr">
    <w:name w:val="annotation reference"/>
    <w:aliases w:val="Značka poznámky"/>
    <w:basedOn w:val="Predvolenpsmoodseku"/>
    <w:rsid w:val="00733C03"/>
    <w:rPr>
      <w:sz w:val="16"/>
      <w:szCs w:val="16"/>
    </w:rPr>
  </w:style>
  <w:style w:type="paragraph" w:styleId="Textkomentra">
    <w:name w:val="annotation text"/>
    <w:aliases w:val="Text poznámky"/>
    <w:basedOn w:val="Normlny"/>
    <w:link w:val="TextkomentraChar"/>
    <w:rsid w:val="00733C03"/>
    <w:rPr>
      <w:sz w:val="20"/>
      <w:szCs w:val="20"/>
    </w:rPr>
  </w:style>
  <w:style w:type="character" w:customStyle="1" w:styleId="TextkomentraChar">
    <w:name w:val="Text komentára Char"/>
    <w:aliases w:val="Text poznámky Char"/>
    <w:basedOn w:val="Predvolenpsmoodseku"/>
    <w:link w:val="Textkomentra"/>
    <w:rsid w:val="00733C03"/>
    <w:rPr>
      <w:lang w:val="cs-CZ" w:eastAsia="cs-CZ"/>
    </w:rPr>
  </w:style>
  <w:style w:type="paragraph" w:styleId="Predmetkomentra">
    <w:name w:val="annotation subject"/>
    <w:basedOn w:val="Textkomentra"/>
    <w:next w:val="Textkomentra"/>
    <w:link w:val="PredmetkomentraChar"/>
    <w:rsid w:val="00733C03"/>
    <w:rPr>
      <w:b/>
      <w:bCs/>
    </w:rPr>
  </w:style>
  <w:style w:type="character" w:customStyle="1" w:styleId="PredmetkomentraChar">
    <w:name w:val="Predmet komentára Char"/>
    <w:basedOn w:val="TextkomentraChar"/>
    <w:link w:val="Predmetkomentra"/>
    <w:rsid w:val="00733C03"/>
    <w:rPr>
      <w:b/>
      <w:bCs/>
      <w:lang w:val="cs-CZ" w:eastAsia="cs-CZ"/>
    </w:rPr>
  </w:style>
  <w:style w:type="paragraph" w:styleId="Obyajntext">
    <w:name w:val="Plain Text"/>
    <w:basedOn w:val="Normlny"/>
    <w:link w:val="ObyajntextChar"/>
    <w:rsid w:val="00784FDD"/>
    <w:rPr>
      <w:rFonts w:ascii="Courier New" w:hAnsi="Courier New" w:cs="Courier New"/>
      <w:sz w:val="20"/>
      <w:szCs w:val="20"/>
    </w:rPr>
  </w:style>
  <w:style w:type="character" w:customStyle="1" w:styleId="ObyajntextChar">
    <w:name w:val="Obyčajný text Char"/>
    <w:basedOn w:val="Predvolenpsmoodseku"/>
    <w:link w:val="Obyajntext"/>
    <w:rsid w:val="00784FDD"/>
    <w:rPr>
      <w:rFonts w:ascii="Courier New" w:hAnsi="Courier New" w:cs="Courier New"/>
      <w:lang w:val="cs-CZ" w:eastAsia="cs-CZ"/>
    </w:rPr>
  </w:style>
  <w:style w:type="character" w:styleId="slostrany">
    <w:name w:val="page number"/>
    <w:basedOn w:val="Predvolenpsmoodseku"/>
    <w:rsid w:val="00784FDD"/>
  </w:style>
  <w:style w:type="paragraph" w:customStyle="1" w:styleId="Predformtovantext">
    <w:name w:val="Predformátovaný text"/>
    <w:basedOn w:val="Normlny"/>
    <w:rsid w:val="00784FDD"/>
    <w:pPr>
      <w:widowControl w:val="0"/>
      <w:suppressAutoHyphens/>
    </w:pPr>
    <w:rPr>
      <w:rFonts w:ascii="Courier New" w:eastAsia="Courier New" w:hAnsi="Courier New" w:cs="Courier New"/>
      <w:sz w:val="20"/>
      <w:szCs w:val="20"/>
      <w:lang w:val="sk-SK" w:eastAsia="sk-SK"/>
    </w:rPr>
  </w:style>
  <w:style w:type="paragraph" w:styleId="Nzov">
    <w:name w:val="Title"/>
    <w:basedOn w:val="Normlny"/>
    <w:link w:val="NzovChar"/>
    <w:qFormat/>
    <w:rsid w:val="00784FDD"/>
    <w:pPr>
      <w:widowControl w:val="0"/>
      <w:jc w:val="center"/>
    </w:pPr>
    <w:rPr>
      <w:b/>
      <w:sz w:val="44"/>
      <w:szCs w:val="20"/>
    </w:rPr>
  </w:style>
  <w:style w:type="character" w:customStyle="1" w:styleId="NzovChar">
    <w:name w:val="Názov Char"/>
    <w:basedOn w:val="Predvolenpsmoodseku"/>
    <w:link w:val="Nzov"/>
    <w:rsid w:val="00784FDD"/>
    <w:rPr>
      <w:b/>
      <w:sz w:val="44"/>
      <w:lang w:val="cs-CZ" w:eastAsia="cs-CZ"/>
    </w:rPr>
  </w:style>
  <w:style w:type="character" w:customStyle="1" w:styleId="CharChar">
    <w:name w:val="Char Char"/>
    <w:basedOn w:val="Predvolenpsmoodseku"/>
    <w:rsid w:val="00784FDD"/>
    <w:rPr>
      <w:b/>
      <w:sz w:val="44"/>
      <w:lang w:val="cs-CZ" w:eastAsia="cs-CZ" w:bidi="ar-SA"/>
    </w:rPr>
  </w:style>
  <w:style w:type="paragraph" w:customStyle="1" w:styleId="Normal1">
    <w:name w:val="Normal1"/>
    <w:basedOn w:val="Normlny"/>
    <w:rsid w:val="00784FDD"/>
    <w:pPr>
      <w:widowControl w:val="0"/>
      <w:suppressAutoHyphens/>
    </w:pPr>
    <w:rPr>
      <w:rFonts w:eastAsia="Lucida Sans Unicode"/>
      <w:szCs w:val="20"/>
      <w:lang w:val="sk-SK" w:eastAsia="sk-SK"/>
    </w:rPr>
  </w:style>
  <w:style w:type="paragraph" w:customStyle="1" w:styleId="DefaultText">
    <w:name w:val="Default Text"/>
    <w:basedOn w:val="Normlny"/>
    <w:rsid w:val="00784FDD"/>
    <w:rPr>
      <w:snapToGrid w:val="0"/>
      <w:szCs w:val="20"/>
      <w:lang w:val="en-US" w:eastAsia="en-US"/>
    </w:rPr>
  </w:style>
  <w:style w:type="paragraph" w:customStyle="1" w:styleId="Obsahtabuky">
    <w:name w:val="Obsah tabuľky"/>
    <w:basedOn w:val="Normlny"/>
    <w:rsid w:val="00784FDD"/>
    <w:pPr>
      <w:widowControl w:val="0"/>
      <w:suppressLineNumbers/>
      <w:suppressAutoHyphens/>
    </w:pPr>
    <w:rPr>
      <w:rFonts w:ascii="Arial" w:eastAsia="Arial Unicode MS" w:hAnsi="Arial"/>
      <w:sz w:val="20"/>
      <w:lang w:eastAsia="sk-SK"/>
    </w:rPr>
  </w:style>
  <w:style w:type="paragraph" w:styleId="truktradokumentu">
    <w:name w:val="Document Map"/>
    <w:basedOn w:val="Normlny"/>
    <w:link w:val="truktradokumentuChar"/>
    <w:uiPriority w:val="99"/>
    <w:unhideWhenUsed/>
    <w:rsid w:val="00784FDD"/>
    <w:rPr>
      <w:rFonts w:ascii="Tahoma" w:hAnsi="Tahoma" w:cs="Tahoma"/>
      <w:sz w:val="16"/>
      <w:szCs w:val="16"/>
      <w:lang w:val="sk-SK" w:eastAsia="sk-SK"/>
    </w:rPr>
  </w:style>
  <w:style w:type="character" w:customStyle="1" w:styleId="truktradokumentuChar">
    <w:name w:val="Štruktúra dokumentu Char"/>
    <w:basedOn w:val="Predvolenpsmoodseku"/>
    <w:link w:val="truktradokumentu"/>
    <w:uiPriority w:val="99"/>
    <w:rsid w:val="00784FDD"/>
    <w:rPr>
      <w:rFonts w:ascii="Tahoma" w:hAnsi="Tahoma" w:cs="Tahoma"/>
      <w:sz w:val="16"/>
      <w:szCs w:val="16"/>
    </w:rPr>
  </w:style>
  <w:style w:type="character" w:customStyle="1" w:styleId="mediumtext">
    <w:name w:val="medium_text"/>
    <w:basedOn w:val="Predvolenpsmoodseku"/>
    <w:rsid w:val="00784FDD"/>
  </w:style>
  <w:style w:type="paragraph" w:customStyle="1" w:styleId="Odstavecseseznamem">
    <w:name w:val="Odstavec se seznamem"/>
    <w:basedOn w:val="Normlny"/>
    <w:uiPriority w:val="34"/>
    <w:qFormat/>
    <w:rsid w:val="00784FDD"/>
    <w:pPr>
      <w:ind w:left="720"/>
      <w:contextualSpacing/>
    </w:pPr>
  </w:style>
  <w:style w:type="paragraph" w:styleId="Bezriadkovania">
    <w:name w:val="No Spacing"/>
    <w:uiPriority w:val="1"/>
    <w:qFormat/>
    <w:rsid w:val="00784FDD"/>
    <w:rPr>
      <w:sz w:val="24"/>
      <w:szCs w:val="24"/>
    </w:rPr>
  </w:style>
  <w:style w:type="character" w:customStyle="1" w:styleId="longtext1">
    <w:name w:val="long_text1"/>
    <w:basedOn w:val="Predvolenpsmoodseku"/>
    <w:rsid w:val="00784FDD"/>
    <w:rPr>
      <w:sz w:val="20"/>
      <w:szCs w:val="20"/>
    </w:rPr>
  </w:style>
  <w:style w:type="character" w:styleId="Vrazn">
    <w:name w:val="Strong"/>
    <w:basedOn w:val="Predvolenpsmoodseku"/>
    <w:uiPriority w:val="22"/>
    <w:qFormat/>
    <w:rsid w:val="00784FDD"/>
    <w:rPr>
      <w:b/>
      <w:bCs/>
    </w:rPr>
  </w:style>
  <w:style w:type="character" w:customStyle="1" w:styleId="style11">
    <w:name w:val="style11"/>
    <w:basedOn w:val="Predvolenpsmoodseku"/>
    <w:rsid w:val="00784FDD"/>
  </w:style>
  <w:style w:type="paragraph" w:styleId="Zoznam">
    <w:name w:val="List"/>
    <w:basedOn w:val="Normlny"/>
    <w:unhideWhenUsed/>
    <w:rsid w:val="00784FDD"/>
    <w:pPr>
      <w:spacing w:after="80" w:line="276" w:lineRule="auto"/>
      <w:ind w:left="283" w:hanging="283"/>
      <w:contextualSpacing/>
    </w:pPr>
    <w:rPr>
      <w:rFonts w:ascii="Calibri" w:eastAsia="Calibri" w:hAnsi="Calibri"/>
      <w:sz w:val="22"/>
      <w:szCs w:val="22"/>
      <w:lang w:val="en-US" w:eastAsia="en-US"/>
    </w:rPr>
  </w:style>
  <w:style w:type="paragraph" w:customStyle="1" w:styleId="Odsekzoznamu1">
    <w:name w:val="Odsek zoznamu1"/>
    <w:basedOn w:val="Normlny"/>
    <w:qFormat/>
    <w:rsid w:val="00784FDD"/>
    <w:pPr>
      <w:spacing w:after="200" w:line="276" w:lineRule="auto"/>
      <w:ind w:left="720"/>
      <w:contextualSpacing/>
    </w:pPr>
    <w:rPr>
      <w:rFonts w:ascii="Calibri" w:eastAsia="Calibri" w:hAnsi="Calibri"/>
      <w:sz w:val="22"/>
      <w:szCs w:val="22"/>
      <w:lang w:val="sk-SK" w:eastAsia="en-US"/>
    </w:rPr>
  </w:style>
  <w:style w:type="character" w:customStyle="1" w:styleId="SC5282641">
    <w:name w:val="SC.5.282641"/>
    <w:rsid w:val="00784FDD"/>
    <w:rPr>
      <w:color w:val="000000"/>
      <w:sz w:val="20"/>
      <w:szCs w:val="20"/>
    </w:rPr>
  </w:style>
  <w:style w:type="paragraph" w:styleId="Normlnywebov">
    <w:name w:val="Normal (Web)"/>
    <w:basedOn w:val="Normlny"/>
    <w:unhideWhenUsed/>
    <w:rsid w:val="00784FDD"/>
    <w:pPr>
      <w:spacing w:before="100" w:beforeAutospacing="1" w:after="100" w:afterAutospacing="1"/>
    </w:pPr>
    <w:rPr>
      <w:rFonts w:eastAsiaTheme="minorHAnsi"/>
      <w:lang w:val="sk-SK" w:eastAsia="sk-SK"/>
    </w:rPr>
  </w:style>
  <w:style w:type="paragraph" w:customStyle="1" w:styleId="H-TextFormat">
    <w:name w:val="H-TextFormat"/>
    <w:next w:val="Normlny"/>
    <w:uiPriority w:val="99"/>
    <w:rsid w:val="00784FDD"/>
    <w:pPr>
      <w:widowControl w:val="0"/>
      <w:autoSpaceDE w:val="0"/>
      <w:autoSpaceDN w:val="0"/>
      <w:adjustRightInd w:val="0"/>
      <w:snapToGrid w:val="0"/>
    </w:pPr>
    <w:rPr>
      <w:rFonts w:ascii="Arial" w:hAnsi="Arial" w:cs="Arial"/>
      <w:sz w:val="22"/>
      <w:szCs w:val="22"/>
      <w:lang w:val="en-US"/>
    </w:rPr>
  </w:style>
  <w:style w:type="paragraph" w:styleId="Zarkazkladnhotextu2">
    <w:name w:val="Body Text Indent 2"/>
    <w:basedOn w:val="Normlny"/>
    <w:link w:val="Zarkazkladnhotextu2Char"/>
    <w:unhideWhenUsed/>
    <w:rsid w:val="00784FDD"/>
    <w:pPr>
      <w:spacing w:after="120" w:line="480" w:lineRule="auto"/>
      <w:ind w:left="283"/>
    </w:pPr>
    <w:rPr>
      <w:lang w:val="sk-SK" w:eastAsia="sk-SK"/>
    </w:rPr>
  </w:style>
  <w:style w:type="character" w:customStyle="1" w:styleId="Zarkazkladnhotextu2Char">
    <w:name w:val="Zarážka základného textu 2 Char"/>
    <w:basedOn w:val="Predvolenpsmoodseku"/>
    <w:link w:val="Zarkazkladnhotextu2"/>
    <w:rsid w:val="00784FDD"/>
    <w:rPr>
      <w:sz w:val="24"/>
      <w:szCs w:val="24"/>
    </w:rPr>
  </w:style>
  <w:style w:type="character" w:styleId="Hypertextovprepojenie">
    <w:name w:val="Hyperlink"/>
    <w:basedOn w:val="Predvolenpsmoodseku"/>
    <w:unhideWhenUsed/>
    <w:rsid w:val="00784FDD"/>
    <w:rPr>
      <w:color w:val="0000FF"/>
      <w:u w:val="single"/>
    </w:rPr>
  </w:style>
  <w:style w:type="character" w:styleId="PouitHypertextovPrepojenie">
    <w:name w:val="FollowedHyperlink"/>
    <w:basedOn w:val="Predvolenpsmoodseku"/>
    <w:unhideWhenUsed/>
    <w:rsid w:val="00784FDD"/>
    <w:rPr>
      <w:color w:val="800080"/>
      <w:u w:val="single"/>
    </w:rPr>
  </w:style>
  <w:style w:type="paragraph" w:customStyle="1" w:styleId="xl68">
    <w:name w:val="xl68"/>
    <w:basedOn w:val="Normlny"/>
    <w:rsid w:val="00784FDD"/>
    <w:pPr>
      <w:spacing w:before="100" w:beforeAutospacing="1" w:after="100" w:afterAutospacing="1"/>
      <w:jc w:val="center"/>
    </w:pPr>
    <w:rPr>
      <w:rFonts w:ascii="Arial" w:hAnsi="Arial"/>
      <w:b/>
      <w:bCs/>
      <w:lang w:val="sk-SK" w:eastAsia="sk-SK"/>
    </w:rPr>
  </w:style>
  <w:style w:type="paragraph" w:customStyle="1" w:styleId="xl69">
    <w:name w:val="xl69"/>
    <w:basedOn w:val="Normlny"/>
    <w:rsid w:val="00784FDD"/>
    <w:pPr>
      <w:spacing w:before="100" w:beforeAutospacing="1" w:after="100" w:afterAutospacing="1"/>
    </w:pPr>
    <w:rPr>
      <w:rFonts w:ascii="Arial" w:hAnsi="Arial"/>
      <w:b/>
      <w:bCs/>
      <w:lang w:val="sk-SK" w:eastAsia="sk-SK"/>
    </w:rPr>
  </w:style>
  <w:style w:type="paragraph" w:customStyle="1" w:styleId="xl70">
    <w:name w:val="xl70"/>
    <w:basedOn w:val="Normlny"/>
    <w:rsid w:val="00784FDD"/>
    <w:pPr>
      <w:spacing w:before="100" w:beforeAutospacing="1" w:after="100" w:afterAutospacing="1"/>
    </w:pPr>
    <w:rPr>
      <w:rFonts w:ascii="Arial" w:hAnsi="Arial"/>
      <w:b/>
      <w:bCs/>
      <w:sz w:val="18"/>
      <w:szCs w:val="18"/>
      <w:lang w:val="sk-SK" w:eastAsia="sk-SK"/>
    </w:rPr>
  </w:style>
  <w:style w:type="paragraph" w:customStyle="1" w:styleId="xl71">
    <w:name w:val="xl71"/>
    <w:basedOn w:val="Normlny"/>
    <w:rsid w:val="00784FDD"/>
    <w:pPr>
      <w:spacing w:before="100" w:beforeAutospacing="1" w:after="100" w:afterAutospacing="1"/>
      <w:jc w:val="center"/>
    </w:pPr>
    <w:rPr>
      <w:lang w:val="sk-SK" w:eastAsia="sk-SK"/>
    </w:rPr>
  </w:style>
  <w:style w:type="paragraph" w:customStyle="1" w:styleId="xl72">
    <w:name w:val="xl72"/>
    <w:basedOn w:val="Normlny"/>
    <w:rsid w:val="00784FDD"/>
    <w:pPr>
      <w:spacing w:before="100" w:beforeAutospacing="1" w:after="100" w:afterAutospacing="1"/>
    </w:pPr>
    <w:rPr>
      <w:rFonts w:ascii="Arial" w:hAnsi="Arial"/>
      <w:lang w:val="sk-SK" w:eastAsia="sk-SK"/>
    </w:rPr>
  </w:style>
  <w:style w:type="paragraph" w:customStyle="1" w:styleId="xl73">
    <w:name w:val="xl73"/>
    <w:basedOn w:val="Normlny"/>
    <w:rsid w:val="00784FDD"/>
    <w:pPr>
      <w:spacing w:before="100" w:beforeAutospacing="1" w:after="100" w:afterAutospacing="1"/>
      <w:jc w:val="center"/>
    </w:pPr>
    <w:rPr>
      <w:rFonts w:ascii="Arial" w:hAnsi="Arial"/>
      <w:lang w:val="sk-SK" w:eastAsia="sk-SK"/>
    </w:rPr>
  </w:style>
  <w:style w:type="paragraph" w:customStyle="1" w:styleId="xl74">
    <w:name w:val="xl74"/>
    <w:basedOn w:val="Normlny"/>
    <w:rsid w:val="00784FDD"/>
    <w:pPr>
      <w:spacing w:before="100" w:beforeAutospacing="1" w:after="100" w:afterAutospacing="1"/>
    </w:pPr>
    <w:rPr>
      <w:rFonts w:ascii="Arial" w:hAnsi="Arial"/>
      <w:lang w:val="sk-SK" w:eastAsia="sk-SK"/>
    </w:rPr>
  </w:style>
  <w:style w:type="paragraph" w:customStyle="1" w:styleId="xl75">
    <w:name w:val="xl75"/>
    <w:basedOn w:val="Normlny"/>
    <w:rsid w:val="00784FDD"/>
    <w:pPr>
      <w:spacing w:before="100" w:beforeAutospacing="1" w:after="100" w:afterAutospacing="1"/>
    </w:pPr>
    <w:rPr>
      <w:rFonts w:ascii="Arial" w:hAnsi="Arial"/>
      <w:sz w:val="16"/>
      <w:szCs w:val="16"/>
      <w:lang w:val="sk-SK" w:eastAsia="sk-SK"/>
    </w:rPr>
  </w:style>
  <w:style w:type="paragraph" w:customStyle="1" w:styleId="xl76">
    <w:name w:val="xl76"/>
    <w:basedOn w:val="Normlny"/>
    <w:rsid w:val="00784FDD"/>
    <w:pPr>
      <w:spacing w:before="100" w:beforeAutospacing="1" w:after="100" w:afterAutospacing="1"/>
    </w:pPr>
    <w:rPr>
      <w:rFonts w:ascii="Arial" w:hAnsi="Arial"/>
      <w:i/>
      <w:iCs/>
      <w:lang w:val="sk-SK" w:eastAsia="sk-SK"/>
    </w:rPr>
  </w:style>
  <w:style w:type="paragraph" w:customStyle="1" w:styleId="xl77">
    <w:name w:val="xl77"/>
    <w:basedOn w:val="Normlny"/>
    <w:rsid w:val="00784FDD"/>
    <w:pPr>
      <w:spacing w:before="100" w:beforeAutospacing="1" w:after="100" w:afterAutospacing="1"/>
      <w:jc w:val="center"/>
    </w:pPr>
    <w:rPr>
      <w:rFonts w:ascii="Arial" w:hAnsi="Arial"/>
      <w:b/>
      <w:bCs/>
      <w:sz w:val="18"/>
      <w:szCs w:val="18"/>
      <w:lang w:val="sk-SK" w:eastAsia="sk-SK"/>
    </w:rPr>
  </w:style>
  <w:style w:type="paragraph" w:customStyle="1" w:styleId="xl78">
    <w:name w:val="xl78"/>
    <w:basedOn w:val="Normlny"/>
    <w:rsid w:val="00784FDD"/>
    <w:pPr>
      <w:spacing w:before="100" w:beforeAutospacing="1" w:after="100" w:afterAutospacing="1"/>
      <w:jc w:val="center"/>
    </w:pPr>
    <w:rPr>
      <w:rFonts w:ascii="Arial" w:hAnsi="Arial"/>
      <w:sz w:val="16"/>
      <w:szCs w:val="16"/>
      <w:lang w:val="sk-SK" w:eastAsia="sk-SK"/>
    </w:rPr>
  </w:style>
  <w:style w:type="paragraph" w:customStyle="1" w:styleId="xl79">
    <w:name w:val="xl79"/>
    <w:basedOn w:val="Normlny"/>
    <w:rsid w:val="00784FDD"/>
    <w:pPr>
      <w:spacing w:before="100" w:beforeAutospacing="1" w:after="100" w:afterAutospacing="1"/>
      <w:jc w:val="center"/>
    </w:pPr>
    <w:rPr>
      <w:rFonts w:ascii="Arial" w:hAnsi="Arial"/>
      <w:sz w:val="18"/>
      <w:szCs w:val="18"/>
      <w:lang w:val="sk-SK" w:eastAsia="sk-SK"/>
    </w:rPr>
  </w:style>
  <w:style w:type="paragraph" w:customStyle="1" w:styleId="xl80">
    <w:name w:val="xl80"/>
    <w:basedOn w:val="Normlny"/>
    <w:rsid w:val="00784FDD"/>
    <w:pPr>
      <w:spacing w:before="100" w:beforeAutospacing="1" w:after="100" w:afterAutospacing="1"/>
    </w:pPr>
    <w:rPr>
      <w:rFonts w:ascii="Arial" w:hAnsi="Arial"/>
      <w:sz w:val="18"/>
      <w:szCs w:val="18"/>
      <w:lang w:val="sk-SK" w:eastAsia="sk-SK"/>
    </w:rPr>
  </w:style>
  <w:style w:type="paragraph" w:customStyle="1" w:styleId="xl81">
    <w:name w:val="xl81"/>
    <w:basedOn w:val="Normlny"/>
    <w:rsid w:val="00784FDD"/>
    <w:pPr>
      <w:spacing w:before="100" w:beforeAutospacing="1" w:after="100" w:afterAutospacing="1"/>
    </w:pPr>
    <w:rPr>
      <w:lang w:val="sk-SK" w:eastAsia="sk-SK"/>
    </w:rPr>
  </w:style>
  <w:style w:type="paragraph" w:customStyle="1" w:styleId="xl82">
    <w:name w:val="xl82"/>
    <w:basedOn w:val="Normlny"/>
    <w:rsid w:val="00784FDD"/>
    <w:pPr>
      <w:spacing w:before="100" w:beforeAutospacing="1" w:after="100" w:afterAutospacing="1"/>
    </w:pPr>
    <w:rPr>
      <w:b/>
      <w:bCs/>
      <w:lang w:val="sk-SK" w:eastAsia="sk-SK"/>
    </w:rPr>
  </w:style>
  <w:style w:type="paragraph" w:customStyle="1" w:styleId="xl83">
    <w:name w:val="xl83"/>
    <w:basedOn w:val="Normlny"/>
    <w:rsid w:val="00784FDD"/>
    <w:pPr>
      <w:spacing w:before="100" w:beforeAutospacing="1" w:after="100" w:afterAutospacing="1"/>
    </w:pPr>
    <w:rPr>
      <w:i/>
      <w:iCs/>
      <w:color w:val="000000"/>
      <w:lang w:val="sk-SK" w:eastAsia="sk-SK"/>
    </w:rPr>
  </w:style>
  <w:style w:type="paragraph" w:customStyle="1" w:styleId="xl84">
    <w:name w:val="xl84"/>
    <w:basedOn w:val="Normlny"/>
    <w:rsid w:val="00784FDD"/>
    <w:pPr>
      <w:spacing w:before="100" w:beforeAutospacing="1" w:after="100" w:afterAutospacing="1"/>
    </w:pPr>
    <w:rPr>
      <w:rFonts w:ascii="Arial" w:hAnsi="Arial"/>
      <w:color w:val="000000"/>
      <w:lang w:val="sk-SK" w:eastAsia="sk-SK"/>
    </w:rPr>
  </w:style>
  <w:style w:type="paragraph" w:customStyle="1" w:styleId="xl85">
    <w:name w:val="xl85"/>
    <w:basedOn w:val="Normlny"/>
    <w:rsid w:val="00784FDD"/>
    <w:pPr>
      <w:spacing w:before="100" w:beforeAutospacing="1" w:after="100" w:afterAutospacing="1"/>
    </w:pPr>
    <w:rPr>
      <w:b/>
      <w:bCs/>
      <w:i/>
      <w:iCs/>
      <w:color w:val="FF0000"/>
      <w:lang w:val="sk-SK" w:eastAsia="sk-SK"/>
    </w:rPr>
  </w:style>
  <w:style w:type="paragraph" w:customStyle="1" w:styleId="xl86">
    <w:name w:val="xl86"/>
    <w:basedOn w:val="Normlny"/>
    <w:rsid w:val="00784FDD"/>
    <w:pPr>
      <w:spacing w:before="100" w:beforeAutospacing="1" w:after="100" w:afterAutospacing="1"/>
    </w:pPr>
    <w:rPr>
      <w:rFonts w:ascii="Arial" w:hAnsi="Arial" w:cs="Arial"/>
      <w:lang w:val="sk-SK" w:eastAsia="sk-SK"/>
    </w:rPr>
  </w:style>
  <w:style w:type="paragraph" w:customStyle="1" w:styleId="xl87">
    <w:name w:val="xl87"/>
    <w:basedOn w:val="Normlny"/>
    <w:rsid w:val="00784FDD"/>
    <w:pPr>
      <w:spacing w:before="100" w:beforeAutospacing="1" w:after="100" w:afterAutospacing="1"/>
    </w:pPr>
    <w:rPr>
      <w:rFonts w:ascii="Arial" w:hAnsi="Arial" w:cs="Arial"/>
      <w:lang w:val="sk-SK" w:eastAsia="sk-SK"/>
    </w:rPr>
  </w:style>
  <w:style w:type="paragraph" w:customStyle="1" w:styleId="xl88">
    <w:name w:val="xl88"/>
    <w:basedOn w:val="Normlny"/>
    <w:rsid w:val="00784FDD"/>
    <w:pPr>
      <w:spacing w:before="100" w:beforeAutospacing="1" w:after="100" w:afterAutospacing="1"/>
      <w:jc w:val="center"/>
    </w:pPr>
    <w:rPr>
      <w:sz w:val="18"/>
      <w:szCs w:val="18"/>
      <w:lang w:val="sk-SK" w:eastAsia="sk-SK"/>
    </w:rPr>
  </w:style>
  <w:style w:type="paragraph" w:customStyle="1" w:styleId="xl89">
    <w:name w:val="xl89"/>
    <w:basedOn w:val="Normlny"/>
    <w:rsid w:val="00784FDD"/>
    <w:pPr>
      <w:spacing w:before="100" w:beforeAutospacing="1" w:after="100" w:afterAutospacing="1"/>
      <w:jc w:val="center"/>
    </w:pPr>
    <w:rPr>
      <w:rFonts w:ascii="Arial" w:hAnsi="Arial"/>
      <w:b/>
      <w:bCs/>
      <w:lang w:val="sk-SK" w:eastAsia="sk-SK"/>
    </w:rPr>
  </w:style>
  <w:style w:type="paragraph" w:customStyle="1" w:styleId="xl90">
    <w:name w:val="xl90"/>
    <w:basedOn w:val="Normlny"/>
    <w:rsid w:val="00784FDD"/>
    <w:pPr>
      <w:spacing w:before="100" w:beforeAutospacing="1" w:after="100" w:afterAutospacing="1"/>
    </w:pPr>
    <w:rPr>
      <w:rFonts w:ascii="Arial" w:hAnsi="Arial"/>
      <w:b/>
      <w:bCs/>
      <w:color w:val="333399"/>
      <w:lang w:val="sk-SK" w:eastAsia="sk-SK"/>
    </w:rPr>
  </w:style>
  <w:style w:type="paragraph" w:customStyle="1" w:styleId="xl91">
    <w:name w:val="xl91"/>
    <w:basedOn w:val="Normlny"/>
    <w:rsid w:val="00784FDD"/>
    <w:pPr>
      <w:spacing w:before="100" w:beforeAutospacing="1" w:after="100" w:afterAutospacing="1"/>
      <w:jc w:val="center"/>
    </w:pPr>
    <w:rPr>
      <w:rFonts w:ascii="Arial" w:hAnsi="Arial"/>
      <w:b/>
      <w:bCs/>
      <w:color w:val="333399"/>
      <w:lang w:val="sk-SK" w:eastAsia="sk-SK"/>
    </w:rPr>
  </w:style>
  <w:style w:type="paragraph" w:customStyle="1" w:styleId="xl92">
    <w:name w:val="xl92"/>
    <w:basedOn w:val="Normlny"/>
    <w:rsid w:val="00784FDD"/>
    <w:pPr>
      <w:spacing w:before="100" w:beforeAutospacing="1" w:after="100" w:afterAutospacing="1"/>
      <w:jc w:val="center"/>
    </w:pPr>
    <w:rPr>
      <w:rFonts w:ascii="Arial" w:hAnsi="Arial"/>
      <w:b/>
      <w:bCs/>
      <w:color w:val="333399"/>
      <w:lang w:val="sk-SK" w:eastAsia="sk-SK"/>
    </w:rPr>
  </w:style>
  <w:style w:type="paragraph" w:customStyle="1" w:styleId="xl93">
    <w:name w:val="xl93"/>
    <w:basedOn w:val="Normlny"/>
    <w:rsid w:val="00784FDD"/>
    <w:pPr>
      <w:spacing w:before="100" w:beforeAutospacing="1" w:after="100" w:afterAutospacing="1"/>
      <w:jc w:val="center"/>
    </w:pPr>
    <w:rPr>
      <w:rFonts w:ascii="Arial" w:hAnsi="Arial" w:cs="Arial"/>
      <w:b/>
      <w:bCs/>
      <w:color w:val="000000"/>
      <w:lang w:val="sk-SK" w:eastAsia="sk-SK"/>
    </w:rPr>
  </w:style>
  <w:style w:type="paragraph" w:customStyle="1" w:styleId="xl94">
    <w:name w:val="xl94"/>
    <w:basedOn w:val="Normlny"/>
    <w:rsid w:val="00784FDD"/>
    <w:pPr>
      <w:spacing w:before="100" w:beforeAutospacing="1" w:after="100" w:afterAutospacing="1"/>
    </w:pPr>
    <w:rPr>
      <w:rFonts w:ascii="Arial" w:hAnsi="Arial" w:cs="Arial"/>
      <w:b/>
      <w:bCs/>
      <w:lang w:val="sk-SK" w:eastAsia="sk-SK"/>
    </w:rPr>
  </w:style>
  <w:style w:type="paragraph" w:customStyle="1" w:styleId="xl95">
    <w:name w:val="xl95"/>
    <w:basedOn w:val="Normlny"/>
    <w:rsid w:val="00784FDD"/>
    <w:pPr>
      <w:spacing w:before="100" w:beforeAutospacing="1" w:after="100" w:afterAutospacing="1"/>
    </w:pPr>
    <w:rPr>
      <w:rFonts w:ascii="Arial" w:hAnsi="Arial" w:cs="Arial"/>
      <w:b/>
      <w:bCs/>
      <w:lang w:val="sk-SK" w:eastAsia="sk-SK"/>
    </w:rPr>
  </w:style>
  <w:style w:type="paragraph" w:customStyle="1" w:styleId="xl96">
    <w:name w:val="xl96"/>
    <w:basedOn w:val="Normlny"/>
    <w:rsid w:val="00784FDD"/>
    <w:pPr>
      <w:spacing w:before="100" w:beforeAutospacing="1" w:after="100" w:afterAutospacing="1"/>
      <w:jc w:val="right"/>
    </w:pPr>
    <w:rPr>
      <w:rFonts w:ascii="Arial" w:hAnsi="Arial" w:cs="Arial"/>
      <w:lang w:val="sk-SK" w:eastAsia="sk-SK"/>
    </w:rPr>
  </w:style>
  <w:style w:type="paragraph" w:customStyle="1" w:styleId="xl97">
    <w:name w:val="xl97"/>
    <w:basedOn w:val="Normlny"/>
    <w:rsid w:val="00784FDD"/>
    <w:pPr>
      <w:spacing w:before="100" w:beforeAutospacing="1" w:after="100" w:afterAutospacing="1"/>
    </w:pPr>
    <w:rPr>
      <w:rFonts w:ascii="Arial" w:hAnsi="Arial" w:cs="Arial"/>
      <w:i/>
      <w:iCs/>
      <w:lang w:val="sk-SK" w:eastAsia="sk-SK"/>
    </w:rPr>
  </w:style>
  <w:style w:type="paragraph" w:customStyle="1" w:styleId="xl98">
    <w:name w:val="xl98"/>
    <w:basedOn w:val="Normlny"/>
    <w:rsid w:val="00784FDD"/>
    <w:pPr>
      <w:spacing w:before="100" w:beforeAutospacing="1" w:after="100" w:afterAutospacing="1"/>
      <w:jc w:val="center"/>
    </w:pPr>
    <w:rPr>
      <w:rFonts w:ascii="Arial" w:hAnsi="Arial" w:cs="Arial"/>
      <w:b/>
      <w:bCs/>
      <w:lang w:val="sk-SK" w:eastAsia="sk-SK"/>
    </w:rPr>
  </w:style>
  <w:style w:type="paragraph" w:customStyle="1" w:styleId="xl99">
    <w:name w:val="xl99"/>
    <w:basedOn w:val="Normlny"/>
    <w:rsid w:val="00784FDD"/>
    <w:pPr>
      <w:spacing w:before="100" w:beforeAutospacing="1" w:after="100" w:afterAutospacing="1"/>
    </w:pPr>
    <w:rPr>
      <w:color w:val="000000"/>
      <w:lang w:val="sk-SK" w:eastAsia="sk-SK"/>
    </w:rPr>
  </w:style>
  <w:style w:type="paragraph" w:customStyle="1" w:styleId="xl100">
    <w:name w:val="xl100"/>
    <w:basedOn w:val="Normlny"/>
    <w:rsid w:val="00784FDD"/>
    <w:pPr>
      <w:spacing w:before="100" w:beforeAutospacing="1" w:after="100" w:afterAutospacing="1"/>
    </w:pPr>
    <w:rPr>
      <w:rFonts w:ascii="Arial" w:hAnsi="Arial"/>
      <w:i/>
      <w:iCs/>
      <w:lang w:val="sk-SK" w:eastAsia="sk-SK"/>
    </w:rPr>
  </w:style>
  <w:style w:type="paragraph" w:customStyle="1" w:styleId="xl101">
    <w:name w:val="xl101"/>
    <w:basedOn w:val="Normlny"/>
    <w:rsid w:val="00784FDD"/>
    <w:pPr>
      <w:spacing w:before="100" w:beforeAutospacing="1" w:after="100" w:afterAutospacing="1"/>
    </w:pPr>
    <w:rPr>
      <w:rFonts w:ascii="Arial" w:hAnsi="Arial"/>
      <w:i/>
      <w:iCs/>
      <w:color w:val="000000"/>
      <w:lang w:val="sk-SK" w:eastAsia="sk-SK"/>
    </w:rPr>
  </w:style>
  <w:style w:type="paragraph" w:customStyle="1" w:styleId="xl102">
    <w:name w:val="xl102"/>
    <w:basedOn w:val="Normlny"/>
    <w:rsid w:val="00784FDD"/>
    <w:pPr>
      <w:spacing w:before="100" w:beforeAutospacing="1" w:after="100" w:afterAutospacing="1"/>
    </w:pPr>
    <w:rPr>
      <w:rFonts w:ascii="Arial" w:hAnsi="Arial"/>
      <w:b/>
      <w:bCs/>
      <w:color w:val="000000"/>
      <w:lang w:val="sk-SK" w:eastAsia="sk-SK"/>
    </w:rPr>
  </w:style>
  <w:style w:type="paragraph" w:customStyle="1" w:styleId="xl103">
    <w:name w:val="xl103"/>
    <w:basedOn w:val="Normlny"/>
    <w:rsid w:val="00784FDD"/>
    <w:pPr>
      <w:spacing w:before="100" w:beforeAutospacing="1" w:after="100" w:afterAutospacing="1"/>
    </w:pPr>
    <w:rPr>
      <w:sz w:val="18"/>
      <w:szCs w:val="18"/>
      <w:lang w:val="sk-SK" w:eastAsia="sk-SK"/>
    </w:rPr>
  </w:style>
  <w:style w:type="paragraph" w:customStyle="1" w:styleId="xl104">
    <w:name w:val="xl104"/>
    <w:basedOn w:val="Normlny"/>
    <w:rsid w:val="00784FDD"/>
    <w:pPr>
      <w:spacing w:before="100" w:beforeAutospacing="1" w:after="100" w:afterAutospacing="1"/>
      <w:jc w:val="center"/>
    </w:pPr>
    <w:rPr>
      <w:b/>
      <w:bCs/>
      <w:lang w:val="sk-SK" w:eastAsia="sk-SK"/>
    </w:rPr>
  </w:style>
  <w:style w:type="paragraph" w:customStyle="1" w:styleId="xl105">
    <w:name w:val="xl105"/>
    <w:basedOn w:val="Normlny"/>
    <w:rsid w:val="00784FDD"/>
    <w:pPr>
      <w:spacing w:before="100" w:beforeAutospacing="1" w:after="100" w:afterAutospacing="1"/>
    </w:pPr>
    <w:rPr>
      <w:rFonts w:ascii="Arial" w:hAnsi="Arial" w:cs="Arial"/>
      <w:b/>
      <w:bCs/>
      <w:lang w:val="sk-SK" w:eastAsia="sk-SK"/>
    </w:rPr>
  </w:style>
  <w:style w:type="paragraph" w:customStyle="1" w:styleId="xl106">
    <w:name w:val="xl106"/>
    <w:basedOn w:val="Normlny"/>
    <w:rsid w:val="00784FDD"/>
    <w:pPr>
      <w:spacing w:before="100" w:beforeAutospacing="1" w:after="100" w:afterAutospacing="1"/>
    </w:pPr>
    <w:rPr>
      <w:rFonts w:ascii="Arial" w:hAnsi="Arial" w:cs="Arial"/>
      <w:b/>
      <w:bCs/>
      <w:lang w:val="sk-SK" w:eastAsia="sk-SK"/>
    </w:rPr>
  </w:style>
  <w:style w:type="paragraph" w:customStyle="1" w:styleId="xl107">
    <w:name w:val="xl107"/>
    <w:basedOn w:val="Normlny"/>
    <w:rsid w:val="00784FDD"/>
    <w:pPr>
      <w:spacing w:before="100" w:beforeAutospacing="1" w:after="100" w:afterAutospacing="1"/>
      <w:jc w:val="right"/>
    </w:pPr>
    <w:rPr>
      <w:rFonts w:ascii="Arial" w:hAnsi="Arial"/>
      <w:color w:val="000000"/>
      <w:lang w:val="sk-SK" w:eastAsia="sk-SK"/>
    </w:rPr>
  </w:style>
  <w:style w:type="paragraph" w:customStyle="1" w:styleId="xl108">
    <w:name w:val="xl108"/>
    <w:basedOn w:val="Normlny"/>
    <w:rsid w:val="00784FDD"/>
    <w:pPr>
      <w:spacing w:before="100" w:beforeAutospacing="1" w:after="100" w:afterAutospacing="1"/>
    </w:pPr>
    <w:rPr>
      <w:rFonts w:ascii="Arial" w:hAnsi="Arial"/>
      <w:color w:val="333399"/>
      <w:lang w:val="sk-SK" w:eastAsia="sk-SK"/>
    </w:rPr>
  </w:style>
  <w:style w:type="paragraph" w:customStyle="1" w:styleId="xl109">
    <w:name w:val="xl109"/>
    <w:basedOn w:val="Normlny"/>
    <w:rsid w:val="00784FDD"/>
    <w:pPr>
      <w:spacing w:before="100" w:beforeAutospacing="1" w:after="100" w:afterAutospacing="1"/>
    </w:pPr>
    <w:rPr>
      <w:color w:val="000000"/>
      <w:lang w:val="sk-SK" w:eastAsia="sk-SK"/>
    </w:rPr>
  </w:style>
  <w:style w:type="paragraph" w:customStyle="1" w:styleId="xl110">
    <w:name w:val="xl110"/>
    <w:basedOn w:val="Normlny"/>
    <w:rsid w:val="00784FDD"/>
    <w:pPr>
      <w:spacing w:before="100" w:beforeAutospacing="1" w:after="100" w:afterAutospacing="1"/>
    </w:pPr>
    <w:rPr>
      <w:rFonts w:ascii="Arial" w:hAnsi="Arial" w:cs="Arial"/>
      <w:b/>
      <w:bCs/>
      <w:lang w:val="sk-SK" w:eastAsia="sk-SK"/>
    </w:rPr>
  </w:style>
  <w:style w:type="paragraph" w:customStyle="1" w:styleId="xl112">
    <w:name w:val="xl112"/>
    <w:basedOn w:val="Normlny"/>
    <w:rsid w:val="00784FDD"/>
    <w:pPr>
      <w:spacing w:before="100" w:beforeAutospacing="1" w:after="100" w:afterAutospacing="1"/>
    </w:pPr>
    <w:rPr>
      <w:rFonts w:ascii="Arial" w:hAnsi="Arial"/>
      <w:lang w:val="sk-SK" w:eastAsia="sk-SK"/>
    </w:rPr>
  </w:style>
  <w:style w:type="paragraph" w:customStyle="1" w:styleId="xl113">
    <w:name w:val="xl113"/>
    <w:basedOn w:val="Normlny"/>
    <w:rsid w:val="00784FDD"/>
    <w:pPr>
      <w:spacing w:before="100" w:beforeAutospacing="1" w:after="100" w:afterAutospacing="1"/>
      <w:jc w:val="center"/>
    </w:pPr>
    <w:rPr>
      <w:rFonts w:ascii="Arial" w:hAnsi="Arial" w:cs="Arial"/>
      <w:lang w:val="sk-SK" w:eastAsia="sk-SK"/>
    </w:rPr>
  </w:style>
  <w:style w:type="paragraph" w:customStyle="1" w:styleId="xl114">
    <w:name w:val="xl114"/>
    <w:basedOn w:val="Normlny"/>
    <w:rsid w:val="00784FDD"/>
    <w:pPr>
      <w:spacing w:before="100" w:beforeAutospacing="1" w:after="100" w:afterAutospacing="1"/>
    </w:pPr>
    <w:rPr>
      <w:rFonts w:ascii="Arial" w:hAnsi="Arial"/>
      <w:b/>
      <w:bCs/>
      <w:lang w:val="sk-SK" w:eastAsia="sk-SK"/>
    </w:rPr>
  </w:style>
  <w:style w:type="paragraph" w:customStyle="1" w:styleId="xl115">
    <w:name w:val="xl115"/>
    <w:basedOn w:val="Normlny"/>
    <w:rsid w:val="00784FDD"/>
    <w:pPr>
      <w:spacing w:before="100" w:beforeAutospacing="1" w:after="100" w:afterAutospacing="1"/>
      <w:jc w:val="center"/>
    </w:pPr>
    <w:rPr>
      <w:rFonts w:ascii="Arial" w:hAnsi="Arial"/>
      <w:sz w:val="16"/>
      <w:szCs w:val="16"/>
      <w:lang w:val="sk-SK" w:eastAsia="sk-SK"/>
    </w:rPr>
  </w:style>
  <w:style w:type="paragraph" w:customStyle="1" w:styleId="xl116">
    <w:name w:val="xl116"/>
    <w:basedOn w:val="Normlny"/>
    <w:rsid w:val="00784FDD"/>
    <w:pPr>
      <w:spacing w:before="100" w:beforeAutospacing="1" w:after="100" w:afterAutospacing="1"/>
      <w:jc w:val="center"/>
    </w:pPr>
    <w:rPr>
      <w:sz w:val="18"/>
      <w:szCs w:val="18"/>
      <w:lang w:val="sk-SK" w:eastAsia="sk-SK"/>
    </w:rPr>
  </w:style>
  <w:style w:type="paragraph" w:customStyle="1" w:styleId="xl117">
    <w:name w:val="xl117"/>
    <w:basedOn w:val="Normlny"/>
    <w:rsid w:val="00784FDD"/>
    <w:pPr>
      <w:spacing w:before="100" w:beforeAutospacing="1" w:after="100" w:afterAutospacing="1"/>
      <w:jc w:val="center"/>
    </w:pPr>
    <w:rPr>
      <w:rFonts w:ascii="Arial" w:hAnsi="Arial"/>
      <w:lang w:val="sk-SK" w:eastAsia="sk-SK"/>
    </w:rPr>
  </w:style>
  <w:style w:type="paragraph" w:customStyle="1" w:styleId="xl118">
    <w:name w:val="xl118"/>
    <w:basedOn w:val="Normlny"/>
    <w:rsid w:val="00784FDD"/>
    <w:pPr>
      <w:spacing w:before="100" w:beforeAutospacing="1" w:after="100" w:afterAutospacing="1"/>
    </w:pPr>
    <w:rPr>
      <w:rFonts w:ascii="Arial" w:hAnsi="Arial" w:cs="Arial"/>
      <w:i/>
      <w:iCs/>
      <w:lang w:val="sk-SK" w:eastAsia="sk-SK"/>
    </w:rPr>
  </w:style>
  <w:style w:type="paragraph" w:customStyle="1" w:styleId="xl119">
    <w:name w:val="xl119"/>
    <w:basedOn w:val="Normlny"/>
    <w:rsid w:val="00784FDD"/>
    <w:pPr>
      <w:spacing w:before="100" w:beforeAutospacing="1" w:after="100" w:afterAutospacing="1"/>
      <w:jc w:val="center"/>
    </w:pPr>
    <w:rPr>
      <w:b/>
      <w:bCs/>
      <w:sz w:val="18"/>
      <w:szCs w:val="18"/>
      <w:lang w:val="sk-SK" w:eastAsia="sk-SK"/>
    </w:rPr>
  </w:style>
  <w:style w:type="paragraph" w:customStyle="1" w:styleId="xl120">
    <w:name w:val="xl120"/>
    <w:basedOn w:val="Normlny"/>
    <w:rsid w:val="00784FDD"/>
    <w:pPr>
      <w:spacing w:before="100" w:beforeAutospacing="1" w:after="100" w:afterAutospacing="1"/>
    </w:pPr>
    <w:rPr>
      <w:b/>
      <w:bCs/>
      <w:color w:val="000000"/>
      <w:lang w:val="sk-SK" w:eastAsia="sk-SK"/>
    </w:rPr>
  </w:style>
  <w:style w:type="paragraph" w:customStyle="1" w:styleId="xl121">
    <w:name w:val="xl121"/>
    <w:basedOn w:val="Normlny"/>
    <w:rsid w:val="00784FDD"/>
    <w:pPr>
      <w:spacing w:before="100" w:beforeAutospacing="1" w:after="100" w:afterAutospacing="1"/>
    </w:pPr>
    <w:rPr>
      <w:rFonts w:ascii="Arial" w:hAnsi="Arial" w:cs="Arial"/>
      <w:i/>
      <w:iCs/>
      <w:color w:val="000000"/>
      <w:lang w:val="sk-SK" w:eastAsia="sk-SK"/>
    </w:rPr>
  </w:style>
  <w:style w:type="paragraph" w:customStyle="1" w:styleId="xl122">
    <w:name w:val="xl122"/>
    <w:basedOn w:val="Normlny"/>
    <w:rsid w:val="00784FDD"/>
    <w:pPr>
      <w:spacing w:before="100" w:beforeAutospacing="1" w:after="100" w:afterAutospacing="1"/>
    </w:pPr>
    <w:rPr>
      <w:rFonts w:ascii="Arial" w:hAnsi="Arial" w:cs="Arial"/>
      <w:color w:val="000000"/>
      <w:lang w:val="sk-SK" w:eastAsia="sk-SK"/>
    </w:rPr>
  </w:style>
  <w:style w:type="paragraph" w:customStyle="1" w:styleId="xl123">
    <w:name w:val="xl123"/>
    <w:basedOn w:val="Normlny"/>
    <w:rsid w:val="00784FDD"/>
    <w:pPr>
      <w:spacing w:before="100" w:beforeAutospacing="1" w:after="100" w:afterAutospacing="1"/>
    </w:pPr>
    <w:rPr>
      <w:rFonts w:ascii="Arial" w:hAnsi="Arial" w:cs="Arial"/>
      <w:color w:val="000000"/>
      <w:sz w:val="18"/>
      <w:szCs w:val="18"/>
      <w:lang w:val="sk-SK" w:eastAsia="sk-SK"/>
    </w:rPr>
  </w:style>
  <w:style w:type="paragraph" w:customStyle="1" w:styleId="xl124">
    <w:name w:val="xl124"/>
    <w:basedOn w:val="Normlny"/>
    <w:rsid w:val="00784FDD"/>
    <w:pPr>
      <w:spacing w:before="100" w:beforeAutospacing="1" w:after="100" w:afterAutospacing="1"/>
      <w:jc w:val="center"/>
    </w:pPr>
    <w:rPr>
      <w:b/>
      <w:bCs/>
      <w:lang w:val="sk-SK" w:eastAsia="sk-SK"/>
    </w:rPr>
  </w:style>
  <w:style w:type="paragraph" w:customStyle="1" w:styleId="xl125">
    <w:name w:val="xl125"/>
    <w:basedOn w:val="Normlny"/>
    <w:rsid w:val="00784FDD"/>
    <w:pPr>
      <w:spacing w:before="100" w:beforeAutospacing="1" w:after="100" w:afterAutospacing="1"/>
      <w:jc w:val="center"/>
    </w:pPr>
    <w:rPr>
      <w:lang w:val="sk-SK" w:eastAsia="sk-SK"/>
    </w:rPr>
  </w:style>
  <w:style w:type="paragraph" w:customStyle="1" w:styleId="xl126">
    <w:name w:val="xl126"/>
    <w:basedOn w:val="Normlny"/>
    <w:rsid w:val="00784FDD"/>
    <w:pPr>
      <w:spacing w:before="100" w:beforeAutospacing="1" w:after="100" w:afterAutospacing="1"/>
    </w:pPr>
    <w:rPr>
      <w:rFonts w:ascii="Arial" w:hAnsi="Arial" w:cs="Arial"/>
      <w:b/>
      <w:bCs/>
      <w:color w:val="000000"/>
      <w:lang w:val="sk-SK" w:eastAsia="sk-SK"/>
    </w:rPr>
  </w:style>
  <w:style w:type="paragraph" w:customStyle="1" w:styleId="xl127">
    <w:name w:val="xl127"/>
    <w:basedOn w:val="Normlny"/>
    <w:rsid w:val="00784FDD"/>
    <w:pPr>
      <w:spacing w:before="100" w:beforeAutospacing="1" w:after="100" w:afterAutospacing="1"/>
    </w:pPr>
    <w:rPr>
      <w:i/>
      <w:iCs/>
      <w:lang w:val="sk-SK" w:eastAsia="sk-SK"/>
    </w:rPr>
  </w:style>
  <w:style w:type="paragraph" w:customStyle="1" w:styleId="xl128">
    <w:name w:val="xl128"/>
    <w:basedOn w:val="Normlny"/>
    <w:rsid w:val="00784FDD"/>
    <w:pPr>
      <w:spacing w:before="100" w:beforeAutospacing="1" w:after="100" w:afterAutospacing="1"/>
    </w:pPr>
    <w:rPr>
      <w:rFonts w:ascii="Arial" w:hAnsi="Arial" w:cs="Arial"/>
      <w:sz w:val="16"/>
      <w:szCs w:val="16"/>
      <w:lang w:val="sk-SK" w:eastAsia="sk-SK"/>
    </w:rPr>
  </w:style>
  <w:style w:type="paragraph" w:customStyle="1" w:styleId="xl129">
    <w:name w:val="xl129"/>
    <w:basedOn w:val="Normlny"/>
    <w:rsid w:val="00784FDD"/>
    <w:pPr>
      <w:spacing w:before="100" w:beforeAutospacing="1" w:after="100" w:afterAutospacing="1"/>
    </w:pPr>
    <w:rPr>
      <w:rFonts w:ascii="Arial" w:hAnsi="Arial" w:cs="Arial"/>
      <w:lang w:val="sk-SK" w:eastAsia="sk-SK"/>
    </w:rPr>
  </w:style>
  <w:style w:type="paragraph" w:customStyle="1" w:styleId="xl130">
    <w:name w:val="xl130"/>
    <w:basedOn w:val="Normlny"/>
    <w:rsid w:val="00784FDD"/>
    <w:pPr>
      <w:spacing w:before="100" w:beforeAutospacing="1" w:after="100" w:afterAutospacing="1"/>
    </w:pPr>
    <w:rPr>
      <w:rFonts w:ascii="Arial" w:hAnsi="Arial" w:cs="Arial"/>
      <w:b/>
      <w:bCs/>
      <w:sz w:val="18"/>
      <w:szCs w:val="18"/>
      <w:lang w:val="sk-SK" w:eastAsia="sk-SK"/>
    </w:rPr>
  </w:style>
  <w:style w:type="paragraph" w:customStyle="1" w:styleId="xl131">
    <w:name w:val="xl131"/>
    <w:basedOn w:val="Normlny"/>
    <w:rsid w:val="00784FDD"/>
    <w:pPr>
      <w:spacing w:before="100" w:beforeAutospacing="1" w:after="100" w:afterAutospacing="1"/>
    </w:pPr>
    <w:rPr>
      <w:b/>
      <w:bCs/>
      <w:color w:val="000000"/>
      <w:sz w:val="18"/>
      <w:szCs w:val="18"/>
      <w:lang w:val="sk-SK" w:eastAsia="sk-SK"/>
    </w:rPr>
  </w:style>
  <w:style w:type="paragraph" w:customStyle="1" w:styleId="xl132">
    <w:name w:val="xl132"/>
    <w:basedOn w:val="Normlny"/>
    <w:rsid w:val="00784FDD"/>
    <w:pPr>
      <w:spacing w:before="100" w:beforeAutospacing="1" w:after="100" w:afterAutospacing="1"/>
    </w:pPr>
    <w:rPr>
      <w:rFonts w:ascii="Arial" w:hAnsi="Arial" w:cs="Arial"/>
      <w:i/>
      <w:iCs/>
      <w:sz w:val="18"/>
      <w:szCs w:val="18"/>
      <w:lang w:val="sk-SK" w:eastAsia="sk-SK"/>
    </w:rPr>
  </w:style>
  <w:style w:type="paragraph" w:customStyle="1" w:styleId="xl133">
    <w:name w:val="xl133"/>
    <w:basedOn w:val="Normlny"/>
    <w:rsid w:val="00784FDD"/>
    <w:pPr>
      <w:spacing w:before="100" w:beforeAutospacing="1" w:after="100" w:afterAutospacing="1"/>
    </w:pPr>
    <w:rPr>
      <w:rFonts w:ascii="Arial" w:hAnsi="Arial"/>
      <w:i/>
      <w:iCs/>
      <w:color w:val="000000"/>
      <w:sz w:val="18"/>
      <w:szCs w:val="18"/>
      <w:lang w:val="sk-SK" w:eastAsia="sk-SK"/>
    </w:rPr>
  </w:style>
  <w:style w:type="paragraph" w:customStyle="1" w:styleId="xl134">
    <w:name w:val="xl134"/>
    <w:basedOn w:val="Normlny"/>
    <w:rsid w:val="00784FDD"/>
    <w:pPr>
      <w:spacing w:before="100" w:beforeAutospacing="1" w:after="100" w:afterAutospacing="1"/>
      <w:jc w:val="center"/>
    </w:pPr>
    <w:rPr>
      <w:rFonts w:ascii="Arial" w:hAnsi="Arial"/>
      <w:color w:val="000000"/>
      <w:lang w:val="sk-SK" w:eastAsia="sk-SK"/>
    </w:rPr>
  </w:style>
  <w:style w:type="paragraph" w:customStyle="1" w:styleId="xl135">
    <w:name w:val="xl135"/>
    <w:basedOn w:val="Normlny"/>
    <w:rsid w:val="00784FDD"/>
    <w:pPr>
      <w:spacing w:before="100" w:beforeAutospacing="1" w:after="100" w:afterAutospacing="1"/>
      <w:jc w:val="right"/>
    </w:pPr>
    <w:rPr>
      <w:rFonts w:ascii="Arial" w:hAnsi="Arial"/>
      <w:lang w:val="sk-SK" w:eastAsia="sk-SK"/>
    </w:rPr>
  </w:style>
  <w:style w:type="paragraph" w:customStyle="1" w:styleId="xl136">
    <w:name w:val="xl136"/>
    <w:basedOn w:val="Normlny"/>
    <w:rsid w:val="00784FDD"/>
    <w:pPr>
      <w:spacing w:before="100" w:beforeAutospacing="1" w:after="100" w:afterAutospacing="1"/>
    </w:pPr>
    <w:rPr>
      <w:rFonts w:ascii="Arial" w:hAnsi="Arial" w:cs="Arial"/>
      <w:sz w:val="18"/>
      <w:szCs w:val="18"/>
      <w:lang w:val="sk-SK" w:eastAsia="sk-SK"/>
    </w:rPr>
  </w:style>
  <w:style w:type="paragraph" w:customStyle="1" w:styleId="xl137">
    <w:name w:val="xl137"/>
    <w:basedOn w:val="Normlny"/>
    <w:rsid w:val="00784FDD"/>
    <w:pPr>
      <w:spacing w:before="100" w:beforeAutospacing="1" w:after="100" w:afterAutospacing="1"/>
    </w:pPr>
    <w:rPr>
      <w:rFonts w:ascii="Arial" w:hAnsi="Arial"/>
      <w:i/>
      <w:iCs/>
      <w:sz w:val="18"/>
      <w:szCs w:val="18"/>
      <w:lang w:val="sk-SK" w:eastAsia="sk-SK"/>
    </w:rPr>
  </w:style>
  <w:style w:type="paragraph" w:customStyle="1" w:styleId="xl138">
    <w:name w:val="xl138"/>
    <w:basedOn w:val="Normlny"/>
    <w:rsid w:val="00784FDD"/>
    <w:pPr>
      <w:spacing w:before="100" w:beforeAutospacing="1" w:after="100" w:afterAutospacing="1"/>
      <w:jc w:val="center"/>
    </w:pPr>
    <w:rPr>
      <w:rFonts w:ascii="Arial" w:hAnsi="Arial" w:cs="Arial"/>
      <w:b/>
      <w:bCs/>
      <w:lang w:val="sk-SK" w:eastAsia="sk-SK"/>
    </w:rPr>
  </w:style>
  <w:style w:type="paragraph" w:customStyle="1" w:styleId="xl139">
    <w:name w:val="xl139"/>
    <w:basedOn w:val="Normlny"/>
    <w:rsid w:val="00784FDD"/>
    <w:pPr>
      <w:shd w:val="clear" w:color="000000" w:fill="CCFFCC"/>
      <w:spacing w:before="100" w:beforeAutospacing="1" w:after="100" w:afterAutospacing="1"/>
    </w:pPr>
    <w:rPr>
      <w:rFonts w:ascii="Arial" w:hAnsi="Arial" w:cs="Arial"/>
      <w:b/>
      <w:bCs/>
      <w:lang w:val="sk-SK" w:eastAsia="sk-SK"/>
    </w:rPr>
  </w:style>
  <w:style w:type="paragraph" w:customStyle="1" w:styleId="xl140">
    <w:name w:val="xl140"/>
    <w:basedOn w:val="Normlny"/>
    <w:rsid w:val="00784FDD"/>
    <w:pPr>
      <w:shd w:val="clear" w:color="000000" w:fill="CCFFCC"/>
      <w:spacing w:before="100" w:beforeAutospacing="1" w:after="100" w:afterAutospacing="1"/>
    </w:pPr>
    <w:rPr>
      <w:rFonts w:ascii="Arial" w:hAnsi="Arial"/>
      <w:color w:val="000000"/>
      <w:lang w:val="sk-SK" w:eastAsia="sk-SK"/>
    </w:rPr>
  </w:style>
  <w:style w:type="paragraph" w:customStyle="1" w:styleId="xl141">
    <w:name w:val="xl141"/>
    <w:basedOn w:val="Normlny"/>
    <w:rsid w:val="00784FDD"/>
    <w:pPr>
      <w:shd w:val="clear" w:color="000000" w:fill="CCFFFF"/>
      <w:spacing w:before="100" w:beforeAutospacing="1" w:after="100" w:afterAutospacing="1"/>
    </w:pPr>
    <w:rPr>
      <w:rFonts w:ascii="Arial" w:hAnsi="Arial" w:cs="Arial"/>
      <w:b/>
      <w:bCs/>
      <w:lang w:val="sk-SK" w:eastAsia="sk-SK"/>
    </w:rPr>
  </w:style>
  <w:style w:type="paragraph" w:customStyle="1" w:styleId="xl142">
    <w:name w:val="xl142"/>
    <w:basedOn w:val="Normlny"/>
    <w:rsid w:val="00784FDD"/>
    <w:pPr>
      <w:shd w:val="clear" w:color="000000" w:fill="CCFFFF"/>
      <w:spacing w:before="100" w:beforeAutospacing="1" w:after="100" w:afterAutospacing="1"/>
    </w:pPr>
    <w:rPr>
      <w:rFonts w:ascii="Arial" w:hAnsi="Arial"/>
      <w:color w:val="000000"/>
      <w:lang w:val="sk-SK" w:eastAsia="sk-SK"/>
    </w:rPr>
  </w:style>
  <w:style w:type="paragraph" w:customStyle="1" w:styleId="xl143">
    <w:name w:val="xl143"/>
    <w:basedOn w:val="Normlny"/>
    <w:rsid w:val="00784FDD"/>
    <w:pPr>
      <w:shd w:val="clear" w:color="000000" w:fill="CCFFFF"/>
      <w:spacing w:before="100" w:beforeAutospacing="1" w:after="100" w:afterAutospacing="1"/>
    </w:pPr>
    <w:rPr>
      <w:rFonts w:ascii="Arial" w:hAnsi="Arial" w:cs="Arial"/>
      <w:b/>
      <w:bCs/>
      <w:lang w:val="sk-SK" w:eastAsia="sk-SK"/>
    </w:rPr>
  </w:style>
  <w:style w:type="paragraph" w:customStyle="1" w:styleId="xl144">
    <w:name w:val="xl144"/>
    <w:basedOn w:val="Normlny"/>
    <w:rsid w:val="00784FDD"/>
    <w:pPr>
      <w:shd w:val="clear" w:color="000000" w:fill="CCFFCC"/>
      <w:spacing w:before="100" w:beforeAutospacing="1" w:after="100" w:afterAutospacing="1"/>
    </w:pPr>
    <w:rPr>
      <w:rFonts w:ascii="Arial" w:hAnsi="Arial" w:cs="Arial"/>
      <w:b/>
      <w:bCs/>
      <w:lang w:val="sk-SK" w:eastAsia="sk-SK"/>
    </w:rPr>
  </w:style>
  <w:style w:type="paragraph" w:customStyle="1" w:styleId="xl145">
    <w:name w:val="xl145"/>
    <w:basedOn w:val="Normlny"/>
    <w:rsid w:val="00784FDD"/>
    <w:pPr>
      <w:spacing w:before="100" w:beforeAutospacing="1" w:after="100" w:afterAutospacing="1"/>
    </w:pPr>
    <w:rPr>
      <w:b/>
      <w:bCs/>
      <w:lang w:val="sk-SK" w:eastAsia="sk-SK"/>
    </w:rPr>
  </w:style>
  <w:style w:type="paragraph" w:customStyle="1" w:styleId="xl146">
    <w:name w:val="xl146"/>
    <w:basedOn w:val="Normlny"/>
    <w:rsid w:val="00784FDD"/>
    <w:pPr>
      <w:spacing w:before="100" w:beforeAutospacing="1" w:after="100" w:afterAutospacing="1"/>
    </w:pPr>
    <w:rPr>
      <w:rFonts w:ascii="Arial" w:hAnsi="Arial"/>
      <w:b/>
      <w:bCs/>
      <w:i/>
      <w:iCs/>
      <w:lang w:val="sk-SK" w:eastAsia="sk-SK"/>
    </w:rPr>
  </w:style>
  <w:style w:type="paragraph" w:customStyle="1" w:styleId="xl147">
    <w:name w:val="xl147"/>
    <w:basedOn w:val="Normlny"/>
    <w:rsid w:val="00784FDD"/>
    <w:pPr>
      <w:spacing w:before="100" w:beforeAutospacing="1" w:after="100" w:afterAutospacing="1"/>
    </w:pPr>
    <w:rPr>
      <w:rFonts w:ascii="Arial" w:hAnsi="Arial" w:cs="Arial"/>
      <w:lang w:val="sk-SK" w:eastAsia="sk-SK"/>
    </w:rPr>
  </w:style>
  <w:style w:type="paragraph" w:customStyle="1" w:styleId="xl148">
    <w:name w:val="xl148"/>
    <w:basedOn w:val="Normlny"/>
    <w:rsid w:val="00784FDD"/>
    <w:pPr>
      <w:spacing w:before="100" w:beforeAutospacing="1" w:after="100" w:afterAutospacing="1"/>
    </w:pPr>
    <w:rPr>
      <w:b/>
      <w:bCs/>
      <w:i/>
      <w:iCs/>
      <w:color w:val="000000"/>
      <w:lang w:val="sk-SK" w:eastAsia="sk-SK"/>
    </w:rPr>
  </w:style>
  <w:style w:type="paragraph" w:customStyle="1" w:styleId="xl149">
    <w:name w:val="xl149"/>
    <w:basedOn w:val="Normlny"/>
    <w:rsid w:val="00784FDD"/>
    <w:pPr>
      <w:spacing w:before="100" w:beforeAutospacing="1" w:after="100" w:afterAutospacing="1"/>
    </w:pPr>
    <w:rPr>
      <w:rFonts w:ascii="Arial" w:hAnsi="Arial" w:cs="Arial"/>
      <w:color w:val="FF0000"/>
      <w:lang w:val="sk-SK" w:eastAsia="sk-SK"/>
    </w:rPr>
  </w:style>
  <w:style w:type="paragraph" w:customStyle="1" w:styleId="xl150">
    <w:name w:val="xl150"/>
    <w:basedOn w:val="Normlny"/>
    <w:rsid w:val="00784FDD"/>
    <w:pPr>
      <w:spacing w:before="100" w:beforeAutospacing="1" w:after="100" w:afterAutospacing="1"/>
      <w:jc w:val="center"/>
    </w:pPr>
    <w:rPr>
      <w:rFonts w:ascii="Arial" w:hAnsi="Arial"/>
      <w:i/>
      <w:iCs/>
      <w:lang w:val="sk-SK" w:eastAsia="sk-SK"/>
    </w:rPr>
  </w:style>
  <w:style w:type="paragraph" w:customStyle="1" w:styleId="xl151">
    <w:name w:val="xl151"/>
    <w:basedOn w:val="Normlny"/>
    <w:rsid w:val="00784FDD"/>
    <w:pPr>
      <w:spacing w:before="100" w:beforeAutospacing="1" w:after="100" w:afterAutospacing="1"/>
    </w:pPr>
    <w:rPr>
      <w:rFonts w:ascii="Arial" w:hAnsi="Arial"/>
      <w:b/>
      <w:bCs/>
      <w:color w:val="FF0000"/>
      <w:lang w:val="sk-SK" w:eastAsia="sk-SK"/>
    </w:rPr>
  </w:style>
  <w:style w:type="paragraph" w:customStyle="1" w:styleId="xl152">
    <w:name w:val="xl152"/>
    <w:basedOn w:val="Normlny"/>
    <w:rsid w:val="00784FDD"/>
    <w:pPr>
      <w:spacing w:before="100" w:beforeAutospacing="1" w:after="100" w:afterAutospacing="1"/>
      <w:jc w:val="center"/>
    </w:pPr>
    <w:rPr>
      <w:rFonts w:ascii="Arial" w:hAnsi="Arial"/>
      <w:b/>
      <w:bCs/>
      <w:color w:val="FF0000"/>
      <w:lang w:val="sk-SK" w:eastAsia="sk-SK"/>
    </w:rPr>
  </w:style>
  <w:style w:type="paragraph" w:customStyle="1" w:styleId="xl153">
    <w:name w:val="xl153"/>
    <w:basedOn w:val="Normlny"/>
    <w:rsid w:val="00784FDD"/>
    <w:pPr>
      <w:spacing w:before="100" w:beforeAutospacing="1" w:after="100" w:afterAutospacing="1"/>
    </w:pPr>
    <w:rPr>
      <w:rFonts w:ascii="Arial" w:hAnsi="Arial"/>
      <w:color w:val="FF0000"/>
      <w:lang w:val="sk-SK" w:eastAsia="sk-SK"/>
    </w:rPr>
  </w:style>
  <w:style w:type="paragraph" w:customStyle="1" w:styleId="xl154">
    <w:name w:val="xl154"/>
    <w:basedOn w:val="Normlny"/>
    <w:rsid w:val="00784FDD"/>
    <w:pPr>
      <w:spacing w:before="100" w:beforeAutospacing="1" w:after="100" w:afterAutospacing="1"/>
    </w:pPr>
    <w:rPr>
      <w:color w:val="FF0000"/>
      <w:lang w:val="sk-SK" w:eastAsia="sk-SK"/>
    </w:rPr>
  </w:style>
  <w:style w:type="paragraph" w:customStyle="1" w:styleId="xl155">
    <w:name w:val="xl155"/>
    <w:basedOn w:val="Normlny"/>
    <w:rsid w:val="00784FDD"/>
    <w:pPr>
      <w:spacing w:before="100" w:beforeAutospacing="1" w:after="100" w:afterAutospacing="1"/>
    </w:pPr>
    <w:rPr>
      <w:color w:val="FF0000"/>
      <w:lang w:val="sk-SK" w:eastAsia="sk-SK"/>
    </w:rPr>
  </w:style>
  <w:style w:type="paragraph" w:customStyle="1" w:styleId="xl156">
    <w:name w:val="xl156"/>
    <w:basedOn w:val="Normlny"/>
    <w:rsid w:val="00784FDD"/>
    <w:pPr>
      <w:spacing w:before="100" w:beforeAutospacing="1" w:after="100" w:afterAutospacing="1"/>
      <w:jc w:val="center"/>
    </w:pPr>
    <w:rPr>
      <w:b/>
      <w:bCs/>
      <w:color w:val="FF0000"/>
      <w:lang w:val="sk-SK" w:eastAsia="sk-SK"/>
    </w:rPr>
  </w:style>
  <w:style w:type="paragraph" w:customStyle="1" w:styleId="xl157">
    <w:name w:val="xl157"/>
    <w:basedOn w:val="Normlny"/>
    <w:rsid w:val="00784FDD"/>
    <w:pPr>
      <w:spacing w:before="100" w:beforeAutospacing="1" w:after="100" w:afterAutospacing="1"/>
      <w:jc w:val="center"/>
    </w:pPr>
    <w:rPr>
      <w:b/>
      <w:bCs/>
      <w:color w:val="FF0000"/>
      <w:lang w:val="sk-SK" w:eastAsia="sk-SK"/>
    </w:rPr>
  </w:style>
  <w:style w:type="paragraph" w:customStyle="1" w:styleId="xl158">
    <w:name w:val="xl158"/>
    <w:basedOn w:val="Normlny"/>
    <w:rsid w:val="00784FDD"/>
    <w:pPr>
      <w:spacing w:before="100" w:beforeAutospacing="1" w:after="100" w:afterAutospacing="1"/>
      <w:jc w:val="center"/>
    </w:pPr>
    <w:rPr>
      <w:rFonts w:ascii="Arial" w:hAnsi="Arial"/>
      <w:b/>
      <w:bCs/>
      <w:color w:val="FF0000"/>
      <w:lang w:val="sk-SK" w:eastAsia="sk-SK"/>
    </w:rPr>
  </w:style>
  <w:style w:type="paragraph" w:customStyle="1" w:styleId="xl159">
    <w:name w:val="xl159"/>
    <w:basedOn w:val="Normlny"/>
    <w:rsid w:val="00784FDD"/>
    <w:pPr>
      <w:spacing w:before="100" w:beforeAutospacing="1" w:after="100" w:afterAutospacing="1"/>
      <w:jc w:val="center"/>
    </w:pPr>
    <w:rPr>
      <w:color w:val="FF0000"/>
      <w:lang w:val="sk-SK" w:eastAsia="sk-SK"/>
    </w:rPr>
  </w:style>
  <w:style w:type="paragraph" w:customStyle="1" w:styleId="xl160">
    <w:name w:val="xl160"/>
    <w:basedOn w:val="Normlny"/>
    <w:rsid w:val="00784FDD"/>
    <w:pPr>
      <w:spacing w:before="100" w:beforeAutospacing="1" w:after="100" w:afterAutospacing="1"/>
      <w:jc w:val="center"/>
    </w:pPr>
    <w:rPr>
      <w:rFonts w:ascii="Arial" w:hAnsi="Arial"/>
      <w:color w:val="FF0000"/>
      <w:lang w:val="sk-SK" w:eastAsia="sk-SK"/>
    </w:rPr>
  </w:style>
  <w:style w:type="paragraph" w:customStyle="1" w:styleId="xl161">
    <w:name w:val="xl161"/>
    <w:basedOn w:val="Normlny"/>
    <w:rsid w:val="00784FDD"/>
    <w:pPr>
      <w:spacing w:before="100" w:beforeAutospacing="1" w:after="100" w:afterAutospacing="1"/>
    </w:pPr>
    <w:rPr>
      <w:rFonts w:ascii="Arial" w:hAnsi="Arial"/>
      <w:color w:val="FF0000"/>
      <w:lang w:val="sk-SK" w:eastAsia="sk-SK"/>
    </w:rPr>
  </w:style>
  <w:style w:type="paragraph" w:customStyle="1" w:styleId="xl162">
    <w:name w:val="xl162"/>
    <w:basedOn w:val="Normlny"/>
    <w:rsid w:val="00784FDD"/>
    <w:pPr>
      <w:spacing w:before="100" w:beforeAutospacing="1" w:after="100" w:afterAutospacing="1"/>
    </w:pPr>
    <w:rPr>
      <w:rFonts w:ascii="Arial" w:hAnsi="Arial"/>
      <w:i/>
      <w:iCs/>
      <w:color w:val="FF0000"/>
      <w:lang w:val="sk-SK" w:eastAsia="sk-SK"/>
    </w:rPr>
  </w:style>
  <w:style w:type="paragraph" w:customStyle="1" w:styleId="xl163">
    <w:name w:val="xl163"/>
    <w:basedOn w:val="Normlny"/>
    <w:rsid w:val="00784FDD"/>
    <w:pPr>
      <w:spacing w:before="100" w:beforeAutospacing="1" w:after="100" w:afterAutospacing="1"/>
    </w:pPr>
    <w:rPr>
      <w:rFonts w:ascii="Arial" w:hAnsi="Arial" w:cs="Arial"/>
      <w:b/>
      <w:bCs/>
      <w:color w:val="FF0000"/>
      <w:lang w:val="sk-SK" w:eastAsia="sk-SK"/>
    </w:rPr>
  </w:style>
  <w:style w:type="paragraph" w:customStyle="1" w:styleId="xl164">
    <w:name w:val="xl164"/>
    <w:basedOn w:val="Normlny"/>
    <w:rsid w:val="00784FDD"/>
    <w:pPr>
      <w:spacing w:before="100" w:beforeAutospacing="1" w:after="100" w:afterAutospacing="1"/>
    </w:pPr>
    <w:rPr>
      <w:rFonts w:ascii="Arial" w:hAnsi="Arial" w:cs="Arial"/>
      <w:i/>
      <w:iCs/>
      <w:color w:val="FF0000"/>
      <w:sz w:val="18"/>
      <w:szCs w:val="18"/>
      <w:lang w:val="sk-SK" w:eastAsia="sk-SK"/>
    </w:rPr>
  </w:style>
  <w:style w:type="paragraph" w:customStyle="1" w:styleId="xl165">
    <w:name w:val="xl165"/>
    <w:basedOn w:val="Normlny"/>
    <w:rsid w:val="00784FDD"/>
    <w:pPr>
      <w:spacing w:before="100" w:beforeAutospacing="1" w:after="100" w:afterAutospacing="1"/>
    </w:pPr>
    <w:rPr>
      <w:rFonts w:ascii="Arial" w:hAnsi="Arial" w:cs="Arial"/>
      <w:b/>
      <w:bCs/>
      <w:color w:val="000000"/>
      <w:lang w:val="sk-SK" w:eastAsia="sk-SK"/>
    </w:rPr>
  </w:style>
  <w:style w:type="paragraph" w:customStyle="1" w:styleId="xl166">
    <w:name w:val="xl166"/>
    <w:basedOn w:val="Normlny"/>
    <w:rsid w:val="00784FDD"/>
    <w:pPr>
      <w:spacing w:before="100" w:beforeAutospacing="1" w:after="100" w:afterAutospacing="1"/>
    </w:pPr>
    <w:rPr>
      <w:rFonts w:ascii="Arial" w:hAnsi="Arial"/>
      <w:b/>
      <w:bCs/>
      <w:i/>
      <w:iCs/>
      <w:color w:val="000000"/>
      <w:sz w:val="18"/>
      <w:szCs w:val="18"/>
      <w:lang w:val="sk-SK" w:eastAsia="sk-SK"/>
    </w:rPr>
  </w:style>
  <w:style w:type="paragraph" w:customStyle="1" w:styleId="xl167">
    <w:name w:val="xl167"/>
    <w:basedOn w:val="Normlny"/>
    <w:rsid w:val="00784FDD"/>
    <w:pPr>
      <w:spacing w:before="100" w:beforeAutospacing="1" w:after="100" w:afterAutospacing="1"/>
    </w:pPr>
    <w:rPr>
      <w:rFonts w:ascii="Arial" w:hAnsi="Arial" w:cs="Arial"/>
      <w:b/>
      <w:bCs/>
      <w:sz w:val="18"/>
      <w:szCs w:val="18"/>
      <w:lang w:val="sk-SK" w:eastAsia="sk-SK"/>
    </w:rPr>
  </w:style>
  <w:style w:type="paragraph" w:customStyle="1" w:styleId="xl168">
    <w:name w:val="xl168"/>
    <w:basedOn w:val="Normlny"/>
    <w:rsid w:val="00784FDD"/>
    <w:pPr>
      <w:spacing w:before="100" w:beforeAutospacing="1" w:after="100" w:afterAutospacing="1"/>
    </w:pPr>
    <w:rPr>
      <w:rFonts w:ascii="Arial" w:hAnsi="Arial" w:cs="Arial"/>
      <w:i/>
      <w:iCs/>
      <w:sz w:val="18"/>
      <w:szCs w:val="18"/>
      <w:lang w:val="sk-SK" w:eastAsia="sk-SK"/>
    </w:rPr>
  </w:style>
  <w:style w:type="paragraph" w:customStyle="1" w:styleId="xl169">
    <w:name w:val="xl169"/>
    <w:basedOn w:val="Normlny"/>
    <w:rsid w:val="00784FDD"/>
    <w:pPr>
      <w:spacing w:before="100" w:beforeAutospacing="1" w:after="100" w:afterAutospacing="1"/>
    </w:pPr>
    <w:rPr>
      <w:rFonts w:ascii="Arial" w:hAnsi="Arial" w:cs="Arial"/>
      <w:i/>
      <w:iCs/>
      <w:color w:val="000000"/>
      <w:sz w:val="18"/>
      <w:szCs w:val="18"/>
      <w:lang w:val="sk-SK" w:eastAsia="sk-SK"/>
    </w:rPr>
  </w:style>
  <w:style w:type="paragraph" w:customStyle="1" w:styleId="xl170">
    <w:name w:val="xl170"/>
    <w:basedOn w:val="Normlny"/>
    <w:rsid w:val="00784FDD"/>
    <w:pPr>
      <w:spacing w:before="100" w:beforeAutospacing="1" w:after="100" w:afterAutospacing="1"/>
    </w:pPr>
    <w:rPr>
      <w:b/>
      <w:bCs/>
      <w:i/>
      <w:iCs/>
      <w:color w:val="000000"/>
      <w:sz w:val="18"/>
      <w:szCs w:val="18"/>
      <w:lang w:val="sk-SK" w:eastAsia="sk-SK"/>
    </w:rPr>
  </w:style>
  <w:style w:type="paragraph" w:customStyle="1" w:styleId="xl171">
    <w:name w:val="xl171"/>
    <w:basedOn w:val="Normlny"/>
    <w:rsid w:val="00784FDD"/>
    <w:pPr>
      <w:spacing w:before="100" w:beforeAutospacing="1" w:after="100" w:afterAutospacing="1"/>
    </w:pPr>
    <w:rPr>
      <w:i/>
      <w:iCs/>
      <w:color w:val="000000"/>
      <w:sz w:val="18"/>
      <w:szCs w:val="18"/>
      <w:lang w:val="sk-SK" w:eastAsia="sk-SK"/>
    </w:rPr>
  </w:style>
  <w:style w:type="paragraph" w:customStyle="1" w:styleId="xl172">
    <w:name w:val="xl172"/>
    <w:basedOn w:val="Normlny"/>
    <w:rsid w:val="00784FDD"/>
    <w:pPr>
      <w:spacing w:before="100" w:beforeAutospacing="1" w:after="100" w:afterAutospacing="1"/>
    </w:pPr>
    <w:rPr>
      <w:rFonts w:ascii="Arial" w:hAnsi="Arial"/>
      <w:b/>
      <w:bCs/>
      <w:i/>
      <w:iCs/>
      <w:sz w:val="18"/>
      <w:szCs w:val="18"/>
      <w:lang w:val="sk-SK" w:eastAsia="sk-SK"/>
    </w:rPr>
  </w:style>
  <w:style w:type="paragraph" w:customStyle="1" w:styleId="xl173">
    <w:name w:val="xl173"/>
    <w:basedOn w:val="Normlny"/>
    <w:rsid w:val="00784FDD"/>
    <w:pPr>
      <w:spacing w:before="100" w:beforeAutospacing="1" w:after="100" w:afterAutospacing="1"/>
    </w:pPr>
    <w:rPr>
      <w:rFonts w:ascii="Arial" w:hAnsi="Arial" w:cs="Arial"/>
      <w:i/>
      <w:iCs/>
      <w:sz w:val="18"/>
      <w:szCs w:val="18"/>
      <w:lang w:val="sk-SK" w:eastAsia="sk-SK"/>
    </w:rPr>
  </w:style>
  <w:style w:type="paragraph" w:customStyle="1" w:styleId="xl174">
    <w:name w:val="xl174"/>
    <w:basedOn w:val="Normlny"/>
    <w:rsid w:val="00784FDD"/>
    <w:pPr>
      <w:spacing w:before="100" w:beforeAutospacing="1" w:after="100" w:afterAutospacing="1"/>
    </w:pPr>
    <w:rPr>
      <w:i/>
      <w:iCs/>
      <w:color w:val="FF0000"/>
      <w:lang w:val="sk-SK" w:eastAsia="sk-SK"/>
    </w:rPr>
  </w:style>
  <w:style w:type="paragraph" w:customStyle="1" w:styleId="xl175">
    <w:name w:val="xl175"/>
    <w:basedOn w:val="Normlny"/>
    <w:rsid w:val="00784FDD"/>
    <w:pPr>
      <w:spacing w:before="100" w:beforeAutospacing="1" w:after="100" w:afterAutospacing="1"/>
    </w:pPr>
    <w:rPr>
      <w:rFonts w:ascii="Arial" w:hAnsi="Arial"/>
      <w:b/>
      <w:bCs/>
      <w:i/>
      <w:iCs/>
      <w:color w:val="FF0000"/>
      <w:sz w:val="18"/>
      <w:szCs w:val="18"/>
      <w:lang w:val="sk-SK" w:eastAsia="sk-SK"/>
    </w:rPr>
  </w:style>
  <w:style w:type="paragraph" w:customStyle="1" w:styleId="xl176">
    <w:name w:val="xl176"/>
    <w:basedOn w:val="Normlny"/>
    <w:rsid w:val="00784FDD"/>
    <w:pPr>
      <w:spacing w:before="100" w:beforeAutospacing="1" w:after="100" w:afterAutospacing="1"/>
    </w:pPr>
    <w:rPr>
      <w:rFonts w:ascii="Arial" w:hAnsi="Arial"/>
      <w:i/>
      <w:iCs/>
      <w:color w:val="FF0000"/>
      <w:sz w:val="18"/>
      <w:szCs w:val="18"/>
      <w:lang w:val="sk-SK" w:eastAsia="sk-SK"/>
    </w:rPr>
  </w:style>
  <w:style w:type="paragraph" w:customStyle="1" w:styleId="xl177">
    <w:name w:val="xl177"/>
    <w:basedOn w:val="Normlny"/>
    <w:rsid w:val="00784FDD"/>
    <w:pPr>
      <w:spacing w:before="100" w:beforeAutospacing="1" w:after="100" w:afterAutospacing="1"/>
    </w:pPr>
    <w:rPr>
      <w:rFonts w:ascii="Arial" w:hAnsi="Arial" w:cs="Arial"/>
      <w:b/>
      <w:bCs/>
      <w:i/>
      <w:iCs/>
      <w:sz w:val="18"/>
      <w:szCs w:val="18"/>
      <w:lang w:val="sk-SK" w:eastAsia="sk-SK"/>
    </w:rPr>
  </w:style>
  <w:style w:type="paragraph" w:customStyle="1" w:styleId="xl178">
    <w:name w:val="xl178"/>
    <w:basedOn w:val="Normlny"/>
    <w:rsid w:val="00784FDD"/>
    <w:pPr>
      <w:spacing w:before="100" w:beforeAutospacing="1" w:after="100" w:afterAutospacing="1"/>
    </w:pPr>
    <w:rPr>
      <w:rFonts w:ascii="Arial" w:hAnsi="Arial" w:cs="Arial"/>
      <w:i/>
      <w:iCs/>
      <w:color w:val="FF0000"/>
      <w:sz w:val="18"/>
      <w:szCs w:val="18"/>
      <w:lang w:val="sk-SK" w:eastAsia="sk-SK"/>
    </w:rPr>
  </w:style>
  <w:style w:type="paragraph" w:customStyle="1" w:styleId="xl179">
    <w:name w:val="xl179"/>
    <w:basedOn w:val="Normlny"/>
    <w:rsid w:val="00784FDD"/>
    <w:pPr>
      <w:spacing w:before="100" w:beforeAutospacing="1" w:after="100" w:afterAutospacing="1"/>
      <w:jc w:val="right"/>
    </w:pPr>
    <w:rPr>
      <w:rFonts w:ascii="Arial" w:hAnsi="Arial" w:cs="Arial"/>
      <w:color w:val="FF0000"/>
      <w:lang w:val="sk-SK" w:eastAsia="sk-SK"/>
    </w:rPr>
  </w:style>
  <w:style w:type="paragraph" w:customStyle="1" w:styleId="xl180">
    <w:name w:val="xl180"/>
    <w:basedOn w:val="Normlny"/>
    <w:rsid w:val="00784FDD"/>
    <w:pPr>
      <w:spacing w:before="100" w:beforeAutospacing="1" w:after="100" w:afterAutospacing="1"/>
      <w:jc w:val="center"/>
    </w:pPr>
    <w:rPr>
      <w:rFonts w:ascii="Arial" w:hAnsi="Arial"/>
      <w:color w:val="FF0000"/>
      <w:sz w:val="16"/>
      <w:szCs w:val="16"/>
      <w:lang w:val="sk-SK" w:eastAsia="sk-SK"/>
    </w:rPr>
  </w:style>
  <w:style w:type="paragraph" w:customStyle="1" w:styleId="xl181">
    <w:name w:val="xl181"/>
    <w:basedOn w:val="Normlny"/>
    <w:rsid w:val="00784FDD"/>
    <w:pPr>
      <w:spacing w:before="100" w:beforeAutospacing="1" w:after="100" w:afterAutospacing="1"/>
      <w:jc w:val="center"/>
    </w:pPr>
    <w:rPr>
      <w:rFonts w:ascii="Arial" w:hAnsi="Arial"/>
      <w:color w:val="FF0000"/>
      <w:sz w:val="18"/>
      <w:szCs w:val="18"/>
      <w:lang w:val="sk-SK" w:eastAsia="sk-SK"/>
    </w:rPr>
  </w:style>
  <w:style w:type="paragraph" w:customStyle="1" w:styleId="xl182">
    <w:name w:val="xl182"/>
    <w:basedOn w:val="Normlny"/>
    <w:rsid w:val="00784FDD"/>
    <w:pPr>
      <w:spacing w:before="100" w:beforeAutospacing="1" w:after="100" w:afterAutospacing="1"/>
      <w:jc w:val="center"/>
    </w:pPr>
    <w:rPr>
      <w:rFonts w:ascii="Arial" w:hAnsi="Arial"/>
      <w:b/>
      <w:bCs/>
      <w:color w:val="FF0000"/>
      <w:sz w:val="18"/>
      <w:szCs w:val="18"/>
      <w:lang w:val="sk-SK" w:eastAsia="sk-SK"/>
    </w:rPr>
  </w:style>
  <w:style w:type="paragraph" w:customStyle="1" w:styleId="xl183">
    <w:name w:val="xl183"/>
    <w:basedOn w:val="Normlny"/>
    <w:rsid w:val="00784FDD"/>
    <w:pPr>
      <w:spacing w:before="100" w:beforeAutospacing="1" w:after="100" w:afterAutospacing="1"/>
    </w:pPr>
    <w:rPr>
      <w:rFonts w:ascii="Arial" w:hAnsi="Arial"/>
      <w:i/>
      <w:iCs/>
      <w:sz w:val="16"/>
      <w:szCs w:val="16"/>
      <w:lang w:val="sk-SK" w:eastAsia="sk-SK"/>
    </w:rPr>
  </w:style>
  <w:style w:type="paragraph" w:customStyle="1" w:styleId="xl184">
    <w:name w:val="xl184"/>
    <w:basedOn w:val="Normlny"/>
    <w:rsid w:val="00784FDD"/>
    <w:pPr>
      <w:spacing w:before="100" w:beforeAutospacing="1" w:after="100" w:afterAutospacing="1"/>
    </w:pPr>
    <w:rPr>
      <w:sz w:val="16"/>
      <w:szCs w:val="16"/>
      <w:lang w:val="sk-SK" w:eastAsia="sk-SK"/>
    </w:rPr>
  </w:style>
  <w:style w:type="paragraph" w:customStyle="1" w:styleId="xl185">
    <w:name w:val="xl185"/>
    <w:basedOn w:val="Normlny"/>
    <w:rsid w:val="00784FDD"/>
    <w:pPr>
      <w:spacing w:before="100" w:beforeAutospacing="1" w:after="100" w:afterAutospacing="1"/>
    </w:pPr>
    <w:rPr>
      <w:b/>
      <w:bCs/>
      <w:i/>
      <w:iCs/>
      <w:sz w:val="18"/>
      <w:szCs w:val="18"/>
      <w:lang w:val="sk-SK" w:eastAsia="sk-SK"/>
    </w:rPr>
  </w:style>
  <w:style w:type="paragraph" w:customStyle="1" w:styleId="xl186">
    <w:name w:val="xl186"/>
    <w:basedOn w:val="Normlny"/>
    <w:rsid w:val="00784FDD"/>
    <w:pPr>
      <w:spacing w:before="100" w:beforeAutospacing="1" w:after="100" w:afterAutospacing="1"/>
    </w:pPr>
    <w:rPr>
      <w:rFonts w:ascii="Arial" w:hAnsi="Arial" w:cs="Arial"/>
      <w:b/>
      <w:bCs/>
      <w:i/>
      <w:iCs/>
      <w:lang w:val="sk-SK" w:eastAsia="sk-SK"/>
    </w:rPr>
  </w:style>
  <w:style w:type="paragraph" w:customStyle="1" w:styleId="xl187">
    <w:name w:val="xl187"/>
    <w:basedOn w:val="Normlny"/>
    <w:rsid w:val="00784FDD"/>
    <w:pPr>
      <w:spacing w:before="100" w:beforeAutospacing="1" w:after="100" w:afterAutospacing="1"/>
    </w:pPr>
    <w:rPr>
      <w:rFonts w:ascii="Arial" w:hAnsi="Arial"/>
      <w:color w:val="FF0000"/>
      <w:lang w:val="sk-SK" w:eastAsia="sk-SK"/>
    </w:rPr>
  </w:style>
  <w:style w:type="paragraph" w:customStyle="1" w:styleId="xl188">
    <w:name w:val="xl188"/>
    <w:basedOn w:val="Normlny"/>
    <w:rsid w:val="00784FDD"/>
    <w:pPr>
      <w:spacing w:before="100" w:beforeAutospacing="1" w:after="100" w:afterAutospacing="1"/>
      <w:jc w:val="center"/>
    </w:pPr>
    <w:rPr>
      <w:rFonts w:ascii="Arial" w:hAnsi="Arial"/>
      <w:i/>
      <w:iCs/>
      <w:color w:val="000000"/>
      <w:lang w:val="sk-SK" w:eastAsia="sk-SK"/>
    </w:rPr>
  </w:style>
  <w:style w:type="paragraph" w:customStyle="1" w:styleId="xl189">
    <w:name w:val="xl189"/>
    <w:basedOn w:val="Normlny"/>
    <w:rsid w:val="00784FDD"/>
    <w:pPr>
      <w:spacing w:before="100" w:beforeAutospacing="1" w:after="100" w:afterAutospacing="1"/>
    </w:pPr>
    <w:rPr>
      <w:i/>
      <w:iCs/>
      <w:color w:val="FF0000"/>
      <w:lang w:val="sk-SK" w:eastAsia="sk-SK"/>
    </w:rPr>
  </w:style>
  <w:style w:type="paragraph" w:customStyle="1" w:styleId="xl190">
    <w:name w:val="xl190"/>
    <w:basedOn w:val="Normlny"/>
    <w:rsid w:val="00784FDD"/>
    <w:pPr>
      <w:spacing w:before="100" w:beforeAutospacing="1" w:after="100" w:afterAutospacing="1"/>
    </w:pPr>
    <w:rPr>
      <w:b/>
      <w:bCs/>
      <w:i/>
      <w:iCs/>
      <w:lang w:val="sk-SK" w:eastAsia="sk-SK"/>
    </w:rPr>
  </w:style>
  <w:style w:type="paragraph" w:customStyle="1" w:styleId="xl191">
    <w:name w:val="xl191"/>
    <w:basedOn w:val="Normlny"/>
    <w:rsid w:val="00784FDD"/>
    <w:pPr>
      <w:spacing w:before="100" w:beforeAutospacing="1" w:after="100" w:afterAutospacing="1"/>
    </w:pPr>
    <w:rPr>
      <w:rFonts w:ascii="Arial" w:hAnsi="Arial" w:cs="Arial"/>
      <w:b/>
      <w:bCs/>
      <w:color w:val="000000"/>
      <w:sz w:val="18"/>
      <w:szCs w:val="18"/>
      <w:lang w:val="sk-SK" w:eastAsia="sk-SK"/>
    </w:rPr>
  </w:style>
  <w:style w:type="paragraph" w:customStyle="1" w:styleId="xl192">
    <w:name w:val="xl192"/>
    <w:basedOn w:val="Normlny"/>
    <w:rsid w:val="00784FDD"/>
    <w:pPr>
      <w:spacing w:before="100" w:beforeAutospacing="1" w:after="100" w:afterAutospacing="1"/>
    </w:pPr>
    <w:rPr>
      <w:rFonts w:ascii="Arial" w:hAnsi="Arial" w:cs="Arial"/>
      <w:i/>
      <w:iCs/>
      <w:color w:val="000000"/>
      <w:lang w:val="sk-SK" w:eastAsia="sk-SK"/>
    </w:rPr>
  </w:style>
  <w:style w:type="paragraph" w:customStyle="1" w:styleId="xl193">
    <w:name w:val="xl193"/>
    <w:basedOn w:val="Normlny"/>
    <w:rsid w:val="00784FDD"/>
    <w:pPr>
      <w:spacing w:before="100" w:beforeAutospacing="1" w:after="100" w:afterAutospacing="1"/>
    </w:pPr>
    <w:rPr>
      <w:rFonts w:ascii="Arial" w:hAnsi="Arial" w:cs="Arial"/>
      <w:b/>
      <w:bCs/>
      <w:i/>
      <w:iCs/>
      <w:color w:val="000000"/>
      <w:sz w:val="18"/>
      <w:szCs w:val="18"/>
      <w:lang w:val="sk-SK" w:eastAsia="sk-SK"/>
    </w:rPr>
  </w:style>
  <w:style w:type="paragraph" w:customStyle="1" w:styleId="Zarkazkladnhotextu21">
    <w:name w:val="Zarážka základného textu 21"/>
    <w:basedOn w:val="Normlny"/>
    <w:rsid w:val="00AF73CD"/>
    <w:pPr>
      <w:widowControl w:val="0"/>
      <w:overflowPunct w:val="0"/>
      <w:autoSpaceDE w:val="0"/>
      <w:autoSpaceDN w:val="0"/>
      <w:adjustRightInd w:val="0"/>
      <w:ind w:left="709" w:firstLine="11"/>
      <w:jc w:val="both"/>
    </w:pPr>
    <w:rPr>
      <w:szCs w:val="20"/>
      <w:lang w:val="sk-SK"/>
    </w:rPr>
  </w:style>
  <w:style w:type="paragraph" w:customStyle="1" w:styleId="Default">
    <w:name w:val="Default"/>
    <w:uiPriority w:val="99"/>
    <w:rsid w:val="00E2432E"/>
    <w:pPr>
      <w:autoSpaceDE w:val="0"/>
      <w:autoSpaceDN w:val="0"/>
      <w:adjustRightInd w:val="0"/>
    </w:pPr>
    <w:rPr>
      <w:color w:val="000000"/>
      <w:sz w:val="24"/>
      <w:szCs w:val="24"/>
    </w:rPr>
  </w:style>
  <w:style w:type="paragraph" w:customStyle="1" w:styleId="Zptenadresa">
    <w:name w:val="Zpáteční adresa"/>
    <w:rsid w:val="000F6390"/>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spacing w:val="30"/>
      <w:sz w:val="14"/>
      <w:lang w:val="cs-CZ" w:eastAsia="en-US"/>
    </w:rPr>
  </w:style>
  <w:style w:type="character" w:customStyle="1" w:styleId="ff3">
    <w:name w:val="ff3"/>
    <w:rsid w:val="000F6390"/>
    <w:rPr>
      <w:rFonts w:cs="Times New Roman"/>
    </w:rPr>
  </w:style>
  <w:style w:type="paragraph" w:customStyle="1" w:styleId="NormlnyArial">
    <w:name w:val="Normálny + Arial"/>
    <w:aliases w:val="11 pt"/>
    <w:basedOn w:val="Normlny"/>
    <w:link w:val="NormlnyArialChar"/>
    <w:rsid w:val="000F6390"/>
    <w:pPr>
      <w:tabs>
        <w:tab w:val="left" w:pos="9072"/>
      </w:tabs>
      <w:spacing w:line="276" w:lineRule="auto"/>
      <w:ind w:left="360"/>
      <w:jc w:val="both"/>
    </w:pPr>
    <w:rPr>
      <w:rFonts w:ascii="Arial" w:hAnsi="Arial" w:cs="Arial"/>
      <w:sz w:val="22"/>
      <w:szCs w:val="22"/>
      <w:lang w:val="sk-SK" w:eastAsia="sk-SK"/>
    </w:rPr>
  </w:style>
  <w:style w:type="character" w:customStyle="1" w:styleId="NormlnyArialChar">
    <w:name w:val="Normálny + Arial Char"/>
    <w:aliases w:val="11 pt Char"/>
    <w:link w:val="NormlnyArial"/>
    <w:locked/>
    <w:rsid w:val="000F6390"/>
    <w:rPr>
      <w:rFonts w:ascii="Arial" w:hAnsi="Arial" w:cs="Arial"/>
      <w:sz w:val="22"/>
      <w:szCs w:val="22"/>
    </w:rPr>
  </w:style>
  <w:style w:type="character" w:customStyle="1" w:styleId="ra">
    <w:name w:val="ra"/>
    <w:basedOn w:val="Predvolenpsmoodseku"/>
    <w:rsid w:val="00A7460B"/>
  </w:style>
  <w:style w:type="paragraph" w:customStyle="1" w:styleId="NAstred">
    <w:name w:val="NA stred+"/>
    <w:basedOn w:val="Normlny"/>
    <w:uiPriority w:val="99"/>
    <w:rsid w:val="00845F83"/>
    <w:pPr>
      <w:keepNext/>
      <w:widowControl w:val="0"/>
      <w:autoSpaceDE w:val="0"/>
      <w:autoSpaceDN w:val="0"/>
      <w:adjustRightInd w:val="0"/>
      <w:spacing w:before="80" w:after="120"/>
      <w:jc w:val="center"/>
    </w:pPr>
    <w:rPr>
      <w:rFonts w:ascii="Arial" w:hAnsi="Arial" w:cs="Arial"/>
      <w:b/>
      <w:bCs/>
      <w:sz w:val="20"/>
      <w:szCs w:val="20"/>
      <w:lang w:val="sk-SK" w:eastAsia="sk-SK"/>
    </w:rPr>
  </w:style>
  <w:style w:type="paragraph" w:customStyle="1" w:styleId="VZORnadpis">
    <w:name w:val="VZOR nadpis"/>
    <w:basedOn w:val="Nadpis3"/>
    <w:uiPriority w:val="99"/>
    <w:rsid w:val="00845F83"/>
    <w:pPr>
      <w:spacing w:before="240" w:after="240"/>
      <w:jc w:val="center"/>
    </w:pPr>
    <w:rPr>
      <w:rFonts w:ascii="Arial" w:eastAsia="Times New Roman" w:hAnsi="Arial" w:cs="Arial"/>
      <w:sz w:val="24"/>
      <w:szCs w:val="24"/>
      <w:lang w:val="sk-SK"/>
    </w:rPr>
  </w:style>
  <w:style w:type="character" w:styleId="Zvraznenie">
    <w:name w:val="Emphasis"/>
    <w:basedOn w:val="Predvolenpsmoodseku"/>
    <w:qFormat/>
    <w:rsid w:val="004A353F"/>
    <w:rPr>
      <w:i/>
      <w:iCs/>
    </w:rPr>
  </w:style>
  <w:style w:type="paragraph" w:styleId="Textpoznmkypodiarou">
    <w:name w:val="footnote text"/>
    <w:basedOn w:val="Normlny"/>
    <w:link w:val="TextpoznmkypodiarouChar"/>
    <w:unhideWhenUsed/>
    <w:rsid w:val="00895D73"/>
    <w:rPr>
      <w:sz w:val="20"/>
      <w:szCs w:val="20"/>
    </w:rPr>
  </w:style>
  <w:style w:type="character" w:customStyle="1" w:styleId="TextpoznmkypodiarouChar">
    <w:name w:val="Text poznámky pod čiarou Char"/>
    <w:basedOn w:val="Predvolenpsmoodseku"/>
    <w:link w:val="Textpoznmkypodiarou"/>
    <w:rsid w:val="00895D73"/>
    <w:rPr>
      <w:lang w:val="cs-CZ" w:eastAsia="cs-CZ"/>
    </w:rPr>
  </w:style>
  <w:style w:type="character" w:styleId="Odkaznapoznmkupodiarou">
    <w:name w:val="footnote reference"/>
    <w:basedOn w:val="Predvolenpsmoodseku"/>
    <w:uiPriority w:val="99"/>
    <w:unhideWhenUsed/>
    <w:rsid w:val="00895D73"/>
    <w:rPr>
      <w:vertAlign w:val="superscript"/>
    </w:rPr>
  </w:style>
  <w:style w:type="character" w:customStyle="1" w:styleId="Zhlavie1">
    <w:name w:val="Záhlavie #1_"/>
    <w:basedOn w:val="Predvolenpsmoodseku"/>
    <w:link w:val="Zhlavie10"/>
    <w:rsid w:val="008605B3"/>
    <w:rPr>
      <w:b/>
      <w:bCs/>
      <w:sz w:val="22"/>
      <w:szCs w:val="22"/>
      <w:shd w:val="clear" w:color="auto" w:fill="FFFFFF"/>
    </w:rPr>
  </w:style>
  <w:style w:type="character" w:customStyle="1" w:styleId="Zkladntext2">
    <w:name w:val="Základný text (2)_"/>
    <w:basedOn w:val="Predvolenpsmoodseku"/>
    <w:link w:val="Zkladntext20"/>
    <w:rsid w:val="008605B3"/>
    <w:rPr>
      <w:sz w:val="22"/>
      <w:szCs w:val="22"/>
      <w:shd w:val="clear" w:color="auto" w:fill="FFFFFF"/>
    </w:rPr>
  </w:style>
  <w:style w:type="paragraph" w:customStyle="1" w:styleId="Zhlavie10">
    <w:name w:val="Záhlavie #1"/>
    <w:basedOn w:val="Normlny"/>
    <w:link w:val="Zhlavie1"/>
    <w:rsid w:val="008605B3"/>
    <w:pPr>
      <w:widowControl w:val="0"/>
      <w:shd w:val="clear" w:color="auto" w:fill="FFFFFF"/>
      <w:spacing w:after="540" w:line="0" w:lineRule="atLeast"/>
      <w:outlineLvl w:val="0"/>
    </w:pPr>
    <w:rPr>
      <w:b/>
      <w:bCs/>
      <w:sz w:val="22"/>
      <w:szCs w:val="22"/>
      <w:lang w:val="sk-SK" w:eastAsia="sk-SK"/>
    </w:rPr>
  </w:style>
  <w:style w:type="paragraph" w:customStyle="1" w:styleId="Zkladntext20">
    <w:name w:val="Základný text (2)"/>
    <w:basedOn w:val="Normlny"/>
    <w:link w:val="Zkladntext2"/>
    <w:rsid w:val="008605B3"/>
    <w:pPr>
      <w:widowControl w:val="0"/>
      <w:shd w:val="clear" w:color="auto" w:fill="FFFFFF"/>
      <w:spacing w:before="180" w:after="180" w:line="0" w:lineRule="atLeast"/>
      <w:ind w:hanging="400"/>
      <w:jc w:val="both"/>
    </w:pPr>
    <w:rPr>
      <w:sz w:val="22"/>
      <w:szCs w:val="22"/>
      <w:lang w:val="sk-SK" w:eastAsia="sk-SK"/>
    </w:rPr>
  </w:style>
  <w:style w:type="character" w:customStyle="1" w:styleId="Zhlavie12">
    <w:name w:val="Záhlavie #1 (2)_"/>
    <w:basedOn w:val="Predvolenpsmoodseku"/>
    <w:link w:val="Zhlavie120"/>
    <w:rsid w:val="007E5B15"/>
    <w:rPr>
      <w:rFonts w:ascii="Calibri" w:eastAsia="Calibri" w:hAnsi="Calibri" w:cs="Calibri"/>
      <w:b/>
      <w:bCs/>
      <w:sz w:val="22"/>
      <w:szCs w:val="22"/>
      <w:shd w:val="clear" w:color="auto" w:fill="FFFFFF"/>
    </w:rPr>
  </w:style>
  <w:style w:type="character" w:customStyle="1" w:styleId="Zkladntext4">
    <w:name w:val="Základný text (4)_"/>
    <w:basedOn w:val="Predvolenpsmoodseku"/>
    <w:link w:val="Zkladntext40"/>
    <w:rsid w:val="007E5B15"/>
    <w:rPr>
      <w:rFonts w:ascii="Calibri" w:eastAsia="Calibri" w:hAnsi="Calibri" w:cs="Calibri"/>
      <w:shd w:val="clear" w:color="auto" w:fill="FFFFFF"/>
    </w:rPr>
  </w:style>
  <w:style w:type="paragraph" w:customStyle="1" w:styleId="Zhlavie120">
    <w:name w:val="Záhlavie #1 (2)"/>
    <w:basedOn w:val="Normlny"/>
    <w:link w:val="Zhlavie12"/>
    <w:rsid w:val="007E5B15"/>
    <w:pPr>
      <w:widowControl w:val="0"/>
      <w:shd w:val="clear" w:color="auto" w:fill="FFFFFF"/>
      <w:spacing w:line="446" w:lineRule="exact"/>
      <w:jc w:val="both"/>
      <w:outlineLvl w:val="0"/>
    </w:pPr>
    <w:rPr>
      <w:rFonts w:ascii="Calibri" w:eastAsia="Calibri" w:hAnsi="Calibri" w:cs="Calibri"/>
      <w:b/>
      <w:bCs/>
      <w:sz w:val="22"/>
      <w:szCs w:val="22"/>
      <w:lang w:val="sk-SK" w:eastAsia="sk-SK"/>
    </w:rPr>
  </w:style>
  <w:style w:type="paragraph" w:customStyle="1" w:styleId="Zkladntext40">
    <w:name w:val="Základný text (4)"/>
    <w:basedOn w:val="Normlny"/>
    <w:link w:val="Zkladntext4"/>
    <w:rsid w:val="007E5B15"/>
    <w:pPr>
      <w:widowControl w:val="0"/>
      <w:shd w:val="clear" w:color="auto" w:fill="FFFFFF"/>
      <w:spacing w:line="446" w:lineRule="exact"/>
      <w:jc w:val="both"/>
    </w:pPr>
    <w:rPr>
      <w:rFonts w:ascii="Calibri" w:eastAsia="Calibri" w:hAnsi="Calibri" w:cs="Calibri"/>
      <w:sz w:val="20"/>
      <w:szCs w:val="20"/>
      <w:lang w:val="sk-SK" w:eastAsia="sk-SK"/>
    </w:rPr>
  </w:style>
  <w:style w:type="paragraph" w:customStyle="1" w:styleId="Standard">
    <w:name w:val="Standard"/>
    <w:rsid w:val="00DA3A6D"/>
    <w:pPr>
      <w:widowControl w:val="0"/>
      <w:suppressAutoHyphens/>
      <w:autoSpaceDN w:val="0"/>
      <w:textAlignment w:val="baseline"/>
    </w:pPr>
    <w:rPr>
      <w:rFonts w:eastAsia="Andale Sans UI" w:cs="Tahoma"/>
      <w:kern w:val="3"/>
      <w:sz w:val="24"/>
      <w:szCs w:val="24"/>
      <w:lang w:val="en-US" w:eastAsia="en-US" w:bidi="en-US"/>
    </w:rPr>
  </w:style>
  <w:style w:type="numbering" w:customStyle="1" w:styleId="WWNum1">
    <w:name w:val="WWNum1"/>
    <w:basedOn w:val="Bezzoznamu"/>
    <w:rsid w:val="00E12982"/>
    <w:pPr>
      <w:numPr>
        <w:numId w:val="13"/>
      </w:numPr>
    </w:pPr>
  </w:style>
  <w:style w:type="numbering" w:customStyle="1" w:styleId="WWNum2">
    <w:name w:val="WWNum2"/>
    <w:basedOn w:val="Bezzoznamu"/>
    <w:rsid w:val="00E12982"/>
    <w:pPr>
      <w:numPr>
        <w:numId w:val="4"/>
      </w:numPr>
    </w:pPr>
  </w:style>
  <w:style w:type="numbering" w:customStyle="1" w:styleId="WWNum3">
    <w:name w:val="WWNum3"/>
    <w:basedOn w:val="Bezzoznamu"/>
    <w:rsid w:val="00E12982"/>
    <w:pPr>
      <w:numPr>
        <w:numId w:val="10"/>
      </w:numPr>
    </w:pPr>
  </w:style>
  <w:style w:type="numbering" w:customStyle="1" w:styleId="WWNum4">
    <w:name w:val="WWNum4"/>
    <w:basedOn w:val="Bezzoznamu"/>
    <w:rsid w:val="00E12982"/>
    <w:pPr>
      <w:numPr>
        <w:numId w:val="9"/>
      </w:numPr>
    </w:pPr>
  </w:style>
  <w:style w:type="numbering" w:customStyle="1" w:styleId="WWNum5">
    <w:name w:val="WWNum5"/>
    <w:basedOn w:val="Bezzoznamu"/>
    <w:rsid w:val="00E12982"/>
    <w:pPr>
      <w:numPr>
        <w:numId w:val="5"/>
      </w:numPr>
    </w:pPr>
  </w:style>
  <w:style w:type="numbering" w:customStyle="1" w:styleId="WWNum6">
    <w:name w:val="WWNum6"/>
    <w:basedOn w:val="Bezzoznamu"/>
    <w:rsid w:val="00E12982"/>
    <w:pPr>
      <w:numPr>
        <w:numId w:val="12"/>
      </w:numPr>
    </w:pPr>
  </w:style>
  <w:style w:type="numbering" w:customStyle="1" w:styleId="WWNum7">
    <w:name w:val="WWNum7"/>
    <w:basedOn w:val="Bezzoznamu"/>
    <w:rsid w:val="00E12982"/>
    <w:pPr>
      <w:numPr>
        <w:numId w:val="6"/>
      </w:numPr>
    </w:pPr>
  </w:style>
  <w:style w:type="numbering" w:customStyle="1" w:styleId="WWNum9">
    <w:name w:val="WWNum9"/>
    <w:basedOn w:val="Bezzoznamu"/>
    <w:rsid w:val="00E12982"/>
    <w:pPr>
      <w:numPr>
        <w:numId w:val="7"/>
      </w:numPr>
    </w:pPr>
  </w:style>
  <w:style w:type="numbering" w:customStyle="1" w:styleId="WWNum10">
    <w:name w:val="WWNum10"/>
    <w:basedOn w:val="Bezzoznamu"/>
    <w:rsid w:val="00E12982"/>
    <w:pPr>
      <w:numPr>
        <w:numId w:val="11"/>
      </w:numPr>
    </w:pPr>
  </w:style>
  <w:style w:type="numbering" w:customStyle="1" w:styleId="WWNum11">
    <w:name w:val="WWNum11"/>
    <w:basedOn w:val="Bezzoznamu"/>
    <w:rsid w:val="00E12982"/>
    <w:pPr>
      <w:numPr>
        <w:numId w:val="8"/>
      </w:numPr>
    </w:pPr>
  </w:style>
  <w:style w:type="paragraph" w:customStyle="1" w:styleId="Normlnyslovan">
    <w:name w:val="Normálny číslovaný"/>
    <w:rsid w:val="001723A3"/>
    <w:pPr>
      <w:tabs>
        <w:tab w:val="num" w:pos="851"/>
      </w:tabs>
      <w:spacing w:after="240"/>
      <w:ind w:left="851" w:hanging="567"/>
      <w:jc w:val="both"/>
    </w:pPr>
    <w:rPr>
      <w:rFonts w:ascii="Tahoma" w:eastAsia="Calibri" w:hAnsi="Tahoma" w:cs="Tahoma"/>
      <w:szCs w:val="23"/>
      <w:lang w:eastAsia="ar-SA"/>
    </w:rPr>
  </w:style>
  <w:style w:type="paragraph" w:customStyle="1" w:styleId="Normlnyodrky">
    <w:name w:val="Normálny odrážky"/>
    <w:basedOn w:val="Normlny"/>
    <w:rsid w:val="00F5334C"/>
    <w:pPr>
      <w:numPr>
        <w:numId w:val="14"/>
      </w:numPr>
      <w:suppressAutoHyphens/>
      <w:spacing w:after="120"/>
    </w:pPr>
    <w:rPr>
      <w:rFonts w:ascii="Arial" w:eastAsia="Calibri" w:hAnsi="Arial" w:cs="Arial"/>
      <w:sz w:val="20"/>
      <w:lang w:val="sk-SK" w:eastAsia="ar-SA"/>
    </w:rPr>
  </w:style>
  <w:style w:type="character" w:customStyle="1" w:styleId="fileinfo">
    <w:name w:val="fileinfo"/>
    <w:basedOn w:val="Predvolenpsmoodseku"/>
    <w:rsid w:val="00F5334C"/>
  </w:style>
  <w:style w:type="paragraph" w:customStyle="1" w:styleId="Normlny1">
    <w:name w:val="Normálny1"/>
    <w:basedOn w:val="Normlny"/>
    <w:rsid w:val="00556622"/>
    <w:pPr>
      <w:tabs>
        <w:tab w:val="left" w:pos="709"/>
      </w:tabs>
      <w:ind w:left="705" w:hanging="705"/>
      <w:jc w:val="both"/>
    </w:pPr>
    <w:rPr>
      <w:b/>
      <w:sz w:val="20"/>
      <w:szCs w:val="20"/>
      <w:lang w:val="en-GB"/>
    </w:rPr>
  </w:style>
  <w:style w:type="paragraph" w:customStyle="1" w:styleId="Zkladntext0">
    <w:name w:val="Základní text"/>
    <w:aliases w:val="b"/>
    <w:uiPriority w:val="99"/>
    <w:rsid w:val="00633A73"/>
    <w:pPr>
      <w:snapToGrid w:val="0"/>
    </w:pPr>
    <w:rPr>
      <w:rFonts w:ascii="Tms Rmn" w:hAnsi="Tms Rmn"/>
      <w:color w:val="000000"/>
      <w:sz w:val="24"/>
    </w:rPr>
  </w:style>
  <w:style w:type="paragraph" w:customStyle="1" w:styleId="bod">
    <w:name w:val="bod"/>
    <w:basedOn w:val="Normlny"/>
    <w:rsid w:val="00E20DB3"/>
    <w:pPr>
      <w:widowControl w:val="0"/>
      <w:suppressAutoHyphens/>
      <w:spacing w:after="170"/>
      <w:ind w:left="567" w:hanging="567"/>
      <w:jc w:val="both"/>
    </w:pPr>
    <w:rPr>
      <w:rFonts w:ascii="Liberation Serif" w:eastAsia="DejaVu Sans" w:hAnsi="Liberation Serif" w:cs="DejaVu Sans"/>
      <w:lang w:val="sk-SK" w:eastAsia="zh-CN" w:bidi="hi-IN"/>
    </w:rPr>
  </w:style>
  <w:style w:type="character" w:customStyle="1" w:styleId="OdsekzoznamuChar">
    <w:name w:val="Odsek zoznamu Char"/>
    <w:aliases w:val="body Char,ODRAZKY PRVA UROVEN Char,Odsek Char,Farebný zoznam – zvýraznenie 11 Char,Bullet Number Char,lp1 Char,lp11 Char,List Paragraph11 Char,Bullet 1 Char,Use Case List Paragraph Char,Bullet List Char,FooterText Char,numbered Char"/>
    <w:link w:val="Odsekzoznamu"/>
    <w:uiPriority w:val="34"/>
    <w:qFormat/>
    <w:locked/>
    <w:rsid w:val="003D2DD8"/>
    <w:rPr>
      <w:sz w:val="24"/>
      <w:szCs w:val="24"/>
      <w:lang w:val="cs-CZ" w:eastAsia="cs-CZ"/>
    </w:rPr>
  </w:style>
  <w:style w:type="character" w:customStyle="1" w:styleId="new">
    <w:name w:val="new"/>
    <w:basedOn w:val="Predvolenpsmoodseku"/>
    <w:rsid w:val="006C1D96"/>
  </w:style>
  <w:style w:type="character" w:customStyle="1" w:styleId="highlight">
    <w:name w:val="highlight"/>
    <w:basedOn w:val="Predvolenpsmoodseku"/>
    <w:rsid w:val="006C1D96"/>
  </w:style>
  <w:style w:type="paragraph" w:customStyle="1" w:styleId="Odsekzoznamu2">
    <w:name w:val="Odsek zoznamu2"/>
    <w:basedOn w:val="Normlny"/>
    <w:rsid w:val="00AC68C3"/>
    <w:pPr>
      <w:suppressAutoHyphens/>
      <w:ind w:left="720"/>
    </w:pPr>
    <w:rPr>
      <w:lang w:eastAsia="ar-SA"/>
    </w:rPr>
  </w:style>
  <w:style w:type="character" w:customStyle="1" w:styleId="CharStyle8">
    <w:name w:val="Char Style 8"/>
    <w:basedOn w:val="Predvolenpsmoodseku"/>
    <w:link w:val="Style4"/>
    <w:rsid w:val="00097B06"/>
    <w:rPr>
      <w:rFonts w:ascii="Arial" w:eastAsia="Arial" w:hAnsi="Arial" w:cs="Arial"/>
      <w:sz w:val="18"/>
      <w:szCs w:val="18"/>
      <w:shd w:val="clear" w:color="auto" w:fill="FFFFFF"/>
    </w:rPr>
  </w:style>
  <w:style w:type="paragraph" w:customStyle="1" w:styleId="Style4">
    <w:name w:val="Style 4"/>
    <w:basedOn w:val="Normlny"/>
    <w:link w:val="CharStyle8"/>
    <w:rsid w:val="00097B06"/>
    <w:pPr>
      <w:widowControl w:val="0"/>
      <w:shd w:val="clear" w:color="auto" w:fill="FFFFFF"/>
      <w:spacing w:after="860" w:line="200" w:lineRule="exact"/>
      <w:ind w:hanging="880"/>
      <w:jc w:val="center"/>
    </w:pPr>
    <w:rPr>
      <w:rFonts w:ascii="Arial" w:eastAsia="Arial" w:hAnsi="Arial" w:cs="Arial"/>
      <w:sz w:val="18"/>
      <w:szCs w:val="18"/>
      <w:lang w:val="sk-SK" w:eastAsia="sk-SK"/>
    </w:rPr>
  </w:style>
  <w:style w:type="character" w:customStyle="1" w:styleId="CharStyle16">
    <w:name w:val="Char Style 16"/>
    <w:basedOn w:val="Predvolenpsmoodseku"/>
    <w:link w:val="Style15"/>
    <w:rsid w:val="00642C71"/>
    <w:rPr>
      <w:rFonts w:ascii="Arial" w:eastAsia="Arial" w:hAnsi="Arial" w:cs="Arial"/>
      <w:b/>
      <w:bCs/>
      <w:sz w:val="36"/>
      <w:szCs w:val="36"/>
      <w:shd w:val="clear" w:color="auto" w:fill="FFFFFF"/>
    </w:rPr>
  </w:style>
  <w:style w:type="paragraph" w:customStyle="1" w:styleId="Style15">
    <w:name w:val="Style 15"/>
    <w:basedOn w:val="Normlny"/>
    <w:link w:val="CharStyle16"/>
    <w:rsid w:val="00642C71"/>
    <w:pPr>
      <w:widowControl w:val="0"/>
      <w:shd w:val="clear" w:color="auto" w:fill="FFFFFF"/>
      <w:spacing w:before="720" w:after="80" w:line="402" w:lineRule="exact"/>
      <w:jc w:val="center"/>
      <w:outlineLvl w:val="0"/>
    </w:pPr>
    <w:rPr>
      <w:rFonts w:ascii="Arial" w:eastAsia="Arial" w:hAnsi="Arial" w:cs="Arial"/>
      <w:b/>
      <w:bCs/>
      <w:sz w:val="36"/>
      <w:szCs w:val="36"/>
      <w:lang w:val="sk-SK" w:eastAsia="sk-SK"/>
    </w:rPr>
  </w:style>
  <w:style w:type="paragraph" w:customStyle="1" w:styleId="ListParagraph2">
    <w:name w:val="List Paragraph2"/>
    <w:basedOn w:val="Normlny"/>
    <w:uiPriority w:val="34"/>
    <w:rsid w:val="006469CE"/>
    <w:pPr>
      <w:spacing w:line="360" w:lineRule="auto"/>
      <w:ind w:left="720" w:right="-57"/>
    </w:pPr>
    <w:rPr>
      <w:rFonts w:ascii="Cambria" w:eastAsia="Calibri" w:hAnsi="Cambria" w:cs="Cambria"/>
      <w:sz w:val="22"/>
      <w:szCs w:val="22"/>
      <w:lang w:val="sk-SK" w:eastAsia="en-US"/>
    </w:rPr>
  </w:style>
  <w:style w:type="paragraph" w:customStyle="1" w:styleId="Zkladntext21">
    <w:name w:val="Základní text 21"/>
    <w:basedOn w:val="Normlny"/>
    <w:rsid w:val="00DC5DE8"/>
    <w:pPr>
      <w:suppressAutoHyphens/>
    </w:pPr>
    <w:rPr>
      <w:rFonts w:ascii="Arial" w:hAnsi="Arial" w:cs="Arial"/>
      <w:kern w:val="1"/>
      <w:sz w:val="20"/>
      <w:szCs w:val="20"/>
      <w:lang w:val="sk-SK" w:eastAsia="ar-SA"/>
    </w:rPr>
  </w:style>
  <w:style w:type="character" w:customStyle="1" w:styleId="Nevyrieenzmienka1">
    <w:name w:val="Nevyriešená zmienka1"/>
    <w:basedOn w:val="Predvolenpsmoodseku"/>
    <w:uiPriority w:val="99"/>
    <w:semiHidden/>
    <w:unhideWhenUsed/>
    <w:rsid w:val="00373741"/>
    <w:rPr>
      <w:color w:val="605E5C"/>
      <w:shd w:val="clear" w:color="auto" w:fill="E1DFDD"/>
    </w:rPr>
  </w:style>
  <w:style w:type="paragraph" w:styleId="Hlavikaobsahu">
    <w:name w:val="TOC Heading"/>
    <w:basedOn w:val="Nadpis1"/>
    <w:next w:val="Normlny"/>
    <w:uiPriority w:val="39"/>
    <w:unhideWhenUsed/>
    <w:qFormat/>
    <w:rsid w:val="00373741"/>
    <w:pPr>
      <w:keepLines/>
      <w:spacing w:before="240" w:line="259" w:lineRule="auto"/>
      <w:jc w:val="left"/>
      <w:outlineLvl w:val="9"/>
    </w:pPr>
    <w:rPr>
      <w:rFonts w:ascii="Century Gothic" w:eastAsiaTheme="majorEastAsia" w:hAnsi="Century Gothic" w:cstheme="majorBidi"/>
      <w:b w:val="0"/>
      <w:bCs w:val="0"/>
      <w:color w:val="365F91" w:themeColor="accent1" w:themeShade="BF"/>
      <w:sz w:val="32"/>
      <w:szCs w:val="32"/>
    </w:rPr>
  </w:style>
  <w:style w:type="paragraph" w:styleId="Obsah1">
    <w:name w:val="toc 1"/>
    <w:basedOn w:val="Normlny"/>
    <w:next w:val="Normlny"/>
    <w:autoRedefine/>
    <w:uiPriority w:val="39"/>
    <w:unhideWhenUsed/>
    <w:rsid w:val="00373741"/>
    <w:pPr>
      <w:spacing w:after="100" w:line="259" w:lineRule="auto"/>
    </w:pPr>
    <w:rPr>
      <w:rFonts w:asciiTheme="minorHAnsi" w:eastAsiaTheme="minorHAnsi" w:hAnsiTheme="minorHAnsi" w:cstheme="minorBidi"/>
      <w:sz w:val="22"/>
      <w:szCs w:val="22"/>
      <w:lang w:val="sk-SK" w:eastAsia="en-US"/>
    </w:rPr>
  </w:style>
  <w:style w:type="character" w:styleId="Zvraznenodkaz">
    <w:name w:val="Intense Reference"/>
    <w:basedOn w:val="Predvolenpsmoodseku"/>
    <w:uiPriority w:val="32"/>
    <w:qFormat/>
    <w:rsid w:val="00373741"/>
    <w:rPr>
      <w:b/>
      <w:bCs/>
      <w:smallCaps/>
      <w:color w:val="4F81BD" w:themeColor="accent1"/>
      <w:spacing w:val="5"/>
    </w:rPr>
  </w:style>
  <w:style w:type="paragraph" w:styleId="Obsah2">
    <w:name w:val="toc 2"/>
    <w:basedOn w:val="Normlny"/>
    <w:next w:val="Normlny"/>
    <w:autoRedefine/>
    <w:uiPriority w:val="39"/>
    <w:unhideWhenUsed/>
    <w:rsid w:val="00373741"/>
    <w:pPr>
      <w:spacing w:after="100" w:line="259" w:lineRule="auto"/>
      <w:ind w:left="220"/>
    </w:pPr>
    <w:rPr>
      <w:rFonts w:asciiTheme="minorHAnsi" w:eastAsiaTheme="minorHAnsi" w:hAnsiTheme="minorHAnsi" w:cstheme="minorBidi"/>
      <w:sz w:val="22"/>
      <w:szCs w:val="22"/>
      <w:lang w:val="sk-SK" w:eastAsia="en-US"/>
    </w:rPr>
  </w:style>
  <w:style w:type="paragraph" w:styleId="Zvraznencitcia">
    <w:name w:val="Intense Quote"/>
    <w:basedOn w:val="Normlny"/>
    <w:next w:val="Normlny"/>
    <w:link w:val="ZvraznencitciaChar"/>
    <w:uiPriority w:val="30"/>
    <w:qFormat/>
    <w:rsid w:val="00373741"/>
    <w:pPr>
      <w:pBdr>
        <w:top w:val="single" w:sz="4" w:space="10" w:color="4F81BD" w:themeColor="accent1"/>
        <w:bottom w:val="single" w:sz="4" w:space="10" w:color="4F81BD" w:themeColor="accent1"/>
      </w:pBdr>
      <w:spacing w:before="360" w:after="360" w:line="259" w:lineRule="auto"/>
      <w:ind w:left="864" w:right="864"/>
      <w:jc w:val="center"/>
    </w:pPr>
    <w:rPr>
      <w:rFonts w:asciiTheme="minorHAnsi" w:eastAsiaTheme="minorHAnsi" w:hAnsiTheme="minorHAnsi" w:cstheme="minorBidi"/>
      <w:i/>
      <w:iCs/>
      <w:color w:val="4F81BD" w:themeColor="accent1"/>
      <w:sz w:val="22"/>
      <w:szCs w:val="22"/>
      <w:lang w:val="sk-SK" w:eastAsia="en-US"/>
    </w:rPr>
  </w:style>
  <w:style w:type="character" w:customStyle="1" w:styleId="ZvraznencitciaChar">
    <w:name w:val="Zvýraznená citácia Char"/>
    <w:basedOn w:val="Predvolenpsmoodseku"/>
    <w:link w:val="Zvraznencitcia"/>
    <w:uiPriority w:val="30"/>
    <w:rsid w:val="00373741"/>
    <w:rPr>
      <w:rFonts w:asciiTheme="minorHAnsi" w:eastAsiaTheme="minorHAnsi" w:hAnsiTheme="minorHAnsi" w:cstheme="minorBidi"/>
      <w:i/>
      <w:iCs/>
      <w:color w:val="4F81BD" w:themeColor="accent1"/>
      <w:sz w:val="22"/>
      <w:szCs w:val="22"/>
      <w:lang w:eastAsia="en-US"/>
    </w:rPr>
  </w:style>
  <w:style w:type="character" w:styleId="Intenzvnezvraznenie">
    <w:name w:val="Intense Emphasis"/>
    <w:basedOn w:val="Predvolenpsmoodseku"/>
    <w:uiPriority w:val="21"/>
    <w:qFormat/>
    <w:rsid w:val="00373741"/>
    <w:rPr>
      <w:rFonts w:ascii="Century Gothic" w:hAnsi="Century Gothic"/>
      <w:b w:val="0"/>
      <w:i/>
      <w:iCs/>
      <w:color w:val="4F81BD" w:themeColor="accent1"/>
      <w:sz w:val="24"/>
    </w:rPr>
  </w:style>
  <w:style w:type="paragraph" w:customStyle="1" w:styleId="xl65">
    <w:name w:val="xl65"/>
    <w:basedOn w:val="Normlny"/>
    <w:rsid w:val="00687E7A"/>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b/>
      <w:bCs/>
      <w:i/>
      <w:iCs/>
      <w:sz w:val="18"/>
      <w:szCs w:val="18"/>
      <w:lang w:val="sk-SK" w:eastAsia="sk-SK"/>
    </w:rPr>
  </w:style>
  <w:style w:type="paragraph" w:customStyle="1" w:styleId="xl66">
    <w:name w:val="xl66"/>
    <w:basedOn w:val="Normlny"/>
    <w:rsid w:val="00687E7A"/>
    <w:pPr>
      <w:spacing w:before="100" w:beforeAutospacing="1" w:after="100" w:afterAutospacing="1"/>
    </w:pPr>
    <w:rPr>
      <w:rFonts w:ascii="Arial" w:hAnsi="Arial" w:cs="Arial"/>
      <w:b/>
      <w:bCs/>
      <w:sz w:val="18"/>
      <w:szCs w:val="18"/>
      <w:lang w:val="sk-SK" w:eastAsia="sk-SK"/>
    </w:rPr>
  </w:style>
  <w:style w:type="paragraph" w:customStyle="1" w:styleId="xl67">
    <w:name w:val="xl67"/>
    <w:basedOn w:val="Normlny"/>
    <w:rsid w:val="00687E7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18"/>
      <w:szCs w:val="18"/>
      <w:lang w:val="sk-SK" w:eastAsia="sk-SK"/>
    </w:rPr>
  </w:style>
  <w:style w:type="paragraph" w:styleId="Zkladntext22">
    <w:name w:val="Body Text 2"/>
    <w:basedOn w:val="Normlny"/>
    <w:link w:val="Zkladntext2Char"/>
    <w:unhideWhenUsed/>
    <w:rsid w:val="008754AB"/>
    <w:pPr>
      <w:spacing w:after="120" w:line="480" w:lineRule="auto"/>
    </w:pPr>
  </w:style>
  <w:style w:type="character" w:customStyle="1" w:styleId="Zkladntext2Char">
    <w:name w:val="Základný text 2 Char"/>
    <w:basedOn w:val="Predvolenpsmoodseku"/>
    <w:link w:val="Zkladntext22"/>
    <w:rsid w:val="008754AB"/>
    <w:rPr>
      <w:sz w:val="24"/>
      <w:szCs w:val="24"/>
      <w:lang w:val="cs-CZ" w:eastAsia="cs-CZ"/>
    </w:rPr>
  </w:style>
  <w:style w:type="character" w:customStyle="1" w:styleId="h1a4">
    <w:name w:val="h1a4"/>
    <w:rsid w:val="00A4346D"/>
    <w:rPr>
      <w:rFonts w:ascii="Trebuchet MS" w:hAnsi="Trebuchet MS" w:hint="default"/>
      <w:vanish w:val="0"/>
      <w:webHidden w:val="0"/>
      <w:color w:val="505050"/>
      <w:sz w:val="24"/>
      <w:szCs w:val="24"/>
      <w:specVanish w:val="0"/>
    </w:rPr>
  </w:style>
  <w:style w:type="character" w:customStyle="1" w:styleId="h1a">
    <w:name w:val="h1a"/>
    <w:basedOn w:val="Predvolenpsmoodseku"/>
    <w:rsid w:val="00A4346D"/>
  </w:style>
  <w:style w:type="character" w:customStyle="1" w:styleId="formtitle">
    <w:name w:val="formtitle"/>
    <w:basedOn w:val="Predvolenpsmoodseku"/>
    <w:rsid w:val="00950DFD"/>
  </w:style>
  <w:style w:type="character" w:customStyle="1" w:styleId="formtext">
    <w:name w:val="formtext"/>
    <w:basedOn w:val="Predvolenpsmoodseku"/>
    <w:rsid w:val="00950DFD"/>
  </w:style>
  <w:style w:type="character" w:customStyle="1" w:styleId="Zkladntext7">
    <w:name w:val="Základný text (7)_"/>
    <w:link w:val="Zkladntext70"/>
    <w:rsid w:val="00950DFD"/>
    <w:rPr>
      <w:shd w:val="clear" w:color="auto" w:fill="FFFFFF"/>
    </w:rPr>
  </w:style>
  <w:style w:type="paragraph" w:customStyle="1" w:styleId="Zkladntext70">
    <w:name w:val="Základný text (7)"/>
    <w:basedOn w:val="Normlny"/>
    <w:link w:val="Zkladntext7"/>
    <w:rsid w:val="00950DFD"/>
    <w:pPr>
      <w:widowControl w:val="0"/>
      <w:shd w:val="clear" w:color="auto" w:fill="FFFFFF"/>
      <w:spacing w:before="480" w:after="420" w:line="227" w:lineRule="exact"/>
      <w:ind w:hanging="760"/>
      <w:jc w:val="center"/>
    </w:pPr>
    <w:rPr>
      <w:sz w:val="20"/>
      <w:szCs w:val="20"/>
      <w:lang w:val="sk-SK" w:eastAsia="sk-SK"/>
    </w:rPr>
  </w:style>
  <w:style w:type="paragraph" w:styleId="Revzia">
    <w:name w:val="Revision"/>
    <w:hidden/>
    <w:uiPriority w:val="99"/>
    <w:semiHidden/>
    <w:rsid w:val="00950DFD"/>
    <w:rPr>
      <w:sz w:val="24"/>
      <w:szCs w:val="24"/>
    </w:rPr>
  </w:style>
  <w:style w:type="paragraph" w:styleId="Podtitul">
    <w:name w:val="Subtitle"/>
    <w:basedOn w:val="Normlny"/>
    <w:next w:val="Zkladntext"/>
    <w:link w:val="PodtitulChar"/>
    <w:qFormat/>
    <w:rsid w:val="00950DFD"/>
    <w:pPr>
      <w:suppressAutoHyphens/>
      <w:spacing w:line="360" w:lineRule="auto"/>
    </w:pPr>
    <w:rPr>
      <w:rFonts w:ascii="Courier" w:hAnsi="Courier"/>
      <w:b/>
      <w:sz w:val="22"/>
      <w:szCs w:val="20"/>
      <w:lang w:val="sk-SK" w:eastAsia="ar-SA"/>
    </w:rPr>
  </w:style>
  <w:style w:type="character" w:customStyle="1" w:styleId="PodtitulChar">
    <w:name w:val="Podtitul Char"/>
    <w:basedOn w:val="Predvolenpsmoodseku"/>
    <w:link w:val="Podtitul"/>
    <w:rsid w:val="00950DFD"/>
    <w:rPr>
      <w:rFonts w:ascii="Courier" w:hAnsi="Courier"/>
      <w:b/>
      <w:sz w:val="22"/>
      <w:lang w:eastAsia="ar-SA"/>
    </w:rPr>
  </w:style>
  <w:style w:type="paragraph" w:customStyle="1" w:styleId="Bezmezer1">
    <w:name w:val="Bez mezer1"/>
    <w:uiPriority w:val="99"/>
    <w:qFormat/>
    <w:rsid w:val="00225ADA"/>
    <w:rPr>
      <w:rFonts w:ascii="Calibri" w:hAnsi="Calibri"/>
      <w:sz w:val="22"/>
      <w:szCs w:val="22"/>
    </w:rPr>
  </w:style>
  <w:style w:type="paragraph" w:styleId="PredformtovanHTML">
    <w:name w:val="HTML Preformatted"/>
    <w:basedOn w:val="Normlny"/>
    <w:link w:val="PredformtovanHTMLChar"/>
    <w:uiPriority w:val="99"/>
    <w:semiHidden/>
    <w:unhideWhenUsed/>
    <w:rsid w:val="00225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k-SK" w:eastAsia="sk-SK"/>
    </w:rPr>
  </w:style>
  <w:style w:type="character" w:customStyle="1" w:styleId="PredformtovanHTMLChar">
    <w:name w:val="Predformátované HTML Char"/>
    <w:basedOn w:val="Predvolenpsmoodseku"/>
    <w:link w:val="PredformtovanHTML"/>
    <w:uiPriority w:val="99"/>
    <w:semiHidden/>
    <w:rsid w:val="00225ADA"/>
    <w:rPr>
      <w:rFonts w:ascii="Courier New" w:hAnsi="Courier New" w:cs="Courier New"/>
    </w:rPr>
  </w:style>
  <w:style w:type="character" w:customStyle="1" w:styleId="Bodytext2">
    <w:name w:val="Body text (2)"/>
    <w:rsid w:val="00225ADA"/>
    <w:rPr>
      <w:rFonts w:ascii="Times New Roman" w:eastAsia="Times New Roman" w:hAnsi="Times New Roman" w:cs="Times New Roman"/>
      <w:b w:val="0"/>
      <w:bCs w:val="0"/>
      <w:i w:val="0"/>
      <w:iCs w:val="0"/>
      <w:smallCaps w:val="0"/>
      <w:strike w:val="0"/>
      <w:color w:val="262626"/>
      <w:spacing w:val="0"/>
      <w:w w:val="100"/>
      <w:position w:val="0"/>
      <w:sz w:val="20"/>
      <w:szCs w:val="20"/>
      <w:u w:val="none"/>
      <w:lang w:val="sk-SK" w:eastAsia="sk-SK" w:bidi="sk-SK"/>
    </w:rPr>
  </w:style>
  <w:style w:type="character" w:styleId="Nevyrieenzmienka">
    <w:name w:val="Unresolved Mention"/>
    <w:uiPriority w:val="99"/>
    <w:semiHidden/>
    <w:unhideWhenUsed/>
    <w:rsid w:val="00225ADA"/>
    <w:rPr>
      <w:color w:val="605E5C"/>
      <w:shd w:val="clear" w:color="auto" w:fill="E1DFDD"/>
    </w:rPr>
  </w:style>
  <w:style w:type="character" w:customStyle="1" w:styleId="CharStyle25">
    <w:name w:val="Char Style 25"/>
    <w:rsid w:val="00225ADA"/>
    <w:rPr>
      <w:rFonts w:ascii="Arial" w:eastAsia="Arial" w:hAnsi="Arial" w:cs="Arial"/>
      <w:shd w:val="clear" w:color="auto" w:fill="FFFFFF"/>
    </w:rPr>
  </w:style>
  <w:style w:type="paragraph" w:customStyle="1" w:styleId="pf0">
    <w:name w:val="pf0"/>
    <w:basedOn w:val="Normlny"/>
    <w:rsid w:val="00225ADA"/>
    <w:pPr>
      <w:spacing w:before="100" w:beforeAutospacing="1" w:after="100" w:afterAutospacing="1"/>
    </w:pPr>
    <w:rPr>
      <w:lang w:val="sk-SK" w:eastAsia="sk-SK"/>
    </w:rPr>
  </w:style>
  <w:style w:type="character" w:customStyle="1" w:styleId="cf01">
    <w:name w:val="cf01"/>
    <w:rsid w:val="00225ADA"/>
    <w:rPr>
      <w:rFonts w:ascii="Segoe UI" w:hAnsi="Segoe UI" w:cs="Segoe UI" w:hint="default"/>
      <w:sz w:val="18"/>
      <w:szCs w:val="18"/>
    </w:rPr>
  </w:style>
  <w:style w:type="character" w:customStyle="1" w:styleId="cf11">
    <w:name w:val="cf11"/>
    <w:rsid w:val="00225ADA"/>
    <w:rPr>
      <w:rFonts w:ascii="Segoe UI" w:hAnsi="Segoe UI" w:cs="Segoe UI" w:hint="default"/>
      <w:sz w:val="18"/>
      <w:szCs w:val="18"/>
    </w:rPr>
  </w:style>
  <w:style w:type="paragraph" w:customStyle="1" w:styleId="Styl1">
    <w:name w:val="Styl1"/>
    <w:basedOn w:val="Normlny"/>
    <w:rsid w:val="005127A3"/>
    <w:pPr>
      <w:jc w:val="both"/>
    </w:pPr>
    <w:rPr>
      <w:szCs w:val="20"/>
      <w:lang w:val="sk-SK" w:eastAsia="sk-SK"/>
    </w:rPr>
  </w:style>
  <w:style w:type="paragraph" w:customStyle="1" w:styleId="Styl2">
    <w:name w:val="Styl2"/>
    <w:basedOn w:val="Normlny"/>
    <w:rsid w:val="005127A3"/>
    <w:pPr>
      <w:jc w:val="both"/>
    </w:pPr>
    <w:rPr>
      <w:rFonts w:ascii="Arial" w:hAnsi="Arial"/>
      <w:szCs w:val="20"/>
      <w:lang w:val="sk-SK" w:eastAsia="sk-SK"/>
    </w:rPr>
  </w:style>
  <w:style w:type="paragraph" w:customStyle="1" w:styleId="pismo">
    <w:name w:val="pismo"/>
    <w:basedOn w:val="Normlny"/>
    <w:uiPriority w:val="99"/>
    <w:rsid w:val="00470F41"/>
    <w:pPr>
      <w:tabs>
        <w:tab w:val="right" w:leader="dot" w:pos="10080"/>
      </w:tabs>
      <w:ind w:left="540"/>
      <w:jc w:val="both"/>
    </w:pPr>
    <w:rPr>
      <w:rFonts w:ascii="Arial" w:hAnsi="Arial" w:cs="Arial"/>
      <w:lang w:val="sk-SK" w:eastAsia="sk-SK"/>
    </w:rPr>
  </w:style>
  <w:style w:type="paragraph" w:customStyle="1" w:styleId="xl29">
    <w:name w:val="xl29"/>
    <w:basedOn w:val="Normlny"/>
    <w:rsid w:val="000071C6"/>
    <w:pPr>
      <w:pBdr>
        <w:bottom w:val="single" w:sz="4" w:space="0" w:color="auto"/>
      </w:pBdr>
      <w:spacing w:before="100" w:beforeAutospacing="1" w:after="100" w:afterAutospacing="1"/>
    </w:pPr>
    <w:rPr>
      <w:rFonts w:ascii="Arial" w:hAnsi="Arial" w:cs="Arial"/>
      <w:b/>
      <w:bCs/>
      <w:sz w:val="18"/>
      <w:szCs w:val="18"/>
      <w:lang w:val="sk-SK" w:eastAsia="sk-SK"/>
    </w:rPr>
  </w:style>
  <w:style w:type="character" w:customStyle="1" w:styleId="h1a2">
    <w:name w:val="h1a2"/>
    <w:basedOn w:val="Predvolenpsmoodseku"/>
    <w:rsid w:val="000071C6"/>
    <w:rPr>
      <w:vanish w:val="0"/>
      <w:webHidden w:val="0"/>
      <w:sz w:val="24"/>
      <w:szCs w:val="24"/>
      <w:specVanish w:val="0"/>
    </w:rPr>
  </w:style>
  <w:style w:type="character" w:customStyle="1" w:styleId="CharStyle10">
    <w:name w:val="Char Style 10"/>
    <w:basedOn w:val="Predvolenpsmoodseku"/>
    <w:rsid w:val="005923AF"/>
    <w:rPr>
      <w:rFonts w:ascii="Arial" w:eastAsia="Arial" w:hAnsi="Arial" w:cs="Arial"/>
      <w:b/>
      <w:bCs/>
      <w:color w:val="000000"/>
      <w:spacing w:val="0"/>
      <w:w w:val="100"/>
      <w:position w:val="0"/>
      <w:sz w:val="18"/>
      <w:szCs w:val="18"/>
      <w:shd w:val="clear" w:color="auto" w:fill="FFFFFF"/>
      <w:lang w:val="sk-SK" w:eastAsia="sk-SK" w:bidi="sk-SK"/>
    </w:rPr>
  </w:style>
  <w:style w:type="table" w:customStyle="1" w:styleId="tl2">
    <w:name w:val="Štýl2"/>
    <w:basedOn w:val="Normlnatabuka"/>
    <w:uiPriority w:val="99"/>
    <w:rsid w:val="00FD296F"/>
    <w:pPr>
      <w:spacing w:before="120" w:after="120"/>
      <w:contextualSpacing/>
    </w:pPr>
    <w:rPr>
      <w:rFonts w:ascii="Arial" w:hAnsi="Arial"/>
      <w:sz w:val="18"/>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vAlign w:val="center"/>
    </w:tcPr>
    <w:tblStylePr w:type="firstRow">
      <w:pPr>
        <w:wordWrap/>
        <w:spacing w:beforeLines="60" w:before="60" w:beforeAutospacing="0" w:afterLines="60" w:after="60" w:afterAutospacing="0" w:line="240" w:lineRule="auto"/>
        <w:contextualSpacing/>
      </w:pPr>
      <w:rPr>
        <w:rFonts w:ascii="Arial" w:hAnsi="Arial"/>
        <w:b/>
        <w:sz w:val="18"/>
      </w:rPr>
      <w:tblPr>
        <w:tblCellMar>
          <w:top w:w="28" w:type="dxa"/>
          <w:left w:w="28" w:type="dxa"/>
          <w:bottom w:w="28" w:type="dxa"/>
          <w:right w:w="28" w:type="dxa"/>
        </w:tblCellMar>
      </w:tblPr>
      <w:tcPr>
        <w:shd w:val="clear" w:color="auto" w:fill="F2F2F2" w:themeFill="background1" w:themeFillShade="F2"/>
      </w:tcPr>
    </w:tblStylePr>
    <w:tblStylePr w:type="lastRow">
      <w:pPr>
        <w:wordWrap/>
        <w:spacing w:beforeLines="40" w:before="40" w:beforeAutospacing="0" w:afterLines="40" w:after="40" w:afterAutospacing="0" w:line="240" w:lineRule="auto"/>
        <w:contextualSpacing/>
      </w:pPr>
      <w:rPr>
        <w:rFonts w:ascii="Arial" w:hAnsi="Arial"/>
        <w:b w:val="0"/>
        <w:sz w:val="18"/>
      </w:rPr>
    </w:tblStylePr>
    <w:tblStylePr w:type="firstCol">
      <w:pPr>
        <w:wordWrap/>
        <w:spacing w:beforeLines="20" w:before="20" w:beforeAutospacing="0" w:afterLines="20" w:after="20" w:afterAutospacing="0" w:line="240" w:lineRule="auto"/>
        <w:contextualSpacing/>
      </w:pPr>
      <w:rPr>
        <w:rFonts w:ascii="Arial" w:hAnsi="Arial"/>
        <w:sz w:val="18"/>
      </w:rPr>
    </w:tblStylePr>
    <w:tblStylePr w:type="lastCol">
      <w:pPr>
        <w:wordWrap/>
        <w:spacing w:beforeLines="40" w:before="40" w:beforeAutospacing="0" w:afterLines="40" w:after="40" w:afterAutospacing="0" w:line="240" w:lineRule="auto"/>
        <w:contextualSpacing/>
        <w:jc w:val="center"/>
      </w:pPr>
      <w:rPr>
        <w:rFonts w:ascii="Arial" w:hAnsi="Arial"/>
        <w:sz w:val="18"/>
      </w:rPr>
    </w:tblStylePr>
    <w:tblStylePr w:type="band1Vert">
      <w:pPr>
        <w:wordWrap/>
        <w:spacing w:beforeLines="20" w:before="20" w:beforeAutospacing="0" w:afterLines="20" w:after="20" w:afterAutospacing="0" w:line="240" w:lineRule="auto"/>
        <w:contextualSpacing/>
      </w:pPr>
      <w:rPr>
        <w:rFonts w:ascii="Arial" w:hAnsi="Arial"/>
        <w:sz w:val="18"/>
      </w:rPr>
    </w:tblStylePr>
    <w:tblStylePr w:type="band2Vert">
      <w:pPr>
        <w:wordWrap/>
        <w:spacing w:beforeLines="20" w:before="20" w:beforeAutospacing="0" w:afterLines="20" w:after="20" w:afterAutospacing="0" w:line="240" w:lineRule="auto"/>
        <w:contextualSpacing/>
      </w:pPr>
      <w:rPr>
        <w:rFonts w:ascii="Arial" w:hAnsi="Arial"/>
        <w:sz w:val="18"/>
      </w:rPr>
    </w:tblStylePr>
    <w:tblStylePr w:type="band1Horz">
      <w:pPr>
        <w:wordWrap/>
        <w:spacing w:beforeLines="40" w:before="40" w:beforeAutospacing="0" w:afterLines="40" w:after="40" w:afterAutospacing="0" w:line="240" w:lineRule="auto"/>
        <w:contextualSpacing/>
      </w:pPr>
      <w:rPr>
        <w:rFonts w:ascii="Arial" w:hAnsi="Arial"/>
        <w:sz w:val="18"/>
      </w:rPr>
    </w:tblStylePr>
    <w:tblStylePr w:type="band2Horz">
      <w:pPr>
        <w:wordWrap/>
        <w:spacing w:beforeLines="40" w:before="40" w:beforeAutospacing="0" w:afterLines="40" w:after="40" w:afterAutospacing="0"/>
        <w:contextualSpacing/>
      </w:pPr>
      <w:rPr>
        <w:rFonts w:ascii="Arial" w:hAnsi="Arial"/>
        <w:sz w:val="18"/>
      </w:rPr>
    </w:tblStylePr>
  </w:style>
  <w:style w:type="paragraph" w:customStyle="1" w:styleId="Odrky">
    <w:name w:val="Odrážky"/>
    <w:basedOn w:val="Odsekzoznamu"/>
    <w:link w:val="OdrkyChar"/>
    <w:qFormat/>
    <w:rsid w:val="00FA766D"/>
    <w:pPr>
      <w:numPr>
        <w:numId w:val="91"/>
      </w:numPr>
      <w:spacing w:after="120"/>
      <w:jc w:val="both"/>
    </w:pPr>
    <w:rPr>
      <w:rFonts w:ascii="Arial" w:hAnsi="Arial" w:cs="Arial"/>
      <w:bCs/>
      <w:sz w:val="20"/>
      <w:lang w:val="sk-SK" w:eastAsia="en-US"/>
    </w:rPr>
  </w:style>
  <w:style w:type="character" w:customStyle="1" w:styleId="Nadpis6Char">
    <w:name w:val="Nadpis 6 Char"/>
    <w:basedOn w:val="Predvolenpsmoodseku"/>
    <w:link w:val="Nadpis6"/>
    <w:rsid w:val="001E4A14"/>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Nadpis7Char">
    <w:name w:val="Nadpis 7 Char"/>
    <w:basedOn w:val="Predvolenpsmoodseku"/>
    <w:link w:val="Nadpis7"/>
    <w:rsid w:val="001E4A14"/>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Nadpis8Char">
    <w:name w:val="Nadpis 8 Char"/>
    <w:basedOn w:val="Predvolenpsmoodseku"/>
    <w:link w:val="Nadpis8"/>
    <w:rsid w:val="001E4A14"/>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Nadpis9Char">
    <w:name w:val="Nadpis 9 Char"/>
    <w:basedOn w:val="Predvolenpsmoodseku"/>
    <w:link w:val="Nadpis9"/>
    <w:rsid w:val="001E4A14"/>
    <w:rPr>
      <w:rFonts w:asciiTheme="minorHAnsi" w:eastAsiaTheme="majorEastAsia" w:hAnsiTheme="minorHAnsi" w:cstheme="majorBidi"/>
      <w:color w:val="272727" w:themeColor="text1" w:themeTint="D8"/>
      <w:kern w:val="2"/>
      <w:sz w:val="22"/>
      <w:szCs w:val="22"/>
      <w:lang w:eastAsia="en-US"/>
      <w14:ligatures w14:val="standardContextual"/>
    </w:rPr>
  </w:style>
  <w:style w:type="paragraph" w:styleId="Citcia">
    <w:name w:val="Quote"/>
    <w:basedOn w:val="Normlny"/>
    <w:next w:val="Normlny"/>
    <w:link w:val="CitciaChar"/>
    <w:uiPriority w:val="29"/>
    <w:qFormat/>
    <w:rsid w:val="001E4A1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sk-SK" w:eastAsia="en-US"/>
      <w14:ligatures w14:val="standardContextual"/>
    </w:rPr>
  </w:style>
  <w:style w:type="character" w:customStyle="1" w:styleId="CitciaChar">
    <w:name w:val="Citácia Char"/>
    <w:basedOn w:val="Predvolenpsmoodseku"/>
    <w:link w:val="Citcia"/>
    <w:uiPriority w:val="29"/>
    <w:rsid w:val="001E4A14"/>
    <w:rPr>
      <w:rFonts w:asciiTheme="minorHAnsi" w:eastAsiaTheme="minorHAnsi" w:hAnsiTheme="minorHAnsi" w:cstheme="minorBidi"/>
      <w:i/>
      <w:iCs/>
      <w:color w:val="404040" w:themeColor="text1" w:themeTint="BF"/>
      <w:kern w:val="2"/>
      <w:sz w:val="22"/>
      <w:szCs w:val="22"/>
      <w:lang w:eastAsia="en-US"/>
      <w14:ligatures w14:val="standardContextual"/>
    </w:rPr>
  </w:style>
  <w:style w:type="paragraph" w:styleId="Zoznamsodrkami4">
    <w:name w:val="List Bullet 4"/>
    <w:basedOn w:val="Normlny"/>
    <w:autoRedefine/>
    <w:rsid w:val="001E4A14"/>
    <w:pPr>
      <w:numPr>
        <w:numId w:val="96"/>
      </w:numPr>
      <w:tabs>
        <w:tab w:val="clear" w:pos="1209"/>
      </w:tabs>
      <w:ind w:left="0" w:firstLine="0"/>
    </w:pPr>
    <w:rPr>
      <w:rFonts w:ascii="Arial" w:hAnsi="Arial"/>
      <w:sz w:val="20"/>
      <w:szCs w:val="20"/>
      <w:lang w:val="sk-SK" w:eastAsia="en-US"/>
    </w:rPr>
  </w:style>
  <w:style w:type="paragraph" w:styleId="slovanzoznam">
    <w:name w:val="List Number"/>
    <w:basedOn w:val="Normlny"/>
    <w:rsid w:val="001E4A14"/>
    <w:rPr>
      <w:rFonts w:ascii="Arial" w:hAnsi="Arial"/>
      <w:szCs w:val="20"/>
      <w:lang w:val="sk-SK" w:eastAsia="en-US"/>
    </w:rPr>
  </w:style>
  <w:style w:type="paragraph" w:customStyle="1" w:styleId="Odstaveczmluvy-islovan">
    <w:name w:val="Odstavec zmluvy - čislovaný"/>
    <w:basedOn w:val="Normlny"/>
    <w:qFormat/>
    <w:rsid w:val="001E4A14"/>
    <w:pPr>
      <w:spacing w:after="120"/>
      <w:jc w:val="both"/>
    </w:pPr>
    <w:rPr>
      <w:rFonts w:ascii="Arial" w:hAnsi="Arial"/>
      <w:sz w:val="20"/>
      <w:lang w:val="sk-SK" w:eastAsia="en-US"/>
    </w:rPr>
  </w:style>
  <w:style w:type="paragraph" w:customStyle="1" w:styleId="test">
    <w:name w:val="test"/>
    <w:basedOn w:val="Normlny"/>
    <w:rsid w:val="001E4A14"/>
    <w:pPr>
      <w:ind w:firstLine="851"/>
      <w:jc w:val="both"/>
    </w:pPr>
    <w:rPr>
      <w:rFonts w:ascii="Arial" w:hAnsi="Arial"/>
      <w:szCs w:val="20"/>
      <w:lang w:val="sk-SK" w:eastAsia="en-US"/>
    </w:rPr>
  </w:style>
  <w:style w:type="paragraph" w:customStyle="1" w:styleId="pozor">
    <w:name w:val="pozor"/>
    <w:basedOn w:val="Normlny"/>
    <w:rsid w:val="001E4A14"/>
    <w:pPr>
      <w:numPr>
        <w:numId w:val="97"/>
      </w:numPr>
      <w:tabs>
        <w:tab w:val="clear" w:pos="360"/>
      </w:tabs>
      <w:ind w:left="0" w:firstLine="0"/>
    </w:pPr>
    <w:rPr>
      <w:rFonts w:ascii="Arial" w:hAnsi="Arial"/>
      <w:sz w:val="20"/>
      <w:szCs w:val="20"/>
      <w:lang w:val="sk-SK" w:eastAsia="en-US"/>
    </w:rPr>
  </w:style>
  <w:style w:type="character" w:customStyle="1" w:styleId="TermnlgSK">
    <w:name w:val="Termnlg_SK"/>
    <w:rsid w:val="001E4A14"/>
    <w:rPr>
      <w:rFonts w:ascii="Arial" w:hAnsi="Arial"/>
      <w:b/>
      <w:noProof w:val="0"/>
      <w:color w:val="auto"/>
      <w:sz w:val="20"/>
      <w:vertAlign w:val="baseline"/>
      <w:lang w:val="sk-SK"/>
    </w:rPr>
  </w:style>
  <w:style w:type="paragraph" w:styleId="Normlnysozarkami">
    <w:name w:val="Normal Indent"/>
    <w:basedOn w:val="Normlny"/>
    <w:rsid w:val="001E4A14"/>
    <w:pPr>
      <w:numPr>
        <w:numId w:val="100"/>
      </w:numPr>
      <w:spacing w:after="60"/>
      <w:ind w:left="0" w:firstLine="0"/>
    </w:pPr>
    <w:rPr>
      <w:rFonts w:ascii="Arial" w:hAnsi="Arial"/>
      <w:sz w:val="20"/>
      <w:lang w:val="sk-SK"/>
    </w:rPr>
  </w:style>
  <w:style w:type="paragraph" w:customStyle="1" w:styleId="StyleArialItalicBefore16pxAfter4px">
    <w:name w:val="Style Arial Italic Before:  16 px After:  4 px"/>
    <w:basedOn w:val="Normlny"/>
    <w:rsid w:val="001E4A14"/>
    <w:pPr>
      <w:spacing w:before="240" w:after="60"/>
      <w:ind w:left="720"/>
    </w:pPr>
    <w:rPr>
      <w:rFonts w:ascii="Arial" w:hAnsi="Arial"/>
      <w:i/>
      <w:iCs/>
      <w:sz w:val="20"/>
      <w:szCs w:val="20"/>
      <w:lang w:val="sk-SK" w:eastAsia="en-US"/>
    </w:rPr>
  </w:style>
  <w:style w:type="paragraph" w:customStyle="1" w:styleId="StyleArial11ptAfter8px">
    <w:name w:val="Style Arial 11 pt After:  8 px"/>
    <w:basedOn w:val="Normlny"/>
    <w:rsid w:val="001E4A14"/>
    <w:pPr>
      <w:spacing w:after="120"/>
    </w:pPr>
    <w:rPr>
      <w:rFonts w:ascii="Arial" w:hAnsi="Arial"/>
      <w:sz w:val="20"/>
      <w:szCs w:val="20"/>
      <w:lang w:val="sk-SK" w:eastAsia="en-US"/>
    </w:rPr>
  </w:style>
  <w:style w:type="paragraph" w:styleId="z-Spodnokrajformulra">
    <w:name w:val="HTML Bottom of Form"/>
    <w:basedOn w:val="Normlny"/>
    <w:next w:val="Normlny"/>
    <w:link w:val="z-SpodnokrajformulraChar"/>
    <w:hidden/>
    <w:rsid w:val="001E4A14"/>
    <w:pPr>
      <w:pBdr>
        <w:top w:val="single" w:sz="6" w:space="1" w:color="auto"/>
      </w:pBdr>
      <w:jc w:val="center"/>
    </w:pPr>
    <w:rPr>
      <w:rFonts w:ascii="Arial" w:hAnsi="Arial" w:cs="Arial"/>
      <w:vanish/>
      <w:sz w:val="16"/>
      <w:szCs w:val="16"/>
      <w:lang w:val="sk-SK" w:eastAsia="en-US"/>
    </w:rPr>
  </w:style>
  <w:style w:type="character" w:customStyle="1" w:styleId="z-SpodnokrajformulraChar">
    <w:name w:val="z-Spodný okraj formulára Char"/>
    <w:basedOn w:val="Predvolenpsmoodseku"/>
    <w:link w:val="z-Spodnokrajformulra"/>
    <w:rsid w:val="001E4A14"/>
    <w:rPr>
      <w:rFonts w:ascii="Arial" w:hAnsi="Arial" w:cs="Arial"/>
      <w:vanish/>
      <w:sz w:val="16"/>
      <w:szCs w:val="16"/>
      <w:lang w:eastAsia="en-US"/>
    </w:rPr>
  </w:style>
  <w:style w:type="paragraph" w:styleId="z-Hornokrajformulra">
    <w:name w:val="HTML Top of Form"/>
    <w:basedOn w:val="Normlny"/>
    <w:next w:val="Normlny"/>
    <w:link w:val="z-HornokrajformulraChar"/>
    <w:hidden/>
    <w:rsid w:val="001E4A14"/>
    <w:pPr>
      <w:pBdr>
        <w:bottom w:val="single" w:sz="6" w:space="1" w:color="auto"/>
      </w:pBdr>
      <w:jc w:val="center"/>
    </w:pPr>
    <w:rPr>
      <w:rFonts w:ascii="Arial" w:hAnsi="Arial" w:cs="Arial"/>
      <w:vanish/>
      <w:sz w:val="16"/>
      <w:szCs w:val="16"/>
      <w:lang w:val="sk-SK" w:eastAsia="en-US"/>
    </w:rPr>
  </w:style>
  <w:style w:type="character" w:customStyle="1" w:styleId="z-HornokrajformulraChar">
    <w:name w:val="z-Horný okraj formulára Char"/>
    <w:basedOn w:val="Predvolenpsmoodseku"/>
    <w:link w:val="z-Hornokrajformulra"/>
    <w:rsid w:val="001E4A14"/>
    <w:rPr>
      <w:rFonts w:ascii="Arial" w:hAnsi="Arial" w:cs="Arial"/>
      <w:vanish/>
      <w:sz w:val="16"/>
      <w:szCs w:val="16"/>
      <w:lang w:eastAsia="en-US"/>
    </w:rPr>
  </w:style>
  <w:style w:type="numbering" w:customStyle="1" w:styleId="Zmluva">
    <w:name w:val="Zmluva"/>
    <w:basedOn w:val="Bezzoznamu"/>
    <w:rsid w:val="001E4A14"/>
    <w:pPr>
      <w:numPr>
        <w:numId w:val="98"/>
      </w:numPr>
    </w:pPr>
  </w:style>
  <w:style w:type="character" w:customStyle="1" w:styleId="Odstavec-zvraznen">
    <w:name w:val="Odstavec - zvýraznený"/>
    <w:rsid w:val="001E4A14"/>
    <w:rPr>
      <w:b/>
      <w:bCs/>
    </w:rPr>
  </w:style>
  <w:style w:type="paragraph" w:styleId="Popis">
    <w:name w:val="caption"/>
    <w:basedOn w:val="Normlny"/>
    <w:next w:val="Normlny"/>
    <w:qFormat/>
    <w:rsid w:val="001E4A14"/>
    <w:rPr>
      <w:rFonts w:ascii="Arial" w:hAnsi="Arial"/>
      <w:b/>
      <w:bCs/>
      <w:sz w:val="20"/>
      <w:szCs w:val="20"/>
      <w:lang w:val="sk-SK" w:eastAsia="en-US"/>
    </w:rPr>
  </w:style>
  <w:style w:type="paragraph" w:styleId="slovanzoznam2">
    <w:name w:val="List Number 2"/>
    <w:basedOn w:val="Normlny"/>
    <w:rsid w:val="001E4A14"/>
    <w:pPr>
      <w:numPr>
        <w:numId w:val="101"/>
      </w:numPr>
      <w:tabs>
        <w:tab w:val="clear" w:pos="643"/>
      </w:tabs>
      <w:ind w:left="0" w:firstLine="0"/>
      <w:contextualSpacing/>
    </w:pPr>
    <w:rPr>
      <w:rFonts w:ascii="Arial" w:hAnsi="Arial"/>
      <w:sz w:val="20"/>
      <w:szCs w:val="20"/>
      <w:lang w:val="sk-SK" w:eastAsia="en-US"/>
    </w:rPr>
  </w:style>
  <w:style w:type="paragraph" w:customStyle="1" w:styleId="polozka">
    <w:name w:val="polozka"/>
    <w:basedOn w:val="Normlny"/>
    <w:rsid w:val="001E4A14"/>
    <w:pPr>
      <w:numPr>
        <w:numId w:val="99"/>
      </w:numPr>
      <w:tabs>
        <w:tab w:val="clear" w:pos="360"/>
      </w:tabs>
    </w:pPr>
    <w:rPr>
      <w:rFonts w:ascii="Arial" w:hAnsi="Arial" w:cs="Arial"/>
      <w:lang w:val="en-US" w:eastAsia="en-US"/>
    </w:rPr>
  </w:style>
  <w:style w:type="paragraph" w:customStyle="1" w:styleId="obsah">
    <w:name w:val="obsah"/>
    <w:basedOn w:val="Normlny"/>
    <w:rsid w:val="001E4A14"/>
    <w:pPr>
      <w:numPr>
        <w:ilvl w:val="1"/>
        <w:numId w:val="99"/>
      </w:numPr>
      <w:tabs>
        <w:tab w:val="clear" w:pos="1440"/>
      </w:tabs>
      <w:ind w:left="0"/>
    </w:pPr>
    <w:rPr>
      <w:rFonts w:ascii="Arial" w:hAnsi="Arial"/>
      <w:lang w:val="en-US" w:eastAsia="en-US"/>
    </w:rPr>
  </w:style>
  <w:style w:type="paragraph" w:customStyle="1" w:styleId="Odstavec">
    <w:name w:val="Odstavec"/>
    <w:basedOn w:val="Normlny"/>
    <w:link w:val="OdstavecChar"/>
    <w:qFormat/>
    <w:rsid w:val="001E4A14"/>
    <w:pPr>
      <w:spacing w:before="60" w:after="120"/>
      <w:jc w:val="both"/>
    </w:pPr>
    <w:rPr>
      <w:rFonts w:ascii="Arial" w:hAnsi="Arial" w:cs="Arial"/>
      <w:sz w:val="20"/>
      <w:lang w:val="en-US" w:eastAsia="en-US"/>
    </w:rPr>
  </w:style>
  <w:style w:type="character" w:customStyle="1" w:styleId="OdstavecChar">
    <w:name w:val="Odstavec Char"/>
    <w:link w:val="Odstavec"/>
    <w:rsid w:val="001E4A14"/>
    <w:rPr>
      <w:rFonts w:ascii="Arial" w:hAnsi="Arial" w:cs="Arial"/>
      <w:szCs w:val="24"/>
      <w:lang w:val="en-US" w:eastAsia="en-US"/>
    </w:rPr>
  </w:style>
  <w:style w:type="character" w:customStyle="1" w:styleId="tl">
    <w:name w:val="tl"/>
    <w:basedOn w:val="Predvolenpsmoodseku"/>
    <w:rsid w:val="001E4A14"/>
  </w:style>
  <w:style w:type="paragraph" w:customStyle="1" w:styleId="Nzov2">
    <w:name w:val="Názov2"/>
    <w:basedOn w:val="Normlny"/>
    <w:rsid w:val="001E4A14"/>
    <w:pPr>
      <w:keepNext/>
      <w:numPr>
        <w:ilvl w:val="12"/>
      </w:numPr>
      <w:spacing w:before="60" w:after="60"/>
    </w:pPr>
    <w:rPr>
      <w:rFonts w:ascii="Arial" w:hAnsi="Arial" w:cs="Arial"/>
      <w:noProof/>
      <w:sz w:val="20"/>
      <w:szCs w:val="20"/>
      <w:lang w:val="sk-SK" w:eastAsia="sk-SK"/>
    </w:rPr>
  </w:style>
  <w:style w:type="paragraph" w:customStyle="1" w:styleId="StyleNzov1Left">
    <w:name w:val="Style Názov1 + Left"/>
    <w:basedOn w:val="Normlny"/>
    <w:rsid w:val="001E4A14"/>
    <w:pPr>
      <w:keepNext/>
      <w:numPr>
        <w:ilvl w:val="12"/>
      </w:numPr>
      <w:spacing w:before="60" w:after="60"/>
    </w:pPr>
    <w:rPr>
      <w:rFonts w:ascii="Arial" w:hAnsi="Arial"/>
      <w:b/>
      <w:bCs/>
      <w:noProof/>
      <w:sz w:val="20"/>
      <w:szCs w:val="20"/>
      <w:lang w:val="sk-SK" w:eastAsia="sk-SK"/>
    </w:rPr>
  </w:style>
  <w:style w:type="paragraph" w:customStyle="1" w:styleId="tabtelo">
    <w:name w:val="tab_telo"/>
    <w:basedOn w:val="Normlny"/>
    <w:rsid w:val="001E4A14"/>
    <w:pPr>
      <w:jc w:val="center"/>
    </w:pPr>
    <w:rPr>
      <w:rFonts w:ascii="Arial" w:hAnsi="Arial"/>
      <w:sz w:val="20"/>
      <w:szCs w:val="20"/>
      <w:lang w:val="sk-SK" w:eastAsia="en-US"/>
    </w:rPr>
  </w:style>
  <w:style w:type="paragraph" w:styleId="slovanzoznam3">
    <w:name w:val="List Number 3"/>
    <w:basedOn w:val="Normlny"/>
    <w:rsid w:val="001E4A14"/>
    <w:pPr>
      <w:numPr>
        <w:numId w:val="102"/>
      </w:numPr>
      <w:tabs>
        <w:tab w:val="clear" w:pos="926"/>
      </w:tabs>
      <w:ind w:left="0" w:firstLine="0"/>
      <w:contextualSpacing/>
    </w:pPr>
    <w:rPr>
      <w:rFonts w:ascii="Arial" w:hAnsi="Arial"/>
      <w:sz w:val="20"/>
      <w:szCs w:val="20"/>
      <w:lang w:val="sk-SK" w:eastAsia="en-US"/>
    </w:rPr>
  </w:style>
  <w:style w:type="paragraph" w:styleId="slovanzoznam4">
    <w:name w:val="List Number 4"/>
    <w:basedOn w:val="Normlny"/>
    <w:rsid w:val="001E4A14"/>
    <w:pPr>
      <w:numPr>
        <w:numId w:val="103"/>
      </w:numPr>
      <w:tabs>
        <w:tab w:val="clear" w:pos="1209"/>
      </w:tabs>
      <w:ind w:left="0" w:firstLine="0"/>
      <w:contextualSpacing/>
    </w:pPr>
    <w:rPr>
      <w:rFonts w:ascii="Arial" w:hAnsi="Arial"/>
      <w:sz w:val="20"/>
      <w:szCs w:val="20"/>
      <w:lang w:val="sk-SK" w:eastAsia="en-US"/>
    </w:rPr>
  </w:style>
  <w:style w:type="character" w:customStyle="1" w:styleId="Tabulka">
    <w:name w:val="Tabulka"/>
    <w:rsid w:val="001E4A14"/>
    <w:rPr>
      <w:rFonts w:ascii="Arial Narrow" w:hAnsi="Arial Narrow"/>
      <w:sz w:val="22"/>
    </w:rPr>
  </w:style>
  <w:style w:type="paragraph" w:customStyle="1" w:styleId="Odstavec2islo">
    <w:name w:val="Odstavec 2 (čislo)"/>
    <w:basedOn w:val="Odstavec"/>
    <w:qFormat/>
    <w:rsid w:val="001E4A14"/>
    <w:pPr>
      <w:numPr>
        <w:ilvl w:val="2"/>
        <w:numId w:val="104"/>
      </w:numPr>
    </w:pPr>
  </w:style>
  <w:style w:type="paragraph" w:customStyle="1" w:styleId="Tabulka-zvraznen">
    <w:name w:val="Tabulka - zvýraznené"/>
    <w:basedOn w:val="Normlny"/>
    <w:rsid w:val="001E4A14"/>
    <w:pPr>
      <w:spacing w:before="120" w:after="120"/>
    </w:pPr>
    <w:rPr>
      <w:rFonts w:ascii="Arial" w:hAnsi="Arial"/>
      <w:b/>
      <w:bCs/>
      <w:sz w:val="20"/>
      <w:szCs w:val="20"/>
      <w:lang w:val="sk-SK" w:eastAsia="en-US"/>
    </w:rPr>
  </w:style>
  <w:style w:type="paragraph" w:customStyle="1" w:styleId="Priloha-nadpis">
    <w:name w:val="Priloha - nadpis"/>
    <w:basedOn w:val="Nadpis1"/>
    <w:rsid w:val="001E4A14"/>
    <w:pPr>
      <w:spacing w:after="240"/>
    </w:pPr>
    <w:rPr>
      <w:rFonts w:ascii="Arial" w:hAnsi="Arial"/>
      <w:caps/>
      <w:kern w:val="28"/>
      <w:sz w:val="28"/>
      <w:szCs w:val="20"/>
      <w:lang w:val="cs-CZ" w:eastAsia="en-US"/>
    </w:rPr>
  </w:style>
  <w:style w:type="paragraph" w:customStyle="1" w:styleId="Nzovzmluvy">
    <w:name w:val="Názov zmluvy"/>
    <w:basedOn w:val="Normlny"/>
    <w:next w:val="Odstavec"/>
    <w:qFormat/>
    <w:rsid w:val="001E4A14"/>
    <w:pPr>
      <w:spacing w:before="240" w:after="240" w:line="276" w:lineRule="auto"/>
      <w:jc w:val="center"/>
    </w:pPr>
    <w:rPr>
      <w:rFonts w:ascii="Arial" w:hAnsi="Arial"/>
      <w:b/>
      <w:sz w:val="32"/>
      <w:szCs w:val="20"/>
      <w:lang w:val="sk-SK" w:eastAsia="en-US"/>
    </w:rPr>
  </w:style>
  <w:style w:type="paragraph" w:customStyle="1" w:styleId="Zmluvnstrany">
    <w:name w:val="Zmluvné strany"/>
    <w:basedOn w:val="Normlny"/>
    <w:qFormat/>
    <w:rsid w:val="001E4A14"/>
    <w:pPr>
      <w:framePr w:hSpace="142" w:wrap="around" w:vAnchor="text" w:hAnchor="margin" w:y="1"/>
      <w:suppressOverlap/>
    </w:pPr>
    <w:rPr>
      <w:rFonts w:ascii="Arial" w:hAnsi="Arial"/>
      <w:sz w:val="20"/>
      <w:szCs w:val="20"/>
      <w:lang w:val="sk-SK" w:eastAsia="en-US"/>
    </w:rPr>
  </w:style>
  <w:style w:type="paragraph" w:customStyle="1" w:styleId="tlZmluvnstranyVpravo">
    <w:name w:val="Štýl Zmluvné strany + Vpravo"/>
    <w:basedOn w:val="Zmluvnstrany"/>
    <w:rsid w:val="001E4A14"/>
    <w:pPr>
      <w:framePr w:wrap="around"/>
      <w:spacing w:after="60"/>
      <w:jc w:val="right"/>
    </w:pPr>
  </w:style>
  <w:style w:type="character" w:customStyle="1" w:styleId="iadneA">
    <w:name w:val="Žiadne A"/>
    <w:rsid w:val="001E4A14"/>
  </w:style>
  <w:style w:type="character" w:customStyle="1" w:styleId="UnresolvedMention1">
    <w:name w:val="Unresolved Mention1"/>
    <w:basedOn w:val="Predvolenpsmoodseku"/>
    <w:uiPriority w:val="99"/>
    <w:semiHidden/>
    <w:unhideWhenUsed/>
    <w:rsid w:val="001E4A14"/>
    <w:rPr>
      <w:color w:val="605E5C"/>
      <w:shd w:val="clear" w:color="auto" w:fill="E1DFDD"/>
    </w:rPr>
  </w:style>
  <w:style w:type="paragraph" w:customStyle="1" w:styleId="Normln">
    <w:name w:val="Normální"/>
    <w:basedOn w:val="Normlny"/>
    <w:rsid w:val="001E4A14"/>
    <w:pPr>
      <w:widowControl w:val="0"/>
    </w:pPr>
    <w:rPr>
      <w:noProof/>
      <w:sz w:val="20"/>
      <w:szCs w:val="20"/>
      <w:lang w:val="en-US" w:eastAsia="en-US"/>
    </w:rPr>
  </w:style>
  <w:style w:type="numbering" w:customStyle="1" w:styleId="BBaZmluva">
    <w:name w:val="BBa Zmluva"/>
    <w:basedOn w:val="Bezzoznamu"/>
    <w:rsid w:val="001E4A14"/>
    <w:pPr>
      <w:numPr>
        <w:numId w:val="105"/>
      </w:numPr>
    </w:pPr>
  </w:style>
  <w:style w:type="paragraph" w:styleId="Textvysvetlivky">
    <w:name w:val="endnote text"/>
    <w:basedOn w:val="Normlny"/>
    <w:link w:val="TextvysvetlivkyChar"/>
    <w:uiPriority w:val="99"/>
    <w:semiHidden/>
    <w:unhideWhenUsed/>
    <w:rsid w:val="001E4A14"/>
    <w:rPr>
      <w:sz w:val="20"/>
      <w:szCs w:val="20"/>
      <w:lang w:val="sk-SK" w:eastAsia="en-US"/>
    </w:rPr>
  </w:style>
  <w:style w:type="character" w:customStyle="1" w:styleId="TextvysvetlivkyChar">
    <w:name w:val="Text vysvetlivky Char"/>
    <w:basedOn w:val="Predvolenpsmoodseku"/>
    <w:link w:val="Textvysvetlivky"/>
    <w:uiPriority w:val="99"/>
    <w:semiHidden/>
    <w:rsid w:val="001E4A14"/>
    <w:rPr>
      <w:lang w:eastAsia="en-US"/>
    </w:rPr>
  </w:style>
  <w:style w:type="character" w:styleId="Odkaznavysvetlivku">
    <w:name w:val="endnote reference"/>
    <w:basedOn w:val="Predvolenpsmoodseku"/>
    <w:uiPriority w:val="99"/>
    <w:semiHidden/>
    <w:unhideWhenUsed/>
    <w:rsid w:val="001E4A14"/>
    <w:rPr>
      <w:vertAlign w:val="superscript"/>
    </w:rPr>
  </w:style>
  <w:style w:type="numbering" w:customStyle="1" w:styleId="tl1">
    <w:name w:val="Štýl1"/>
    <w:uiPriority w:val="99"/>
    <w:rsid w:val="001E4A14"/>
    <w:pPr>
      <w:numPr>
        <w:numId w:val="106"/>
      </w:numPr>
    </w:pPr>
  </w:style>
  <w:style w:type="character" w:customStyle="1" w:styleId="OdrkyChar">
    <w:name w:val="Odrážky Char"/>
    <w:basedOn w:val="Predvolenpsmoodseku"/>
    <w:link w:val="Odrky"/>
    <w:rsid w:val="001E4A14"/>
    <w:rPr>
      <w:rFonts w:ascii="Arial" w:hAnsi="Arial" w:cs="Arial"/>
      <w:bCs/>
      <w:szCs w:val="24"/>
      <w:lang w:eastAsia="en-US"/>
    </w:rPr>
  </w:style>
  <w:style w:type="character" w:customStyle="1" w:styleId="Nadpis1Char1">
    <w:name w:val="Nadpis 1 Char1"/>
    <w:aliases w:val="Článok zmluvy - názov Char1"/>
    <w:basedOn w:val="Predvolenpsmoodseku"/>
    <w:rsid w:val="001E4A14"/>
    <w:rPr>
      <w:rFonts w:asciiTheme="majorHAnsi" w:eastAsiaTheme="majorEastAsia" w:hAnsiTheme="majorHAnsi" w:cstheme="majorBidi"/>
      <w:b/>
      <w:bCs/>
      <w:color w:val="365F91" w:themeColor="accent1" w:themeShade="BF"/>
      <w:sz w:val="28"/>
      <w:szCs w:val="28"/>
      <w:lang w:eastAsia="en-US"/>
    </w:rPr>
  </w:style>
  <w:style w:type="character" w:customStyle="1" w:styleId="Nadpis3Char1">
    <w:name w:val="Nadpis 3 Char1"/>
    <w:aliases w:val="Kapitola 3 Char1"/>
    <w:basedOn w:val="Predvolenpsmoodseku"/>
    <w:semiHidden/>
    <w:rsid w:val="001E4A14"/>
    <w:rPr>
      <w:rFonts w:asciiTheme="majorHAnsi" w:eastAsiaTheme="majorEastAsia" w:hAnsiTheme="majorHAnsi" w:cstheme="majorBidi"/>
      <w:b/>
      <w:bCs/>
      <w:color w:val="4F81BD" w:themeColor="accent1"/>
      <w:sz w:val="22"/>
      <w:lang w:eastAsia="en-US"/>
    </w:rPr>
  </w:style>
  <w:style w:type="character" w:customStyle="1" w:styleId="Nadpis4Char1">
    <w:name w:val="Nadpis 4 Char1"/>
    <w:aliases w:val="Kapitola 4 Char1"/>
    <w:basedOn w:val="Predvolenpsmoodseku"/>
    <w:semiHidden/>
    <w:rsid w:val="001E4A14"/>
    <w:rPr>
      <w:rFonts w:asciiTheme="majorHAnsi" w:eastAsiaTheme="majorEastAsia" w:hAnsiTheme="majorHAnsi" w:cstheme="majorBidi"/>
      <w:b/>
      <w:bCs/>
      <w:i/>
      <w:iCs/>
      <w:color w:val="4F81BD" w:themeColor="accent1"/>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662">
      <w:bodyDiv w:val="1"/>
      <w:marLeft w:val="0"/>
      <w:marRight w:val="0"/>
      <w:marTop w:val="0"/>
      <w:marBottom w:val="0"/>
      <w:divBdr>
        <w:top w:val="none" w:sz="0" w:space="0" w:color="auto"/>
        <w:left w:val="none" w:sz="0" w:space="0" w:color="auto"/>
        <w:bottom w:val="none" w:sz="0" w:space="0" w:color="auto"/>
        <w:right w:val="none" w:sz="0" w:space="0" w:color="auto"/>
      </w:divBdr>
    </w:div>
    <w:div w:id="73357416">
      <w:bodyDiv w:val="1"/>
      <w:marLeft w:val="0"/>
      <w:marRight w:val="0"/>
      <w:marTop w:val="0"/>
      <w:marBottom w:val="0"/>
      <w:divBdr>
        <w:top w:val="none" w:sz="0" w:space="0" w:color="auto"/>
        <w:left w:val="none" w:sz="0" w:space="0" w:color="auto"/>
        <w:bottom w:val="none" w:sz="0" w:space="0" w:color="auto"/>
        <w:right w:val="none" w:sz="0" w:space="0" w:color="auto"/>
      </w:divBdr>
    </w:div>
    <w:div w:id="77869432">
      <w:bodyDiv w:val="1"/>
      <w:marLeft w:val="0"/>
      <w:marRight w:val="0"/>
      <w:marTop w:val="0"/>
      <w:marBottom w:val="0"/>
      <w:divBdr>
        <w:top w:val="none" w:sz="0" w:space="0" w:color="auto"/>
        <w:left w:val="none" w:sz="0" w:space="0" w:color="auto"/>
        <w:bottom w:val="none" w:sz="0" w:space="0" w:color="auto"/>
        <w:right w:val="none" w:sz="0" w:space="0" w:color="auto"/>
      </w:divBdr>
    </w:div>
    <w:div w:id="97214049">
      <w:bodyDiv w:val="1"/>
      <w:marLeft w:val="0"/>
      <w:marRight w:val="0"/>
      <w:marTop w:val="0"/>
      <w:marBottom w:val="0"/>
      <w:divBdr>
        <w:top w:val="none" w:sz="0" w:space="0" w:color="auto"/>
        <w:left w:val="none" w:sz="0" w:space="0" w:color="auto"/>
        <w:bottom w:val="none" w:sz="0" w:space="0" w:color="auto"/>
        <w:right w:val="none" w:sz="0" w:space="0" w:color="auto"/>
      </w:divBdr>
    </w:div>
    <w:div w:id="102385384">
      <w:bodyDiv w:val="1"/>
      <w:marLeft w:val="0"/>
      <w:marRight w:val="0"/>
      <w:marTop w:val="0"/>
      <w:marBottom w:val="0"/>
      <w:divBdr>
        <w:top w:val="none" w:sz="0" w:space="0" w:color="auto"/>
        <w:left w:val="none" w:sz="0" w:space="0" w:color="auto"/>
        <w:bottom w:val="none" w:sz="0" w:space="0" w:color="auto"/>
        <w:right w:val="none" w:sz="0" w:space="0" w:color="auto"/>
      </w:divBdr>
    </w:div>
    <w:div w:id="103696696">
      <w:bodyDiv w:val="1"/>
      <w:marLeft w:val="0"/>
      <w:marRight w:val="0"/>
      <w:marTop w:val="0"/>
      <w:marBottom w:val="0"/>
      <w:divBdr>
        <w:top w:val="none" w:sz="0" w:space="0" w:color="auto"/>
        <w:left w:val="none" w:sz="0" w:space="0" w:color="auto"/>
        <w:bottom w:val="none" w:sz="0" w:space="0" w:color="auto"/>
        <w:right w:val="none" w:sz="0" w:space="0" w:color="auto"/>
      </w:divBdr>
    </w:div>
    <w:div w:id="140925557">
      <w:bodyDiv w:val="1"/>
      <w:marLeft w:val="0"/>
      <w:marRight w:val="0"/>
      <w:marTop w:val="0"/>
      <w:marBottom w:val="0"/>
      <w:divBdr>
        <w:top w:val="none" w:sz="0" w:space="0" w:color="auto"/>
        <w:left w:val="none" w:sz="0" w:space="0" w:color="auto"/>
        <w:bottom w:val="none" w:sz="0" w:space="0" w:color="auto"/>
        <w:right w:val="none" w:sz="0" w:space="0" w:color="auto"/>
      </w:divBdr>
    </w:div>
    <w:div w:id="168375092">
      <w:bodyDiv w:val="1"/>
      <w:marLeft w:val="0"/>
      <w:marRight w:val="0"/>
      <w:marTop w:val="0"/>
      <w:marBottom w:val="0"/>
      <w:divBdr>
        <w:top w:val="none" w:sz="0" w:space="0" w:color="auto"/>
        <w:left w:val="none" w:sz="0" w:space="0" w:color="auto"/>
        <w:bottom w:val="none" w:sz="0" w:space="0" w:color="auto"/>
        <w:right w:val="none" w:sz="0" w:space="0" w:color="auto"/>
      </w:divBdr>
    </w:div>
    <w:div w:id="181208939">
      <w:bodyDiv w:val="1"/>
      <w:marLeft w:val="0"/>
      <w:marRight w:val="0"/>
      <w:marTop w:val="0"/>
      <w:marBottom w:val="0"/>
      <w:divBdr>
        <w:top w:val="none" w:sz="0" w:space="0" w:color="auto"/>
        <w:left w:val="none" w:sz="0" w:space="0" w:color="auto"/>
        <w:bottom w:val="none" w:sz="0" w:space="0" w:color="auto"/>
        <w:right w:val="none" w:sz="0" w:space="0" w:color="auto"/>
      </w:divBdr>
    </w:div>
    <w:div w:id="185603090">
      <w:bodyDiv w:val="1"/>
      <w:marLeft w:val="0"/>
      <w:marRight w:val="0"/>
      <w:marTop w:val="0"/>
      <w:marBottom w:val="0"/>
      <w:divBdr>
        <w:top w:val="none" w:sz="0" w:space="0" w:color="auto"/>
        <w:left w:val="none" w:sz="0" w:space="0" w:color="auto"/>
        <w:bottom w:val="none" w:sz="0" w:space="0" w:color="auto"/>
        <w:right w:val="none" w:sz="0" w:space="0" w:color="auto"/>
      </w:divBdr>
    </w:div>
    <w:div w:id="220290620">
      <w:bodyDiv w:val="1"/>
      <w:marLeft w:val="0"/>
      <w:marRight w:val="0"/>
      <w:marTop w:val="0"/>
      <w:marBottom w:val="0"/>
      <w:divBdr>
        <w:top w:val="none" w:sz="0" w:space="0" w:color="auto"/>
        <w:left w:val="none" w:sz="0" w:space="0" w:color="auto"/>
        <w:bottom w:val="none" w:sz="0" w:space="0" w:color="auto"/>
        <w:right w:val="none" w:sz="0" w:space="0" w:color="auto"/>
      </w:divBdr>
    </w:div>
    <w:div w:id="239868458">
      <w:bodyDiv w:val="1"/>
      <w:marLeft w:val="0"/>
      <w:marRight w:val="0"/>
      <w:marTop w:val="0"/>
      <w:marBottom w:val="0"/>
      <w:divBdr>
        <w:top w:val="none" w:sz="0" w:space="0" w:color="auto"/>
        <w:left w:val="none" w:sz="0" w:space="0" w:color="auto"/>
        <w:bottom w:val="none" w:sz="0" w:space="0" w:color="auto"/>
        <w:right w:val="none" w:sz="0" w:space="0" w:color="auto"/>
      </w:divBdr>
    </w:div>
    <w:div w:id="265041475">
      <w:bodyDiv w:val="1"/>
      <w:marLeft w:val="0"/>
      <w:marRight w:val="0"/>
      <w:marTop w:val="0"/>
      <w:marBottom w:val="0"/>
      <w:divBdr>
        <w:top w:val="none" w:sz="0" w:space="0" w:color="auto"/>
        <w:left w:val="none" w:sz="0" w:space="0" w:color="auto"/>
        <w:bottom w:val="none" w:sz="0" w:space="0" w:color="auto"/>
        <w:right w:val="none" w:sz="0" w:space="0" w:color="auto"/>
      </w:divBdr>
    </w:div>
    <w:div w:id="289822187">
      <w:bodyDiv w:val="1"/>
      <w:marLeft w:val="0"/>
      <w:marRight w:val="0"/>
      <w:marTop w:val="0"/>
      <w:marBottom w:val="0"/>
      <w:divBdr>
        <w:top w:val="none" w:sz="0" w:space="0" w:color="auto"/>
        <w:left w:val="none" w:sz="0" w:space="0" w:color="auto"/>
        <w:bottom w:val="none" w:sz="0" w:space="0" w:color="auto"/>
        <w:right w:val="none" w:sz="0" w:space="0" w:color="auto"/>
      </w:divBdr>
    </w:div>
    <w:div w:id="311131946">
      <w:bodyDiv w:val="1"/>
      <w:marLeft w:val="0"/>
      <w:marRight w:val="0"/>
      <w:marTop w:val="0"/>
      <w:marBottom w:val="0"/>
      <w:divBdr>
        <w:top w:val="none" w:sz="0" w:space="0" w:color="auto"/>
        <w:left w:val="none" w:sz="0" w:space="0" w:color="auto"/>
        <w:bottom w:val="none" w:sz="0" w:space="0" w:color="auto"/>
        <w:right w:val="none" w:sz="0" w:space="0" w:color="auto"/>
      </w:divBdr>
    </w:div>
    <w:div w:id="326639307">
      <w:bodyDiv w:val="1"/>
      <w:marLeft w:val="0"/>
      <w:marRight w:val="0"/>
      <w:marTop w:val="0"/>
      <w:marBottom w:val="0"/>
      <w:divBdr>
        <w:top w:val="none" w:sz="0" w:space="0" w:color="auto"/>
        <w:left w:val="none" w:sz="0" w:space="0" w:color="auto"/>
        <w:bottom w:val="none" w:sz="0" w:space="0" w:color="auto"/>
        <w:right w:val="none" w:sz="0" w:space="0" w:color="auto"/>
      </w:divBdr>
    </w:div>
    <w:div w:id="378281219">
      <w:bodyDiv w:val="1"/>
      <w:marLeft w:val="0"/>
      <w:marRight w:val="0"/>
      <w:marTop w:val="0"/>
      <w:marBottom w:val="0"/>
      <w:divBdr>
        <w:top w:val="none" w:sz="0" w:space="0" w:color="auto"/>
        <w:left w:val="none" w:sz="0" w:space="0" w:color="auto"/>
        <w:bottom w:val="none" w:sz="0" w:space="0" w:color="auto"/>
        <w:right w:val="none" w:sz="0" w:space="0" w:color="auto"/>
      </w:divBdr>
    </w:div>
    <w:div w:id="419109368">
      <w:bodyDiv w:val="1"/>
      <w:marLeft w:val="0"/>
      <w:marRight w:val="0"/>
      <w:marTop w:val="0"/>
      <w:marBottom w:val="0"/>
      <w:divBdr>
        <w:top w:val="none" w:sz="0" w:space="0" w:color="auto"/>
        <w:left w:val="none" w:sz="0" w:space="0" w:color="auto"/>
        <w:bottom w:val="none" w:sz="0" w:space="0" w:color="auto"/>
        <w:right w:val="none" w:sz="0" w:space="0" w:color="auto"/>
      </w:divBdr>
    </w:div>
    <w:div w:id="458576219">
      <w:bodyDiv w:val="1"/>
      <w:marLeft w:val="0"/>
      <w:marRight w:val="0"/>
      <w:marTop w:val="0"/>
      <w:marBottom w:val="0"/>
      <w:divBdr>
        <w:top w:val="none" w:sz="0" w:space="0" w:color="auto"/>
        <w:left w:val="none" w:sz="0" w:space="0" w:color="auto"/>
        <w:bottom w:val="none" w:sz="0" w:space="0" w:color="auto"/>
        <w:right w:val="none" w:sz="0" w:space="0" w:color="auto"/>
      </w:divBdr>
    </w:div>
    <w:div w:id="513307088">
      <w:bodyDiv w:val="1"/>
      <w:marLeft w:val="0"/>
      <w:marRight w:val="0"/>
      <w:marTop w:val="0"/>
      <w:marBottom w:val="0"/>
      <w:divBdr>
        <w:top w:val="none" w:sz="0" w:space="0" w:color="auto"/>
        <w:left w:val="none" w:sz="0" w:space="0" w:color="auto"/>
        <w:bottom w:val="none" w:sz="0" w:space="0" w:color="auto"/>
        <w:right w:val="none" w:sz="0" w:space="0" w:color="auto"/>
      </w:divBdr>
    </w:div>
    <w:div w:id="528222107">
      <w:bodyDiv w:val="1"/>
      <w:marLeft w:val="0"/>
      <w:marRight w:val="0"/>
      <w:marTop w:val="0"/>
      <w:marBottom w:val="0"/>
      <w:divBdr>
        <w:top w:val="none" w:sz="0" w:space="0" w:color="auto"/>
        <w:left w:val="none" w:sz="0" w:space="0" w:color="auto"/>
        <w:bottom w:val="none" w:sz="0" w:space="0" w:color="auto"/>
        <w:right w:val="none" w:sz="0" w:space="0" w:color="auto"/>
      </w:divBdr>
    </w:div>
    <w:div w:id="545488313">
      <w:bodyDiv w:val="1"/>
      <w:marLeft w:val="0"/>
      <w:marRight w:val="0"/>
      <w:marTop w:val="0"/>
      <w:marBottom w:val="0"/>
      <w:divBdr>
        <w:top w:val="none" w:sz="0" w:space="0" w:color="auto"/>
        <w:left w:val="none" w:sz="0" w:space="0" w:color="auto"/>
        <w:bottom w:val="none" w:sz="0" w:space="0" w:color="auto"/>
        <w:right w:val="none" w:sz="0" w:space="0" w:color="auto"/>
      </w:divBdr>
    </w:div>
    <w:div w:id="552236983">
      <w:bodyDiv w:val="1"/>
      <w:marLeft w:val="0"/>
      <w:marRight w:val="0"/>
      <w:marTop w:val="0"/>
      <w:marBottom w:val="0"/>
      <w:divBdr>
        <w:top w:val="none" w:sz="0" w:space="0" w:color="auto"/>
        <w:left w:val="none" w:sz="0" w:space="0" w:color="auto"/>
        <w:bottom w:val="none" w:sz="0" w:space="0" w:color="auto"/>
        <w:right w:val="none" w:sz="0" w:space="0" w:color="auto"/>
      </w:divBdr>
    </w:div>
    <w:div w:id="557327806">
      <w:bodyDiv w:val="1"/>
      <w:marLeft w:val="0"/>
      <w:marRight w:val="0"/>
      <w:marTop w:val="0"/>
      <w:marBottom w:val="0"/>
      <w:divBdr>
        <w:top w:val="none" w:sz="0" w:space="0" w:color="auto"/>
        <w:left w:val="none" w:sz="0" w:space="0" w:color="auto"/>
        <w:bottom w:val="none" w:sz="0" w:space="0" w:color="auto"/>
        <w:right w:val="none" w:sz="0" w:space="0" w:color="auto"/>
      </w:divBdr>
    </w:div>
    <w:div w:id="579946288">
      <w:bodyDiv w:val="1"/>
      <w:marLeft w:val="0"/>
      <w:marRight w:val="0"/>
      <w:marTop w:val="0"/>
      <w:marBottom w:val="0"/>
      <w:divBdr>
        <w:top w:val="none" w:sz="0" w:space="0" w:color="auto"/>
        <w:left w:val="none" w:sz="0" w:space="0" w:color="auto"/>
        <w:bottom w:val="none" w:sz="0" w:space="0" w:color="auto"/>
        <w:right w:val="none" w:sz="0" w:space="0" w:color="auto"/>
      </w:divBdr>
    </w:div>
    <w:div w:id="589436342">
      <w:bodyDiv w:val="1"/>
      <w:marLeft w:val="0"/>
      <w:marRight w:val="0"/>
      <w:marTop w:val="0"/>
      <w:marBottom w:val="0"/>
      <w:divBdr>
        <w:top w:val="none" w:sz="0" w:space="0" w:color="auto"/>
        <w:left w:val="none" w:sz="0" w:space="0" w:color="auto"/>
        <w:bottom w:val="none" w:sz="0" w:space="0" w:color="auto"/>
        <w:right w:val="none" w:sz="0" w:space="0" w:color="auto"/>
      </w:divBdr>
    </w:div>
    <w:div w:id="612245511">
      <w:bodyDiv w:val="1"/>
      <w:marLeft w:val="0"/>
      <w:marRight w:val="0"/>
      <w:marTop w:val="0"/>
      <w:marBottom w:val="0"/>
      <w:divBdr>
        <w:top w:val="none" w:sz="0" w:space="0" w:color="auto"/>
        <w:left w:val="none" w:sz="0" w:space="0" w:color="auto"/>
        <w:bottom w:val="none" w:sz="0" w:space="0" w:color="auto"/>
        <w:right w:val="none" w:sz="0" w:space="0" w:color="auto"/>
      </w:divBdr>
    </w:div>
    <w:div w:id="615645310">
      <w:bodyDiv w:val="1"/>
      <w:marLeft w:val="0"/>
      <w:marRight w:val="0"/>
      <w:marTop w:val="0"/>
      <w:marBottom w:val="0"/>
      <w:divBdr>
        <w:top w:val="none" w:sz="0" w:space="0" w:color="auto"/>
        <w:left w:val="none" w:sz="0" w:space="0" w:color="auto"/>
        <w:bottom w:val="none" w:sz="0" w:space="0" w:color="auto"/>
        <w:right w:val="none" w:sz="0" w:space="0" w:color="auto"/>
      </w:divBdr>
    </w:div>
    <w:div w:id="634599690">
      <w:bodyDiv w:val="1"/>
      <w:marLeft w:val="0"/>
      <w:marRight w:val="0"/>
      <w:marTop w:val="0"/>
      <w:marBottom w:val="0"/>
      <w:divBdr>
        <w:top w:val="none" w:sz="0" w:space="0" w:color="auto"/>
        <w:left w:val="none" w:sz="0" w:space="0" w:color="auto"/>
        <w:bottom w:val="none" w:sz="0" w:space="0" w:color="auto"/>
        <w:right w:val="none" w:sz="0" w:space="0" w:color="auto"/>
      </w:divBdr>
    </w:div>
    <w:div w:id="640496381">
      <w:bodyDiv w:val="1"/>
      <w:marLeft w:val="0"/>
      <w:marRight w:val="0"/>
      <w:marTop w:val="0"/>
      <w:marBottom w:val="0"/>
      <w:divBdr>
        <w:top w:val="none" w:sz="0" w:space="0" w:color="auto"/>
        <w:left w:val="none" w:sz="0" w:space="0" w:color="auto"/>
        <w:bottom w:val="none" w:sz="0" w:space="0" w:color="auto"/>
        <w:right w:val="none" w:sz="0" w:space="0" w:color="auto"/>
      </w:divBdr>
    </w:div>
    <w:div w:id="680664888">
      <w:bodyDiv w:val="1"/>
      <w:marLeft w:val="0"/>
      <w:marRight w:val="0"/>
      <w:marTop w:val="0"/>
      <w:marBottom w:val="0"/>
      <w:divBdr>
        <w:top w:val="none" w:sz="0" w:space="0" w:color="auto"/>
        <w:left w:val="none" w:sz="0" w:space="0" w:color="auto"/>
        <w:bottom w:val="none" w:sz="0" w:space="0" w:color="auto"/>
        <w:right w:val="none" w:sz="0" w:space="0" w:color="auto"/>
      </w:divBdr>
    </w:div>
    <w:div w:id="681669228">
      <w:bodyDiv w:val="1"/>
      <w:marLeft w:val="0"/>
      <w:marRight w:val="0"/>
      <w:marTop w:val="0"/>
      <w:marBottom w:val="0"/>
      <w:divBdr>
        <w:top w:val="none" w:sz="0" w:space="0" w:color="auto"/>
        <w:left w:val="none" w:sz="0" w:space="0" w:color="auto"/>
        <w:bottom w:val="none" w:sz="0" w:space="0" w:color="auto"/>
        <w:right w:val="none" w:sz="0" w:space="0" w:color="auto"/>
      </w:divBdr>
    </w:div>
    <w:div w:id="734863322">
      <w:bodyDiv w:val="1"/>
      <w:marLeft w:val="0"/>
      <w:marRight w:val="0"/>
      <w:marTop w:val="0"/>
      <w:marBottom w:val="0"/>
      <w:divBdr>
        <w:top w:val="none" w:sz="0" w:space="0" w:color="auto"/>
        <w:left w:val="none" w:sz="0" w:space="0" w:color="auto"/>
        <w:bottom w:val="none" w:sz="0" w:space="0" w:color="auto"/>
        <w:right w:val="none" w:sz="0" w:space="0" w:color="auto"/>
      </w:divBdr>
    </w:div>
    <w:div w:id="772553008">
      <w:bodyDiv w:val="1"/>
      <w:marLeft w:val="0"/>
      <w:marRight w:val="0"/>
      <w:marTop w:val="0"/>
      <w:marBottom w:val="0"/>
      <w:divBdr>
        <w:top w:val="none" w:sz="0" w:space="0" w:color="auto"/>
        <w:left w:val="none" w:sz="0" w:space="0" w:color="auto"/>
        <w:bottom w:val="none" w:sz="0" w:space="0" w:color="auto"/>
        <w:right w:val="none" w:sz="0" w:space="0" w:color="auto"/>
      </w:divBdr>
    </w:div>
    <w:div w:id="775827384">
      <w:bodyDiv w:val="1"/>
      <w:marLeft w:val="0"/>
      <w:marRight w:val="0"/>
      <w:marTop w:val="0"/>
      <w:marBottom w:val="0"/>
      <w:divBdr>
        <w:top w:val="none" w:sz="0" w:space="0" w:color="auto"/>
        <w:left w:val="none" w:sz="0" w:space="0" w:color="auto"/>
        <w:bottom w:val="none" w:sz="0" w:space="0" w:color="auto"/>
        <w:right w:val="none" w:sz="0" w:space="0" w:color="auto"/>
      </w:divBdr>
    </w:div>
    <w:div w:id="789788984">
      <w:bodyDiv w:val="1"/>
      <w:marLeft w:val="0"/>
      <w:marRight w:val="0"/>
      <w:marTop w:val="0"/>
      <w:marBottom w:val="0"/>
      <w:divBdr>
        <w:top w:val="none" w:sz="0" w:space="0" w:color="auto"/>
        <w:left w:val="none" w:sz="0" w:space="0" w:color="auto"/>
        <w:bottom w:val="none" w:sz="0" w:space="0" w:color="auto"/>
        <w:right w:val="none" w:sz="0" w:space="0" w:color="auto"/>
      </w:divBdr>
    </w:div>
    <w:div w:id="805661931">
      <w:bodyDiv w:val="1"/>
      <w:marLeft w:val="0"/>
      <w:marRight w:val="0"/>
      <w:marTop w:val="0"/>
      <w:marBottom w:val="0"/>
      <w:divBdr>
        <w:top w:val="none" w:sz="0" w:space="0" w:color="auto"/>
        <w:left w:val="none" w:sz="0" w:space="0" w:color="auto"/>
        <w:bottom w:val="none" w:sz="0" w:space="0" w:color="auto"/>
        <w:right w:val="none" w:sz="0" w:space="0" w:color="auto"/>
      </w:divBdr>
    </w:div>
    <w:div w:id="834564592">
      <w:bodyDiv w:val="1"/>
      <w:marLeft w:val="0"/>
      <w:marRight w:val="0"/>
      <w:marTop w:val="0"/>
      <w:marBottom w:val="0"/>
      <w:divBdr>
        <w:top w:val="none" w:sz="0" w:space="0" w:color="auto"/>
        <w:left w:val="none" w:sz="0" w:space="0" w:color="auto"/>
        <w:bottom w:val="none" w:sz="0" w:space="0" w:color="auto"/>
        <w:right w:val="none" w:sz="0" w:space="0" w:color="auto"/>
      </w:divBdr>
    </w:div>
    <w:div w:id="850684502">
      <w:bodyDiv w:val="1"/>
      <w:marLeft w:val="0"/>
      <w:marRight w:val="0"/>
      <w:marTop w:val="0"/>
      <w:marBottom w:val="0"/>
      <w:divBdr>
        <w:top w:val="none" w:sz="0" w:space="0" w:color="auto"/>
        <w:left w:val="none" w:sz="0" w:space="0" w:color="auto"/>
        <w:bottom w:val="none" w:sz="0" w:space="0" w:color="auto"/>
        <w:right w:val="none" w:sz="0" w:space="0" w:color="auto"/>
      </w:divBdr>
    </w:div>
    <w:div w:id="871841181">
      <w:bodyDiv w:val="1"/>
      <w:marLeft w:val="0"/>
      <w:marRight w:val="0"/>
      <w:marTop w:val="0"/>
      <w:marBottom w:val="0"/>
      <w:divBdr>
        <w:top w:val="none" w:sz="0" w:space="0" w:color="auto"/>
        <w:left w:val="none" w:sz="0" w:space="0" w:color="auto"/>
        <w:bottom w:val="none" w:sz="0" w:space="0" w:color="auto"/>
        <w:right w:val="none" w:sz="0" w:space="0" w:color="auto"/>
      </w:divBdr>
    </w:div>
    <w:div w:id="888221918">
      <w:bodyDiv w:val="1"/>
      <w:marLeft w:val="0"/>
      <w:marRight w:val="0"/>
      <w:marTop w:val="0"/>
      <w:marBottom w:val="0"/>
      <w:divBdr>
        <w:top w:val="none" w:sz="0" w:space="0" w:color="auto"/>
        <w:left w:val="none" w:sz="0" w:space="0" w:color="auto"/>
        <w:bottom w:val="none" w:sz="0" w:space="0" w:color="auto"/>
        <w:right w:val="none" w:sz="0" w:space="0" w:color="auto"/>
      </w:divBdr>
    </w:div>
    <w:div w:id="890845638">
      <w:bodyDiv w:val="1"/>
      <w:marLeft w:val="0"/>
      <w:marRight w:val="0"/>
      <w:marTop w:val="0"/>
      <w:marBottom w:val="0"/>
      <w:divBdr>
        <w:top w:val="none" w:sz="0" w:space="0" w:color="auto"/>
        <w:left w:val="none" w:sz="0" w:space="0" w:color="auto"/>
        <w:bottom w:val="none" w:sz="0" w:space="0" w:color="auto"/>
        <w:right w:val="none" w:sz="0" w:space="0" w:color="auto"/>
      </w:divBdr>
    </w:div>
    <w:div w:id="898636823">
      <w:bodyDiv w:val="1"/>
      <w:marLeft w:val="0"/>
      <w:marRight w:val="0"/>
      <w:marTop w:val="0"/>
      <w:marBottom w:val="0"/>
      <w:divBdr>
        <w:top w:val="none" w:sz="0" w:space="0" w:color="auto"/>
        <w:left w:val="none" w:sz="0" w:space="0" w:color="auto"/>
        <w:bottom w:val="none" w:sz="0" w:space="0" w:color="auto"/>
        <w:right w:val="none" w:sz="0" w:space="0" w:color="auto"/>
      </w:divBdr>
    </w:div>
    <w:div w:id="912083663">
      <w:bodyDiv w:val="1"/>
      <w:marLeft w:val="0"/>
      <w:marRight w:val="0"/>
      <w:marTop w:val="0"/>
      <w:marBottom w:val="0"/>
      <w:divBdr>
        <w:top w:val="none" w:sz="0" w:space="0" w:color="auto"/>
        <w:left w:val="none" w:sz="0" w:space="0" w:color="auto"/>
        <w:bottom w:val="none" w:sz="0" w:space="0" w:color="auto"/>
        <w:right w:val="none" w:sz="0" w:space="0" w:color="auto"/>
      </w:divBdr>
    </w:div>
    <w:div w:id="933174671">
      <w:bodyDiv w:val="1"/>
      <w:marLeft w:val="0"/>
      <w:marRight w:val="0"/>
      <w:marTop w:val="0"/>
      <w:marBottom w:val="0"/>
      <w:divBdr>
        <w:top w:val="none" w:sz="0" w:space="0" w:color="auto"/>
        <w:left w:val="none" w:sz="0" w:space="0" w:color="auto"/>
        <w:bottom w:val="none" w:sz="0" w:space="0" w:color="auto"/>
        <w:right w:val="none" w:sz="0" w:space="0" w:color="auto"/>
      </w:divBdr>
    </w:div>
    <w:div w:id="935019002">
      <w:bodyDiv w:val="1"/>
      <w:marLeft w:val="0"/>
      <w:marRight w:val="0"/>
      <w:marTop w:val="0"/>
      <w:marBottom w:val="0"/>
      <w:divBdr>
        <w:top w:val="none" w:sz="0" w:space="0" w:color="auto"/>
        <w:left w:val="none" w:sz="0" w:space="0" w:color="auto"/>
        <w:bottom w:val="none" w:sz="0" w:space="0" w:color="auto"/>
        <w:right w:val="none" w:sz="0" w:space="0" w:color="auto"/>
      </w:divBdr>
    </w:div>
    <w:div w:id="964121774">
      <w:bodyDiv w:val="1"/>
      <w:marLeft w:val="0"/>
      <w:marRight w:val="0"/>
      <w:marTop w:val="0"/>
      <w:marBottom w:val="0"/>
      <w:divBdr>
        <w:top w:val="none" w:sz="0" w:space="0" w:color="auto"/>
        <w:left w:val="none" w:sz="0" w:space="0" w:color="auto"/>
        <w:bottom w:val="none" w:sz="0" w:space="0" w:color="auto"/>
        <w:right w:val="none" w:sz="0" w:space="0" w:color="auto"/>
      </w:divBdr>
    </w:div>
    <w:div w:id="972489545">
      <w:bodyDiv w:val="1"/>
      <w:marLeft w:val="0"/>
      <w:marRight w:val="0"/>
      <w:marTop w:val="0"/>
      <w:marBottom w:val="0"/>
      <w:divBdr>
        <w:top w:val="none" w:sz="0" w:space="0" w:color="auto"/>
        <w:left w:val="none" w:sz="0" w:space="0" w:color="auto"/>
        <w:bottom w:val="none" w:sz="0" w:space="0" w:color="auto"/>
        <w:right w:val="none" w:sz="0" w:space="0" w:color="auto"/>
      </w:divBdr>
    </w:div>
    <w:div w:id="1005979965">
      <w:bodyDiv w:val="1"/>
      <w:marLeft w:val="0"/>
      <w:marRight w:val="0"/>
      <w:marTop w:val="0"/>
      <w:marBottom w:val="0"/>
      <w:divBdr>
        <w:top w:val="none" w:sz="0" w:space="0" w:color="auto"/>
        <w:left w:val="none" w:sz="0" w:space="0" w:color="auto"/>
        <w:bottom w:val="none" w:sz="0" w:space="0" w:color="auto"/>
        <w:right w:val="none" w:sz="0" w:space="0" w:color="auto"/>
      </w:divBdr>
    </w:div>
    <w:div w:id="1016225593">
      <w:bodyDiv w:val="1"/>
      <w:marLeft w:val="0"/>
      <w:marRight w:val="0"/>
      <w:marTop w:val="0"/>
      <w:marBottom w:val="0"/>
      <w:divBdr>
        <w:top w:val="none" w:sz="0" w:space="0" w:color="auto"/>
        <w:left w:val="none" w:sz="0" w:space="0" w:color="auto"/>
        <w:bottom w:val="none" w:sz="0" w:space="0" w:color="auto"/>
        <w:right w:val="none" w:sz="0" w:space="0" w:color="auto"/>
      </w:divBdr>
    </w:div>
    <w:div w:id="1064530355">
      <w:bodyDiv w:val="1"/>
      <w:marLeft w:val="0"/>
      <w:marRight w:val="0"/>
      <w:marTop w:val="0"/>
      <w:marBottom w:val="0"/>
      <w:divBdr>
        <w:top w:val="none" w:sz="0" w:space="0" w:color="auto"/>
        <w:left w:val="none" w:sz="0" w:space="0" w:color="auto"/>
        <w:bottom w:val="none" w:sz="0" w:space="0" w:color="auto"/>
        <w:right w:val="none" w:sz="0" w:space="0" w:color="auto"/>
      </w:divBdr>
    </w:div>
    <w:div w:id="1074201430">
      <w:bodyDiv w:val="1"/>
      <w:marLeft w:val="0"/>
      <w:marRight w:val="0"/>
      <w:marTop w:val="0"/>
      <w:marBottom w:val="0"/>
      <w:divBdr>
        <w:top w:val="none" w:sz="0" w:space="0" w:color="auto"/>
        <w:left w:val="none" w:sz="0" w:space="0" w:color="auto"/>
        <w:bottom w:val="none" w:sz="0" w:space="0" w:color="auto"/>
        <w:right w:val="none" w:sz="0" w:space="0" w:color="auto"/>
      </w:divBdr>
    </w:div>
    <w:div w:id="1149134493">
      <w:bodyDiv w:val="1"/>
      <w:marLeft w:val="0"/>
      <w:marRight w:val="0"/>
      <w:marTop w:val="0"/>
      <w:marBottom w:val="0"/>
      <w:divBdr>
        <w:top w:val="none" w:sz="0" w:space="0" w:color="auto"/>
        <w:left w:val="none" w:sz="0" w:space="0" w:color="auto"/>
        <w:bottom w:val="none" w:sz="0" w:space="0" w:color="auto"/>
        <w:right w:val="none" w:sz="0" w:space="0" w:color="auto"/>
      </w:divBdr>
    </w:div>
    <w:div w:id="1171794416">
      <w:bodyDiv w:val="1"/>
      <w:marLeft w:val="0"/>
      <w:marRight w:val="0"/>
      <w:marTop w:val="0"/>
      <w:marBottom w:val="0"/>
      <w:divBdr>
        <w:top w:val="none" w:sz="0" w:space="0" w:color="auto"/>
        <w:left w:val="none" w:sz="0" w:space="0" w:color="auto"/>
        <w:bottom w:val="none" w:sz="0" w:space="0" w:color="auto"/>
        <w:right w:val="none" w:sz="0" w:space="0" w:color="auto"/>
      </w:divBdr>
    </w:div>
    <w:div w:id="1175874719">
      <w:bodyDiv w:val="1"/>
      <w:marLeft w:val="0"/>
      <w:marRight w:val="0"/>
      <w:marTop w:val="0"/>
      <w:marBottom w:val="0"/>
      <w:divBdr>
        <w:top w:val="none" w:sz="0" w:space="0" w:color="auto"/>
        <w:left w:val="none" w:sz="0" w:space="0" w:color="auto"/>
        <w:bottom w:val="none" w:sz="0" w:space="0" w:color="auto"/>
        <w:right w:val="none" w:sz="0" w:space="0" w:color="auto"/>
      </w:divBdr>
    </w:div>
    <w:div w:id="1192840492">
      <w:bodyDiv w:val="1"/>
      <w:marLeft w:val="0"/>
      <w:marRight w:val="0"/>
      <w:marTop w:val="0"/>
      <w:marBottom w:val="0"/>
      <w:divBdr>
        <w:top w:val="none" w:sz="0" w:space="0" w:color="auto"/>
        <w:left w:val="none" w:sz="0" w:space="0" w:color="auto"/>
        <w:bottom w:val="none" w:sz="0" w:space="0" w:color="auto"/>
        <w:right w:val="none" w:sz="0" w:space="0" w:color="auto"/>
      </w:divBdr>
    </w:div>
    <w:div w:id="1204052234">
      <w:bodyDiv w:val="1"/>
      <w:marLeft w:val="0"/>
      <w:marRight w:val="0"/>
      <w:marTop w:val="0"/>
      <w:marBottom w:val="0"/>
      <w:divBdr>
        <w:top w:val="none" w:sz="0" w:space="0" w:color="auto"/>
        <w:left w:val="none" w:sz="0" w:space="0" w:color="auto"/>
        <w:bottom w:val="none" w:sz="0" w:space="0" w:color="auto"/>
        <w:right w:val="none" w:sz="0" w:space="0" w:color="auto"/>
      </w:divBdr>
    </w:div>
    <w:div w:id="1236017418">
      <w:bodyDiv w:val="1"/>
      <w:marLeft w:val="0"/>
      <w:marRight w:val="0"/>
      <w:marTop w:val="0"/>
      <w:marBottom w:val="0"/>
      <w:divBdr>
        <w:top w:val="none" w:sz="0" w:space="0" w:color="auto"/>
        <w:left w:val="none" w:sz="0" w:space="0" w:color="auto"/>
        <w:bottom w:val="none" w:sz="0" w:space="0" w:color="auto"/>
        <w:right w:val="none" w:sz="0" w:space="0" w:color="auto"/>
      </w:divBdr>
    </w:div>
    <w:div w:id="1253977717">
      <w:bodyDiv w:val="1"/>
      <w:marLeft w:val="0"/>
      <w:marRight w:val="0"/>
      <w:marTop w:val="0"/>
      <w:marBottom w:val="0"/>
      <w:divBdr>
        <w:top w:val="none" w:sz="0" w:space="0" w:color="auto"/>
        <w:left w:val="none" w:sz="0" w:space="0" w:color="auto"/>
        <w:bottom w:val="none" w:sz="0" w:space="0" w:color="auto"/>
        <w:right w:val="none" w:sz="0" w:space="0" w:color="auto"/>
      </w:divBdr>
    </w:div>
    <w:div w:id="1256014883">
      <w:bodyDiv w:val="1"/>
      <w:marLeft w:val="0"/>
      <w:marRight w:val="0"/>
      <w:marTop w:val="0"/>
      <w:marBottom w:val="0"/>
      <w:divBdr>
        <w:top w:val="none" w:sz="0" w:space="0" w:color="auto"/>
        <w:left w:val="none" w:sz="0" w:space="0" w:color="auto"/>
        <w:bottom w:val="none" w:sz="0" w:space="0" w:color="auto"/>
        <w:right w:val="none" w:sz="0" w:space="0" w:color="auto"/>
      </w:divBdr>
    </w:div>
    <w:div w:id="1256554485">
      <w:bodyDiv w:val="1"/>
      <w:marLeft w:val="0"/>
      <w:marRight w:val="0"/>
      <w:marTop w:val="0"/>
      <w:marBottom w:val="0"/>
      <w:divBdr>
        <w:top w:val="none" w:sz="0" w:space="0" w:color="auto"/>
        <w:left w:val="none" w:sz="0" w:space="0" w:color="auto"/>
        <w:bottom w:val="none" w:sz="0" w:space="0" w:color="auto"/>
        <w:right w:val="none" w:sz="0" w:space="0" w:color="auto"/>
      </w:divBdr>
    </w:div>
    <w:div w:id="1286035564">
      <w:bodyDiv w:val="1"/>
      <w:marLeft w:val="0"/>
      <w:marRight w:val="0"/>
      <w:marTop w:val="0"/>
      <w:marBottom w:val="0"/>
      <w:divBdr>
        <w:top w:val="none" w:sz="0" w:space="0" w:color="auto"/>
        <w:left w:val="none" w:sz="0" w:space="0" w:color="auto"/>
        <w:bottom w:val="none" w:sz="0" w:space="0" w:color="auto"/>
        <w:right w:val="none" w:sz="0" w:space="0" w:color="auto"/>
      </w:divBdr>
    </w:div>
    <w:div w:id="1352954130">
      <w:bodyDiv w:val="1"/>
      <w:marLeft w:val="0"/>
      <w:marRight w:val="0"/>
      <w:marTop w:val="0"/>
      <w:marBottom w:val="0"/>
      <w:divBdr>
        <w:top w:val="none" w:sz="0" w:space="0" w:color="auto"/>
        <w:left w:val="none" w:sz="0" w:space="0" w:color="auto"/>
        <w:bottom w:val="none" w:sz="0" w:space="0" w:color="auto"/>
        <w:right w:val="none" w:sz="0" w:space="0" w:color="auto"/>
      </w:divBdr>
    </w:div>
    <w:div w:id="1354188075">
      <w:bodyDiv w:val="1"/>
      <w:marLeft w:val="0"/>
      <w:marRight w:val="0"/>
      <w:marTop w:val="0"/>
      <w:marBottom w:val="0"/>
      <w:divBdr>
        <w:top w:val="none" w:sz="0" w:space="0" w:color="auto"/>
        <w:left w:val="none" w:sz="0" w:space="0" w:color="auto"/>
        <w:bottom w:val="none" w:sz="0" w:space="0" w:color="auto"/>
        <w:right w:val="none" w:sz="0" w:space="0" w:color="auto"/>
      </w:divBdr>
    </w:div>
    <w:div w:id="1414164033">
      <w:bodyDiv w:val="1"/>
      <w:marLeft w:val="0"/>
      <w:marRight w:val="0"/>
      <w:marTop w:val="0"/>
      <w:marBottom w:val="0"/>
      <w:divBdr>
        <w:top w:val="none" w:sz="0" w:space="0" w:color="auto"/>
        <w:left w:val="none" w:sz="0" w:space="0" w:color="auto"/>
        <w:bottom w:val="none" w:sz="0" w:space="0" w:color="auto"/>
        <w:right w:val="none" w:sz="0" w:space="0" w:color="auto"/>
      </w:divBdr>
    </w:div>
    <w:div w:id="1424304009">
      <w:bodyDiv w:val="1"/>
      <w:marLeft w:val="0"/>
      <w:marRight w:val="0"/>
      <w:marTop w:val="0"/>
      <w:marBottom w:val="0"/>
      <w:divBdr>
        <w:top w:val="none" w:sz="0" w:space="0" w:color="auto"/>
        <w:left w:val="none" w:sz="0" w:space="0" w:color="auto"/>
        <w:bottom w:val="none" w:sz="0" w:space="0" w:color="auto"/>
        <w:right w:val="none" w:sz="0" w:space="0" w:color="auto"/>
      </w:divBdr>
    </w:div>
    <w:div w:id="1454135068">
      <w:bodyDiv w:val="1"/>
      <w:marLeft w:val="0"/>
      <w:marRight w:val="0"/>
      <w:marTop w:val="0"/>
      <w:marBottom w:val="0"/>
      <w:divBdr>
        <w:top w:val="none" w:sz="0" w:space="0" w:color="auto"/>
        <w:left w:val="none" w:sz="0" w:space="0" w:color="auto"/>
        <w:bottom w:val="none" w:sz="0" w:space="0" w:color="auto"/>
        <w:right w:val="none" w:sz="0" w:space="0" w:color="auto"/>
      </w:divBdr>
    </w:div>
    <w:div w:id="1465925683">
      <w:bodyDiv w:val="1"/>
      <w:marLeft w:val="0"/>
      <w:marRight w:val="0"/>
      <w:marTop w:val="0"/>
      <w:marBottom w:val="0"/>
      <w:divBdr>
        <w:top w:val="none" w:sz="0" w:space="0" w:color="auto"/>
        <w:left w:val="none" w:sz="0" w:space="0" w:color="auto"/>
        <w:bottom w:val="none" w:sz="0" w:space="0" w:color="auto"/>
        <w:right w:val="none" w:sz="0" w:space="0" w:color="auto"/>
      </w:divBdr>
    </w:div>
    <w:div w:id="1469282963">
      <w:bodyDiv w:val="1"/>
      <w:marLeft w:val="0"/>
      <w:marRight w:val="0"/>
      <w:marTop w:val="0"/>
      <w:marBottom w:val="0"/>
      <w:divBdr>
        <w:top w:val="none" w:sz="0" w:space="0" w:color="auto"/>
        <w:left w:val="none" w:sz="0" w:space="0" w:color="auto"/>
        <w:bottom w:val="none" w:sz="0" w:space="0" w:color="auto"/>
        <w:right w:val="none" w:sz="0" w:space="0" w:color="auto"/>
      </w:divBdr>
    </w:div>
    <w:div w:id="1506239943">
      <w:bodyDiv w:val="1"/>
      <w:marLeft w:val="0"/>
      <w:marRight w:val="0"/>
      <w:marTop w:val="0"/>
      <w:marBottom w:val="0"/>
      <w:divBdr>
        <w:top w:val="none" w:sz="0" w:space="0" w:color="auto"/>
        <w:left w:val="none" w:sz="0" w:space="0" w:color="auto"/>
        <w:bottom w:val="none" w:sz="0" w:space="0" w:color="auto"/>
        <w:right w:val="none" w:sz="0" w:space="0" w:color="auto"/>
      </w:divBdr>
    </w:div>
    <w:div w:id="1511138503">
      <w:bodyDiv w:val="1"/>
      <w:marLeft w:val="0"/>
      <w:marRight w:val="0"/>
      <w:marTop w:val="0"/>
      <w:marBottom w:val="0"/>
      <w:divBdr>
        <w:top w:val="none" w:sz="0" w:space="0" w:color="auto"/>
        <w:left w:val="none" w:sz="0" w:space="0" w:color="auto"/>
        <w:bottom w:val="none" w:sz="0" w:space="0" w:color="auto"/>
        <w:right w:val="none" w:sz="0" w:space="0" w:color="auto"/>
      </w:divBdr>
    </w:div>
    <w:div w:id="1522087018">
      <w:bodyDiv w:val="1"/>
      <w:marLeft w:val="0"/>
      <w:marRight w:val="0"/>
      <w:marTop w:val="0"/>
      <w:marBottom w:val="0"/>
      <w:divBdr>
        <w:top w:val="none" w:sz="0" w:space="0" w:color="auto"/>
        <w:left w:val="none" w:sz="0" w:space="0" w:color="auto"/>
        <w:bottom w:val="none" w:sz="0" w:space="0" w:color="auto"/>
        <w:right w:val="none" w:sz="0" w:space="0" w:color="auto"/>
      </w:divBdr>
    </w:div>
    <w:div w:id="1534265748">
      <w:bodyDiv w:val="1"/>
      <w:marLeft w:val="0"/>
      <w:marRight w:val="0"/>
      <w:marTop w:val="0"/>
      <w:marBottom w:val="0"/>
      <w:divBdr>
        <w:top w:val="none" w:sz="0" w:space="0" w:color="auto"/>
        <w:left w:val="none" w:sz="0" w:space="0" w:color="auto"/>
        <w:bottom w:val="none" w:sz="0" w:space="0" w:color="auto"/>
        <w:right w:val="none" w:sz="0" w:space="0" w:color="auto"/>
      </w:divBdr>
    </w:div>
    <w:div w:id="1536506673">
      <w:bodyDiv w:val="1"/>
      <w:marLeft w:val="0"/>
      <w:marRight w:val="0"/>
      <w:marTop w:val="0"/>
      <w:marBottom w:val="0"/>
      <w:divBdr>
        <w:top w:val="none" w:sz="0" w:space="0" w:color="auto"/>
        <w:left w:val="none" w:sz="0" w:space="0" w:color="auto"/>
        <w:bottom w:val="none" w:sz="0" w:space="0" w:color="auto"/>
        <w:right w:val="none" w:sz="0" w:space="0" w:color="auto"/>
      </w:divBdr>
    </w:div>
    <w:div w:id="1541672470">
      <w:bodyDiv w:val="1"/>
      <w:marLeft w:val="0"/>
      <w:marRight w:val="0"/>
      <w:marTop w:val="0"/>
      <w:marBottom w:val="0"/>
      <w:divBdr>
        <w:top w:val="none" w:sz="0" w:space="0" w:color="auto"/>
        <w:left w:val="none" w:sz="0" w:space="0" w:color="auto"/>
        <w:bottom w:val="none" w:sz="0" w:space="0" w:color="auto"/>
        <w:right w:val="none" w:sz="0" w:space="0" w:color="auto"/>
      </w:divBdr>
    </w:div>
    <w:div w:id="1587688065">
      <w:bodyDiv w:val="1"/>
      <w:marLeft w:val="0"/>
      <w:marRight w:val="0"/>
      <w:marTop w:val="0"/>
      <w:marBottom w:val="0"/>
      <w:divBdr>
        <w:top w:val="none" w:sz="0" w:space="0" w:color="auto"/>
        <w:left w:val="none" w:sz="0" w:space="0" w:color="auto"/>
        <w:bottom w:val="none" w:sz="0" w:space="0" w:color="auto"/>
        <w:right w:val="none" w:sz="0" w:space="0" w:color="auto"/>
      </w:divBdr>
    </w:div>
    <w:div w:id="1589846790">
      <w:bodyDiv w:val="1"/>
      <w:marLeft w:val="0"/>
      <w:marRight w:val="0"/>
      <w:marTop w:val="0"/>
      <w:marBottom w:val="0"/>
      <w:divBdr>
        <w:top w:val="none" w:sz="0" w:space="0" w:color="auto"/>
        <w:left w:val="none" w:sz="0" w:space="0" w:color="auto"/>
        <w:bottom w:val="none" w:sz="0" w:space="0" w:color="auto"/>
        <w:right w:val="none" w:sz="0" w:space="0" w:color="auto"/>
      </w:divBdr>
    </w:div>
    <w:div w:id="1705397200">
      <w:bodyDiv w:val="1"/>
      <w:marLeft w:val="0"/>
      <w:marRight w:val="0"/>
      <w:marTop w:val="0"/>
      <w:marBottom w:val="0"/>
      <w:divBdr>
        <w:top w:val="none" w:sz="0" w:space="0" w:color="auto"/>
        <w:left w:val="none" w:sz="0" w:space="0" w:color="auto"/>
        <w:bottom w:val="none" w:sz="0" w:space="0" w:color="auto"/>
        <w:right w:val="none" w:sz="0" w:space="0" w:color="auto"/>
      </w:divBdr>
    </w:div>
    <w:div w:id="1708944605">
      <w:bodyDiv w:val="1"/>
      <w:marLeft w:val="0"/>
      <w:marRight w:val="0"/>
      <w:marTop w:val="0"/>
      <w:marBottom w:val="0"/>
      <w:divBdr>
        <w:top w:val="none" w:sz="0" w:space="0" w:color="auto"/>
        <w:left w:val="none" w:sz="0" w:space="0" w:color="auto"/>
        <w:bottom w:val="none" w:sz="0" w:space="0" w:color="auto"/>
        <w:right w:val="none" w:sz="0" w:space="0" w:color="auto"/>
      </w:divBdr>
    </w:div>
    <w:div w:id="1719427526">
      <w:bodyDiv w:val="1"/>
      <w:marLeft w:val="0"/>
      <w:marRight w:val="0"/>
      <w:marTop w:val="0"/>
      <w:marBottom w:val="0"/>
      <w:divBdr>
        <w:top w:val="none" w:sz="0" w:space="0" w:color="auto"/>
        <w:left w:val="none" w:sz="0" w:space="0" w:color="auto"/>
        <w:bottom w:val="none" w:sz="0" w:space="0" w:color="auto"/>
        <w:right w:val="none" w:sz="0" w:space="0" w:color="auto"/>
      </w:divBdr>
    </w:div>
    <w:div w:id="1728649700">
      <w:bodyDiv w:val="1"/>
      <w:marLeft w:val="0"/>
      <w:marRight w:val="0"/>
      <w:marTop w:val="0"/>
      <w:marBottom w:val="0"/>
      <w:divBdr>
        <w:top w:val="none" w:sz="0" w:space="0" w:color="auto"/>
        <w:left w:val="none" w:sz="0" w:space="0" w:color="auto"/>
        <w:bottom w:val="none" w:sz="0" w:space="0" w:color="auto"/>
        <w:right w:val="none" w:sz="0" w:space="0" w:color="auto"/>
      </w:divBdr>
    </w:div>
    <w:div w:id="1807118231">
      <w:bodyDiv w:val="1"/>
      <w:marLeft w:val="0"/>
      <w:marRight w:val="0"/>
      <w:marTop w:val="0"/>
      <w:marBottom w:val="0"/>
      <w:divBdr>
        <w:top w:val="none" w:sz="0" w:space="0" w:color="auto"/>
        <w:left w:val="none" w:sz="0" w:space="0" w:color="auto"/>
        <w:bottom w:val="none" w:sz="0" w:space="0" w:color="auto"/>
        <w:right w:val="none" w:sz="0" w:space="0" w:color="auto"/>
      </w:divBdr>
    </w:div>
    <w:div w:id="1876038365">
      <w:bodyDiv w:val="1"/>
      <w:marLeft w:val="0"/>
      <w:marRight w:val="0"/>
      <w:marTop w:val="0"/>
      <w:marBottom w:val="0"/>
      <w:divBdr>
        <w:top w:val="none" w:sz="0" w:space="0" w:color="auto"/>
        <w:left w:val="none" w:sz="0" w:space="0" w:color="auto"/>
        <w:bottom w:val="none" w:sz="0" w:space="0" w:color="auto"/>
        <w:right w:val="none" w:sz="0" w:space="0" w:color="auto"/>
      </w:divBdr>
    </w:div>
    <w:div w:id="1889143627">
      <w:bodyDiv w:val="1"/>
      <w:marLeft w:val="0"/>
      <w:marRight w:val="0"/>
      <w:marTop w:val="0"/>
      <w:marBottom w:val="0"/>
      <w:divBdr>
        <w:top w:val="none" w:sz="0" w:space="0" w:color="auto"/>
        <w:left w:val="none" w:sz="0" w:space="0" w:color="auto"/>
        <w:bottom w:val="none" w:sz="0" w:space="0" w:color="auto"/>
        <w:right w:val="none" w:sz="0" w:space="0" w:color="auto"/>
      </w:divBdr>
    </w:div>
    <w:div w:id="1891375657">
      <w:bodyDiv w:val="1"/>
      <w:marLeft w:val="0"/>
      <w:marRight w:val="0"/>
      <w:marTop w:val="0"/>
      <w:marBottom w:val="0"/>
      <w:divBdr>
        <w:top w:val="none" w:sz="0" w:space="0" w:color="auto"/>
        <w:left w:val="none" w:sz="0" w:space="0" w:color="auto"/>
        <w:bottom w:val="none" w:sz="0" w:space="0" w:color="auto"/>
        <w:right w:val="none" w:sz="0" w:space="0" w:color="auto"/>
      </w:divBdr>
    </w:div>
    <w:div w:id="1910996436">
      <w:bodyDiv w:val="1"/>
      <w:marLeft w:val="0"/>
      <w:marRight w:val="0"/>
      <w:marTop w:val="0"/>
      <w:marBottom w:val="0"/>
      <w:divBdr>
        <w:top w:val="none" w:sz="0" w:space="0" w:color="auto"/>
        <w:left w:val="none" w:sz="0" w:space="0" w:color="auto"/>
        <w:bottom w:val="none" w:sz="0" w:space="0" w:color="auto"/>
        <w:right w:val="none" w:sz="0" w:space="0" w:color="auto"/>
      </w:divBdr>
    </w:div>
    <w:div w:id="1947230523">
      <w:bodyDiv w:val="1"/>
      <w:marLeft w:val="0"/>
      <w:marRight w:val="0"/>
      <w:marTop w:val="0"/>
      <w:marBottom w:val="0"/>
      <w:divBdr>
        <w:top w:val="none" w:sz="0" w:space="0" w:color="auto"/>
        <w:left w:val="none" w:sz="0" w:space="0" w:color="auto"/>
        <w:bottom w:val="none" w:sz="0" w:space="0" w:color="auto"/>
        <w:right w:val="none" w:sz="0" w:space="0" w:color="auto"/>
      </w:divBdr>
    </w:div>
    <w:div w:id="1954898945">
      <w:bodyDiv w:val="1"/>
      <w:marLeft w:val="0"/>
      <w:marRight w:val="0"/>
      <w:marTop w:val="0"/>
      <w:marBottom w:val="0"/>
      <w:divBdr>
        <w:top w:val="none" w:sz="0" w:space="0" w:color="auto"/>
        <w:left w:val="none" w:sz="0" w:space="0" w:color="auto"/>
        <w:bottom w:val="none" w:sz="0" w:space="0" w:color="auto"/>
        <w:right w:val="none" w:sz="0" w:space="0" w:color="auto"/>
      </w:divBdr>
    </w:div>
    <w:div w:id="2020933729">
      <w:bodyDiv w:val="1"/>
      <w:marLeft w:val="0"/>
      <w:marRight w:val="0"/>
      <w:marTop w:val="0"/>
      <w:marBottom w:val="0"/>
      <w:divBdr>
        <w:top w:val="none" w:sz="0" w:space="0" w:color="auto"/>
        <w:left w:val="none" w:sz="0" w:space="0" w:color="auto"/>
        <w:bottom w:val="none" w:sz="0" w:space="0" w:color="auto"/>
        <w:right w:val="none" w:sz="0" w:space="0" w:color="auto"/>
      </w:divBdr>
    </w:div>
    <w:div w:id="2057586620">
      <w:bodyDiv w:val="1"/>
      <w:marLeft w:val="0"/>
      <w:marRight w:val="0"/>
      <w:marTop w:val="0"/>
      <w:marBottom w:val="0"/>
      <w:divBdr>
        <w:top w:val="none" w:sz="0" w:space="0" w:color="auto"/>
        <w:left w:val="none" w:sz="0" w:space="0" w:color="auto"/>
        <w:bottom w:val="none" w:sz="0" w:space="0" w:color="auto"/>
        <w:right w:val="none" w:sz="0" w:space="0" w:color="auto"/>
      </w:divBdr>
    </w:div>
    <w:div w:id="207547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zakazky.sk" TargetMode="External"/><Relationship Id="rId18" Type="http://schemas.openxmlformats.org/officeDocument/2006/relationships/hyperlink" Target="http://www.ezakazky.sk" TargetMode="External"/><Relationship Id="rId26" Type="http://schemas.openxmlformats.org/officeDocument/2006/relationships/hyperlink" Target="http://www.ezakazky.sk" TargetMode="External"/><Relationship Id="rId39" Type="http://schemas.openxmlformats.org/officeDocument/2006/relationships/footer" Target="footer2.xml"/><Relationship Id="rId21" Type="http://schemas.openxmlformats.org/officeDocument/2006/relationships/hyperlink" Target="http://www.ezakazky.sk" TargetMode="External"/><Relationship Id="rId34" Type="http://schemas.openxmlformats.org/officeDocument/2006/relationships/hyperlink" Target="http://www.ezakazky.sk"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ezakazky.sk" TargetMode="External"/><Relationship Id="rId20" Type="http://schemas.openxmlformats.org/officeDocument/2006/relationships/hyperlink" Target="http://www.ezakazky.sk" TargetMode="External"/><Relationship Id="rId29" Type="http://schemas.openxmlformats.org/officeDocument/2006/relationships/hyperlink" Target="http://www.ezakazky.sk"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tarina.zahradnikov@zilina.sk" TargetMode="External"/><Relationship Id="rId24" Type="http://schemas.openxmlformats.org/officeDocument/2006/relationships/hyperlink" Target="http://www.ezakazky.sk" TargetMode="External"/><Relationship Id="rId32" Type="http://schemas.openxmlformats.org/officeDocument/2006/relationships/hyperlink" Target="http://www.uvo.gov.sk"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zakazky.sk" TargetMode="External"/><Relationship Id="rId23" Type="http://schemas.openxmlformats.org/officeDocument/2006/relationships/hyperlink" Target="http://www.ezakazky.sk" TargetMode="External"/><Relationship Id="rId28" Type="http://schemas.openxmlformats.org/officeDocument/2006/relationships/hyperlink" Target="http://www.ezakazky.sk"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ezakazky.sk" TargetMode="External"/><Relationship Id="rId31" Type="http://schemas.openxmlformats.org/officeDocument/2006/relationships/hyperlink" Target="https://www.uvo.gov.sk/zaujemcauchadzac/jednotny-europsky-dokument-604.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zakazky.sk" TargetMode="External"/><Relationship Id="rId22" Type="http://schemas.openxmlformats.org/officeDocument/2006/relationships/hyperlink" Target="http://www.ezakazky.sk" TargetMode="External"/><Relationship Id="rId27" Type="http://schemas.openxmlformats.org/officeDocument/2006/relationships/hyperlink" Target="http://www.ezakazky.sk" TargetMode="External"/><Relationship Id="rId30" Type="http://schemas.openxmlformats.org/officeDocument/2006/relationships/hyperlink" Target="mailto:filip.svec@zilina.sk" TargetMode="External"/><Relationship Id="rId35" Type="http://schemas.openxmlformats.org/officeDocument/2006/relationships/hyperlink" Target="http://www.ezakazky.sk"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zakazky.sk/zilina/" TargetMode="External"/><Relationship Id="rId17" Type="http://schemas.openxmlformats.org/officeDocument/2006/relationships/hyperlink" Target="http://www.ezakazky.sk" TargetMode="External"/><Relationship Id="rId25" Type="http://schemas.openxmlformats.org/officeDocument/2006/relationships/hyperlink" Target="http://www.ezakazky.sk" TargetMode="External"/><Relationship Id="rId33" Type="http://schemas.openxmlformats.org/officeDocument/2006/relationships/hyperlink" Target="mailto:katarina.zahradnikova@zilina.sk"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in\AppData\Local\Microsoft\Windows\Temporary%20Internet%20Files\Content.Outlook\5DCA10UV\EF-06%20Vseobecny_list_A4.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4FD43F4D4D6214085BDF6F21628E94E" ma:contentTypeVersion="19" ma:contentTypeDescription="Umožňuje vytvoriť nový dokument." ma:contentTypeScope="" ma:versionID="110f4c512eb731133447b1dd86bb1573">
  <xsd:schema xmlns:xsd="http://www.w3.org/2001/XMLSchema" xmlns:xs="http://www.w3.org/2001/XMLSchema" xmlns:p="http://schemas.microsoft.com/office/2006/metadata/properties" xmlns:ns2="eaa7d3b1-de72-4a58-a700-becaaef3903c" xmlns:ns3="a2fd1f2b-19b3-4cad-aa8d-c87ee73e1916" targetNamespace="http://schemas.microsoft.com/office/2006/metadata/properties" ma:root="true" ma:fieldsID="7b2e9d212341729716a7c5ce2614f5c5" ns2:_="" ns3:_="">
    <xsd:import namespace="eaa7d3b1-de72-4a58-a700-becaaef3903c"/>
    <xsd:import namespace="a2fd1f2b-19b3-4cad-aa8d-c87ee73e19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TaxCatchAll" minOccurs="0"/>
                <xsd:element ref="ns2:lcf76f155ced4ddcb4097134ff3c332f" minOccurs="0"/>
                <xsd:element ref="ns2:MediaServiceLocation" minOccurs="0"/>
                <xsd:element ref="ns2:MediaServiceAutoKeyPoints" minOccurs="0"/>
                <xsd:element ref="ns2:MediaServiceKeyPoints" minOccurs="0"/>
                <xsd:element ref="ns2:MediaLengthInSeconds" minOccurs="0"/>
                <xsd:element ref="ns2:popiszlo_x017e_k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7d3b1-de72-4a58-a700-becaaef39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d7f93aba-cb36-44c1-a295-6e1c34676438"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popiszlo_x017e_ky" ma:index="24" nillable="true" ma:displayName="popis zložky" ma:format="Dropdown" ma:internalName="popiszlo_x017e_k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fd1f2b-19b3-4cad-aa8d-c87ee73e1916"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7" nillable="true" ma:displayName="Taxonomy Catch All Column" ma:hidden="true" ma:list="{f0c9dd0f-07be-4d7b-a399-1808aa8a3b4f}" ma:internalName="TaxCatchAll" ma:showField="CatchAllData" ma:web="a2fd1f2b-19b3-4cad-aa8d-c87ee73e19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2fd1f2b-19b3-4cad-aa8d-c87ee73e1916" xsi:nil="true"/>
    <lcf76f155ced4ddcb4097134ff3c332f xmlns="eaa7d3b1-de72-4a58-a700-becaaef3903c">
      <Terms xmlns="http://schemas.microsoft.com/office/infopath/2007/PartnerControls"/>
    </lcf76f155ced4ddcb4097134ff3c332f>
    <popiszlo_x017e_ky xmlns="eaa7d3b1-de72-4a58-a700-becaaef3903c" xsi:nil="true"/>
  </documentManagement>
</p:properties>
</file>

<file path=customXml/itemProps1.xml><?xml version="1.0" encoding="utf-8"?>
<ds:datastoreItem xmlns:ds="http://schemas.openxmlformats.org/officeDocument/2006/customXml" ds:itemID="{009FFC5A-A7BC-4253-B375-5E8CB46B21C2}">
  <ds:schemaRefs>
    <ds:schemaRef ds:uri="http://schemas.microsoft.com/sharepoint/v3/contenttype/forms"/>
  </ds:schemaRefs>
</ds:datastoreItem>
</file>

<file path=customXml/itemProps2.xml><?xml version="1.0" encoding="utf-8"?>
<ds:datastoreItem xmlns:ds="http://schemas.openxmlformats.org/officeDocument/2006/customXml" ds:itemID="{EF725CA9-E855-4AAE-8254-BFBAD2D49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7d3b1-de72-4a58-a700-becaaef3903c"/>
    <ds:schemaRef ds:uri="a2fd1f2b-19b3-4cad-aa8d-c87ee73e19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6F58F-10AE-44AC-B681-9C061A952278}">
  <ds:schemaRefs>
    <ds:schemaRef ds:uri="http://schemas.openxmlformats.org/officeDocument/2006/bibliography"/>
  </ds:schemaRefs>
</ds:datastoreItem>
</file>

<file path=customXml/itemProps4.xml><?xml version="1.0" encoding="utf-8"?>
<ds:datastoreItem xmlns:ds="http://schemas.openxmlformats.org/officeDocument/2006/customXml" ds:itemID="{82AC4928-20EE-4F8E-82B0-C5459EC7A44D}">
  <ds:schemaRefs>
    <ds:schemaRef ds:uri="http://schemas.microsoft.com/office/2006/metadata/properties"/>
    <ds:schemaRef ds:uri="http://schemas.microsoft.com/office/infopath/2007/PartnerControls"/>
    <ds:schemaRef ds:uri="a2fd1f2b-19b3-4cad-aa8d-c87ee73e1916"/>
    <ds:schemaRef ds:uri="eaa7d3b1-de72-4a58-a700-becaaef3903c"/>
  </ds:schemaRefs>
</ds:datastoreItem>
</file>

<file path=docProps/app.xml><?xml version="1.0" encoding="utf-8"?>
<Properties xmlns="http://schemas.openxmlformats.org/officeDocument/2006/extended-properties" xmlns:vt="http://schemas.openxmlformats.org/officeDocument/2006/docPropsVTypes">
  <Template>EF-06 Vseobecny_list_A4</Template>
  <TotalTime>1</TotalTime>
  <Pages>69</Pages>
  <Words>20197</Words>
  <Characters>115129</Characters>
  <Application>Microsoft Office Word</Application>
  <DocSecurity>0</DocSecurity>
  <Lines>959</Lines>
  <Paragraphs>270</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135056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Zahradnikova Katarina Mgr.</dc:creator>
  <cp:keywords/>
  <dc:description/>
  <cp:lastModifiedBy>Zahradníková Katarína Mgr.</cp:lastModifiedBy>
  <cp:revision>3</cp:revision>
  <cp:lastPrinted>2026-04-22T06:15:00Z</cp:lastPrinted>
  <dcterms:created xsi:type="dcterms:W3CDTF">2026-04-28T08:38:00Z</dcterms:created>
  <dcterms:modified xsi:type="dcterms:W3CDTF">2026-04-28T08:38:00Z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0x010100F4FD43F4D4D6214085BDF6F21628E94E</vt:lpwstr>
  </property>
  <property fmtid="{D5CDD505-2E9C-101B-9397-08002B2CF9AE}" pid="3" name="MediaServiceImageTags">
    <vt:lpwstr/>
  </property>
</Properties>
</file>